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C51E73" w14:textId="1DE6EB2B" w:rsidR="007C66FB" w:rsidRPr="0038275F" w:rsidRDefault="007C66FB" w:rsidP="00085D41">
      <w:pPr>
        <w:spacing w:line="480" w:lineRule="auto"/>
        <w:jc w:val="center"/>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t>Abstract</w:t>
      </w:r>
    </w:p>
    <w:p w14:paraId="212DF5D9" w14:textId="28FB2ED0" w:rsidR="000F53A6" w:rsidRPr="00C14A78" w:rsidRDefault="003254F3" w:rsidP="000F53A6">
      <w:pPr>
        <w:pStyle w:val="CommentText"/>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0F53A6" w:rsidRPr="0038275F">
        <w:rPr>
          <w:rFonts w:ascii="Times New Roman" w:eastAsia="Times New Roman" w:hAnsi="Times New Roman" w:cs="Times New Roman"/>
          <w:sz w:val="24"/>
          <w:szCs w:val="24"/>
        </w:rPr>
        <w:t xml:space="preserve">enerics </w:t>
      </w:r>
      <w:r w:rsidR="00E21515" w:rsidRPr="0038275F">
        <w:rPr>
          <w:rFonts w:ascii="Times New Roman" w:eastAsia="Times New Roman" w:hAnsi="Times New Roman" w:cs="Times New Roman"/>
          <w:sz w:val="24"/>
          <w:szCs w:val="24"/>
        </w:rPr>
        <w:t xml:space="preserve">(e.g., “Dogs bark”) </w:t>
      </w:r>
      <w:r>
        <w:rPr>
          <w:rFonts w:ascii="Times New Roman" w:eastAsia="Times New Roman" w:hAnsi="Times New Roman" w:cs="Times New Roman"/>
          <w:sz w:val="24"/>
          <w:szCs w:val="24"/>
        </w:rPr>
        <w:t xml:space="preserve">are </w:t>
      </w:r>
      <w:r w:rsidR="00860848">
        <w:rPr>
          <w:rFonts w:ascii="Times New Roman" w:eastAsia="Times New Roman" w:hAnsi="Times New Roman" w:cs="Times New Roman"/>
          <w:sz w:val="24"/>
          <w:szCs w:val="24"/>
        </w:rPr>
        <w:t xml:space="preserve">thought by many </w:t>
      </w:r>
      <w:r>
        <w:rPr>
          <w:rFonts w:ascii="Times New Roman" w:eastAsia="Times New Roman" w:hAnsi="Times New Roman" w:cs="Times New Roman"/>
          <w:sz w:val="24"/>
          <w:szCs w:val="24"/>
        </w:rPr>
        <w:t xml:space="preserve">to </w:t>
      </w:r>
      <w:r w:rsidR="000F53A6" w:rsidRPr="0038275F">
        <w:rPr>
          <w:rFonts w:ascii="Times New Roman" w:eastAsia="Times New Roman" w:hAnsi="Times New Roman" w:cs="Times New Roman"/>
          <w:sz w:val="24"/>
          <w:szCs w:val="24"/>
        </w:rPr>
        <w:t>lead to essentializing</w:t>
      </w:r>
      <w:r w:rsidR="000F53A6">
        <w:rPr>
          <w:rFonts w:ascii="Times New Roman" w:eastAsia="Times New Roman" w:hAnsi="Times New Roman" w:cs="Times New Roman"/>
          <w:sz w:val="24"/>
          <w:szCs w:val="24"/>
        </w:rPr>
        <w:t xml:space="preserve">: </w:t>
      </w:r>
      <w:r w:rsidR="000F53A6" w:rsidRPr="00164606">
        <w:rPr>
          <w:rFonts w:ascii="Times New Roman" w:eastAsia="Times New Roman" w:hAnsi="Times New Roman" w:cs="Times New Roman"/>
          <w:sz w:val="24"/>
          <w:szCs w:val="24"/>
        </w:rPr>
        <w:t xml:space="preserve">to assuming that members of the same category </w:t>
      </w:r>
      <w:r w:rsidR="00EB1B45" w:rsidRPr="00164606">
        <w:rPr>
          <w:rFonts w:ascii="Times New Roman" w:eastAsia="Times New Roman" w:hAnsi="Times New Roman" w:cs="Times New Roman"/>
          <w:sz w:val="24"/>
          <w:szCs w:val="24"/>
        </w:rPr>
        <w:t xml:space="preserve">share </w:t>
      </w:r>
      <w:r>
        <w:rPr>
          <w:rFonts w:ascii="Times New Roman" w:eastAsia="Times New Roman" w:hAnsi="Times New Roman" w:cs="Times New Roman"/>
          <w:sz w:val="24"/>
          <w:szCs w:val="24"/>
        </w:rPr>
        <w:t xml:space="preserve">an </w:t>
      </w:r>
      <w:r w:rsidR="00EB1B45" w:rsidRPr="00164606">
        <w:rPr>
          <w:rFonts w:ascii="Times New Roman" w:eastAsia="Times New Roman" w:hAnsi="Times New Roman" w:cs="Times New Roman"/>
          <w:sz w:val="24"/>
          <w:szCs w:val="24"/>
        </w:rPr>
        <w:t xml:space="preserve">internal property that causally grounds shared </w:t>
      </w:r>
      <w:proofErr w:type="spellStart"/>
      <w:r w:rsidR="000F53A6" w:rsidRPr="00164606">
        <w:rPr>
          <w:rFonts w:ascii="Times New Roman" w:eastAsia="Times New Roman" w:hAnsi="Times New Roman" w:cs="Times New Roman"/>
          <w:sz w:val="24"/>
          <w:szCs w:val="24"/>
        </w:rPr>
        <w:t>behaviors</w:t>
      </w:r>
      <w:proofErr w:type="spellEnd"/>
      <w:r w:rsidR="000F53A6" w:rsidRPr="00164606">
        <w:rPr>
          <w:rFonts w:ascii="Times New Roman" w:eastAsia="Times New Roman" w:hAnsi="Times New Roman" w:cs="Times New Roman"/>
          <w:sz w:val="24"/>
          <w:szCs w:val="24"/>
        </w:rPr>
        <w:t xml:space="preserve"> and traits, even </w:t>
      </w:r>
      <w:r>
        <w:rPr>
          <w:rFonts w:ascii="Times New Roman" w:eastAsia="Times New Roman" w:hAnsi="Times New Roman" w:cs="Times New Roman"/>
          <w:sz w:val="24"/>
          <w:szCs w:val="24"/>
        </w:rPr>
        <w:t>without</w:t>
      </w:r>
      <w:r w:rsidR="000F53A6" w:rsidRPr="00164606">
        <w:rPr>
          <w:rFonts w:ascii="Times New Roman" w:eastAsia="Times New Roman" w:hAnsi="Times New Roman" w:cs="Times New Roman"/>
          <w:sz w:val="24"/>
          <w:szCs w:val="24"/>
        </w:rPr>
        <w:t xml:space="preserve"> evidence.</w:t>
      </w:r>
      <w:r w:rsidR="000F53A6" w:rsidRPr="0038275F">
        <w:rPr>
          <w:rFonts w:ascii="Times New Roman" w:eastAsia="Times New Roman" w:hAnsi="Times New Roman" w:cs="Times New Roman"/>
          <w:sz w:val="24"/>
          <w:szCs w:val="24"/>
        </w:rPr>
        <w:t xml:space="preserve"> </w:t>
      </w:r>
      <w:r w:rsidR="006329F9">
        <w:rPr>
          <w:rFonts w:ascii="Times New Roman" w:eastAsia="Times New Roman" w:hAnsi="Times New Roman" w:cs="Times New Roman"/>
          <w:sz w:val="24"/>
          <w:szCs w:val="24"/>
        </w:rPr>
        <w:t xml:space="preserve">Similarly, generics are thought to increase generalizing, that is, attributing properties to other members of the same group given evidence. </w:t>
      </w:r>
      <w:r w:rsidR="009348B4">
        <w:rPr>
          <w:rFonts w:ascii="Times New Roman" w:eastAsia="Times New Roman" w:hAnsi="Times New Roman" w:cs="Times New Roman"/>
          <w:sz w:val="24"/>
          <w:szCs w:val="24"/>
        </w:rPr>
        <w:t xml:space="preserve">However, </w:t>
      </w:r>
      <w:r w:rsidR="009348B4" w:rsidRPr="0038275F">
        <w:rPr>
          <w:rFonts w:ascii="Times New Roman" w:eastAsia="Times New Roman" w:hAnsi="Times New Roman" w:cs="Times New Roman"/>
          <w:sz w:val="24"/>
          <w:szCs w:val="24"/>
        </w:rPr>
        <w:t>it is not clear from past research</w:t>
      </w:r>
      <w:r w:rsidR="009348B4">
        <w:rPr>
          <w:rFonts w:ascii="Times New Roman" w:eastAsia="Times New Roman" w:hAnsi="Times New Roman" w:cs="Times New Roman"/>
          <w:sz w:val="24"/>
          <w:szCs w:val="24"/>
        </w:rPr>
        <w:t xml:space="preserve"> what underlies the capacity of generic language to cause increased essentializing</w:t>
      </w:r>
      <w:r w:rsidR="006329F9">
        <w:rPr>
          <w:rFonts w:ascii="Times New Roman" w:eastAsia="Times New Roman" w:hAnsi="Times New Roman" w:cs="Times New Roman"/>
          <w:sz w:val="24"/>
          <w:szCs w:val="24"/>
        </w:rPr>
        <w:t xml:space="preserve"> and generalizing</w:t>
      </w:r>
      <w:r w:rsidR="009348B4">
        <w:rPr>
          <w:rFonts w:ascii="Times New Roman" w:eastAsia="Times New Roman" w:hAnsi="Times New Roman" w:cs="Times New Roman"/>
          <w:sz w:val="24"/>
          <w:szCs w:val="24"/>
        </w:rPr>
        <w:t>. Is it something special about generics, or are there broader mechanisms at work, such as the fact that generics</w:t>
      </w:r>
      <w:r w:rsidR="009348B4" w:rsidRPr="0038275F">
        <w:rPr>
          <w:rFonts w:ascii="Times New Roman" w:eastAsia="Times New Roman" w:hAnsi="Times New Roman" w:cs="Times New Roman"/>
          <w:sz w:val="24"/>
          <w:szCs w:val="24"/>
        </w:rPr>
        <w:t xml:space="preserve"> are terms that signal high proportions</w:t>
      </w:r>
      <w:r w:rsidR="009348B4">
        <w:rPr>
          <w:rFonts w:ascii="Times New Roman" w:eastAsia="Times New Roman" w:hAnsi="Times New Roman" w:cs="Times New Roman"/>
          <w:sz w:val="24"/>
          <w:szCs w:val="24"/>
        </w:rPr>
        <w:t>?</w:t>
      </w:r>
      <w:r w:rsidR="00043535">
        <w:rPr>
          <w:rFonts w:ascii="Times New Roman" w:eastAsia="Times New Roman" w:hAnsi="Times New Roman" w:cs="Times New Roman"/>
          <w:sz w:val="24"/>
          <w:szCs w:val="24"/>
        </w:rPr>
        <w:t xml:space="preserve"> </w:t>
      </w:r>
      <w:r w:rsidR="00223119">
        <w:rPr>
          <w:rFonts w:ascii="Times New Roman" w:eastAsia="Times New Roman" w:hAnsi="Times New Roman" w:cs="Times New Roman"/>
          <w:sz w:val="24"/>
          <w:szCs w:val="24"/>
        </w:rPr>
        <w:t>Our</w:t>
      </w:r>
      <w:r w:rsidR="002148E5">
        <w:rPr>
          <w:rFonts w:ascii="Times New Roman" w:eastAsia="Times New Roman" w:hAnsi="Times New Roman" w:cs="Times New Roman"/>
          <w:sz w:val="24"/>
          <w:szCs w:val="24"/>
        </w:rPr>
        <w:t xml:space="preserve"> studies </w:t>
      </w:r>
      <w:r w:rsidR="007B311E">
        <w:rPr>
          <w:rFonts w:ascii="Times New Roman" w:eastAsia="Times New Roman" w:hAnsi="Times New Roman" w:cs="Times New Roman"/>
          <w:sz w:val="24"/>
          <w:szCs w:val="24"/>
        </w:rPr>
        <w:t>suggest</w:t>
      </w:r>
      <w:r w:rsidR="009348B4">
        <w:rPr>
          <w:rFonts w:ascii="Times New Roman" w:eastAsia="Times New Roman" w:hAnsi="Times New Roman" w:cs="Times New Roman"/>
          <w:sz w:val="24"/>
          <w:szCs w:val="24"/>
        </w:rPr>
        <w:t xml:space="preserve"> there is less of a special role for generics in essentializing </w:t>
      </w:r>
      <w:r w:rsidR="00DD2B6F">
        <w:rPr>
          <w:rFonts w:ascii="Times New Roman" w:eastAsia="Times New Roman" w:hAnsi="Times New Roman" w:cs="Times New Roman"/>
          <w:sz w:val="24"/>
          <w:szCs w:val="24"/>
        </w:rPr>
        <w:t xml:space="preserve">and generalizing </w:t>
      </w:r>
      <w:r w:rsidR="009348B4">
        <w:rPr>
          <w:rFonts w:ascii="Times New Roman" w:eastAsia="Times New Roman" w:hAnsi="Times New Roman" w:cs="Times New Roman"/>
          <w:sz w:val="24"/>
          <w:szCs w:val="24"/>
        </w:rPr>
        <w:t>than previously supposed</w:t>
      </w:r>
      <w:r w:rsidR="000F53A6" w:rsidRPr="0038275F">
        <w:rPr>
          <w:rFonts w:ascii="Times New Roman" w:eastAsia="Times New Roman" w:hAnsi="Times New Roman" w:cs="Times New Roman"/>
          <w:sz w:val="24"/>
          <w:szCs w:val="24"/>
        </w:rPr>
        <w:t xml:space="preserve">. Study 1 (100 </w:t>
      </w:r>
      <w:proofErr w:type="gramStart"/>
      <w:r>
        <w:rPr>
          <w:rFonts w:ascii="Times New Roman" w:eastAsia="Times New Roman" w:hAnsi="Times New Roman" w:cs="Times New Roman"/>
          <w:sz w:val="24"/>
          <w:szCs w:val="24"/>
        </w:rPr>
        <w:t>5-6 year-olds</w:t>
      </w:r>
      <w:proofErr w:type="gramEnd"/>
      <w:r w:rsidR="000F53A6" w:rsidRPr="0038275F">
        <w:rPr>
          <w:rFonts w:ascii="Times New Roman" w:eastAsia="Times New Roman" w:hAnsi="Times New Roman" w:cs="Times New Roman"/>
          <w:sz w:val="24"/>
          <w:szCs w:val="24"/>
        </w:rPr>
        <w:t xml:space="preserve">, 140 adults) found high proportion quantifiers (“most”, “many”) elicited </w:t>
      </w:r>
      <w:r w:rsidR="00E21515">
        <w:rPr>
          <w:rFonts w:ascii="Times New Roman" w:eastAsia="Times New Roman" w:hAnsi="Times New Roman" w:cs="Times New Roman"/>
          <w:sz w:val="24"/>
          <w:szCs w:val="24"/>
        </w:rPr>
        <w:t>essentializing</w:t>
      </w:r>
      <w:r w:rsidR="000F53A6" w:rsidRPr="0038275F">
        <w:rPr>
          <w:rFonts w:ascii="Times New Roman" w:eastAsia="Times New Roman" w:hAnsi="Times New Roman" w:cs="Times New Roman"/>
          <w:sz w:val="24"/>
          <w:szCs w:val="24"/>
        </w:rPr>
        <w:t xml:space="preserve"> about a novel social kind (</w:t>
      </w:r>
      <w:proofErr w:type="spellStart"/>
      <w:r w:rsidR="000F53A6" w:rsidRPr="0038275F">
        <w:rPr>
          <w:rFonts w:ascii="Times New Roman" w:eastAsia="Times New Roman" w:hAnsi="Times New Roman" w:cs="Times New Roman"/>
          <w:sz w:val="24"/>
          <w:szCs w:val="24"/>
        </w:rPr>
        <w:t>Zarpies</w:t>
      </w:r>
      <w:proofErr w:type="spellEnd"/>
      <w:r w:rsidR="000F53A6" w:rsidRPr="0038275F">
        <w:rPr>
          <w:rFonts w:ascii="Times New Roman" w:eastAsia="Times New Roman" w:hAnsi="Times New Roman" w:cs="Times New Roman"/>
          <w:sz w:val="24"/>
          <w:szCs w:val="24"/>
        </w:rPr>
        <w:t>) as well</w:t>
      </w:r>
      <w:r w:rsidR="000F53A6">
        <w:rPr>
          <w:rFonts w:ascii="Times New Roman" w:eastAsia="Times New Roman" w:hAnsi="Times New Roman" w:cs="Times New Roman"/>
          <w:sz w:val="24"/>
          <w:szCs w:val="24"/>
        </w:rPr>
        <w:t xml:space="preserve"> as</w:t>
      </w:r>
      <w:r w:rsidR="00E21515">
        <w:rPr>
          <w:rFonts w:ascii="Times New Roman" w:eastAsia="Times New Roman" w:hAnsi="Times New Roman" w:cs="Times New Roman"/>
          <w:sz w:val="24"/>
          <w:szCs w:val="24"/>
        </w:rPr>
        <w:t xml:space="preserve"> generics</w:t>
      </w:r>
      <w:r w:rsidR="00860848">
        <w:rPr>
          <w:rFonts w:ascii="Times New Roman" w:eastAsia="Times New Roman" w:hAnsi="Times New Roman" w:cs="Times New Roman"/>
          <w:sz w:val="24"/>
          <w:szCs w:val="24"/>
        </w:rPr>
        <w:t xml:space="preserve"> </w:t>
      </w:r>
      <w:r w:rsidR="000F53A6" w:rsidRPr="0038275F">
        <w:rPr>
          <w:rFonts w:ascii="Times New Roman" w:eastAsia="Times New Roman" w:hAnsi="Times New Roman" w:cs="Times New Roman"/>
          <w:sz w:val="24"/>
          <w:szCs w:val="24"/>
        </w:rPr>
        <w:t>for adults</w:t>
      </w:r>
      <w:r w:rsidR="007A3C8F">
        <w:rPr>
          <w:rFonts w:ascii="Times New Roman" w:eastAsia="Times New Roman" w:hAnsi="Times New Roman" w:cs="Times New Roman"/>
          <w:sz w:val="24"/>
          <w:szCs w:val="24"/>
        </w:rPr>
        <w:t>; and elicited generalizing to an even greater extent than generics</w:t>
      </w:r>
      <w:r w:rsidR="00860848">
        <w:rPr>
          <w:rFonts w:ascii="Times New Roman" w:eastAsia="Times New Roman" w:hAnsi="Times New Roman" w:cs="Times New Roman"/>
          <w:sz w:val="24"/>
          <w:szCs w:val="24"/>
        </w:rPr>
        <w:t xml:space="preserve">. </w:t>
      </w:r>
      <w:r w:rsidR="00C9074D">
        <w:rPr>
          <w:rFonts w:ascii="Times New Roman" w:eastAsia="Times New Roman" w:hAnsi="Times New Roman" w:cs="Times New Roman"/>
          <w:sz w:val="24"/>
          <w:szCs w:val="24"/>
        </w:rPr>
        <w:t>S</w:t>
      </w:r>
      <w:r w:rsidR="007A3C8F">
        <w:rPr>
          <w:rFonts w:ascii="Times New Roman" w:eastAsia="Times New Roman" w:hAnsi="Times New Roman" w:cs="Times New Roman"/>
          <w:sz w:val="24"/>
          <w:szCs w:val="24"/>
        </w:rPr>
        <w:t xml:space="preserve">pecifics (“this”) did not protect against </w:t>
      </w:r>
      <w:r w:rsidR="00FD57AF">
        <w:rPr>
          <w:rFonts w:ascii="Times New Roman" w:eastAsia="Times New Roman" w:hAnsi="Times New Roman" w:cs="Times New Roman"/>
          <w:sz w:val="24"/>
          <w:szCs w:val="24"/>
        </w:rPr>
        <w:t xml:space="preserve">either essentializing or generalizing when compared to the quantifier “some”. </w:t>
      </w:r>
      <w:r w:rsidR="000F53A6" w:rsidRPr="0038275F">
        <w:rPr>
          <w:rFonts w:ascii="Times New Roman" w:eastAsia="Times New Roman" w:hAnsi="Times New Roman" w:cs="Times New Roman"/>
          <w:sz w:val="24"/>
          <w:szCs w:val="24"/>
        </w:rPr>
        <w:t xml:space="preserve">Study 2 (100 </w:t>
      </w:r>
      <w:proofErr w:type="gramStart"/>
      <w:r>
        <w:rPr>
          <w:rFonts w:ascii="Times New Roman" w:eastAsia="Times New Roman" w:hAnsi="Times New Roman" w:cs="Times New Roman"/>
          <w:sz w:val="24"/>
          <w:szCs w:val="24"/>
        </w:rPr>
        <w:t>5-6 year-olds</w:t>
      </w:r>
      <w:proofErr w:type="gramEnd"/>
      <w:r w:rsidR="000F53A6" w:rsidRPr="0038275F">
        <w:rPr>
          <w:rFonts w:ascii="Times New Roman" w:eastAsia="Times New Roman" w:hAnsi="Times New Roman" w:cs="Times New Roman"/>
          <w:sz w:val="24"/>
          <w:szCs w:val="24"/>
        </w:rPr>
        <w:t xml:space="preserve">, 112 adults) found </w:t>
      </w:r>
      <w:r w:rsidR="00E21515">
        <w:rPr>
          <w:rFonts w:ascii="Times New Roman" w:eastAsia="Times New Roman" w:hAnsi="Times New Roman" w:cs="Times New Roman"/>
          <w:sz w:val="24"/>
          <w:szCs w:val="24"/>
        </w:rPr>
        <w:t xml:space="preserve">neither </w:t>
      </w:r>
      <w:r w:rsidR="000F53A6" w:rsidRPr="0038275F">
        <w:rPr>
          <w:rFonts w:ascii="Times New Roman" w:eastAsia="Times New Roman" w:hAnsi="Times New Roman" w:cs="Times New Roman"/>
          <w:sz w:val="24"/>
          <w:szCs w:val="24"/>
        </w:rPr>
        <w:t xml:space="preserve">generics </w:t>
      </w:r>
      <w:r w:rsidR="00E21515">
        <w:rPr>
          <w:rFonts w:ascii="Times New Roman" w:eastAsia="Times New Roman" w:hAnsi="Times New Roman" w:cs="Times New Roman"/>
          <w:sz w:val="24"/>
          <w:szCs w:val="24"/>
        </w:rPr>
        <w:t>nor</w:t>
      </w:r>
      <w:r w:rsidR="000F53A6" w:rsidRPr="0038275F">
        <w:rPr>
          <w:rFonts w:ascii="Times New Roman" w:eastAsia="Times New Roman" w:hAnsi="Times New Roman" w:cs="Times New Roman"/>
          <w:sz w:val="24"/>
          <w:szCs w:val="24"/>
        </w:rPr>
        <w:t xml:space="preserve"> visual imagery indicating multiple instances </w:t>
      </w:r>
      <w:r w:rsidR="00E21515">
        <w:rPr>
          <w:rFonts w:ascii="Times New Roman" w:eastAsia="Times New Roman" w:hAnsi="Times New Roman" w:cs="Times New Roman"/>
          <w:sz w:val="24"/>
          <w:szCs w:val="24"/>
        </w:rPr>
        <w:t>led to essentializing in adults</w:t>
      </w:r>
      <w:r w:rsidR="000F53A6" w:rsidRPr="0038275F">
        <w:rPr>
          <w:rFonts w:ascii="Times New Roman" w:eastAsia="Times New Roman" w:hAnsi="Times New Roman" w:cs="Times New Roman"/>
          <w:sz w:val="24"/>
          <w:szCs w:val="24"/>
        </w:rPr>
        <w:t>.</w:t>
      </w:r>
      <w:r w:rsidR="0090115D">
        <w:rPr>
          <w:rFonts w:ascii="Times New Roman" w:eastAsia="Times New Roman" w:hAnsi="Times New Roman" w:cs="Times New Roman"/>
          <w:sz w:val="24"/>
          <w:szCs w:val="24"/>
        </w:rPr>
        <w:t xml:space="preserve"> </w:t>
      </w:r>
      <w:r w:rsidR="00FF4C92">
        <w:rPr>
          <w:rFonts w:ascii="Times New Roman" w:eastAsia="Times New Roman" w:hAnsi="Times New Roman" w:cs="Times New Roman"/>
          <w:sz w:val="24"/>
          <w:szCs w:val="24"/>
        </w:rPr>
        <w:t xml:space="preserve">While generics increased generalizing </w:t>
      </w:r>
      <w:r w:rsidR="00B53A01">
        <w:rPr>
          <w:rFonts w:ascii="Times New Roman" w:eastAsia="Times New Roman" w:hAnsi="Times New Roman" w:cs="Times New Roman"/>
          <w:sz w:val="24"/>
          <w:szCs w:val="24"/>
        </w:rPr>
        <w:t xml:space="preserve">compared to </w:t>
      </w:r>
      <w:r w:rsidR="00FF4C92">
        <w:rPr>
          <w:rFonts w:ascii="Times New Roman" w:eastAsia="Times New Roman" w:hAnsi="Times New Roman" w:cs="Times New Roman"/>
          <w:sz w:val="24"/>
          <w:szCs w:val="24"/>
        </w:rPr>
        <w:t>specifics or visual imagery alone, there was no difference in generalizing</w:t>
      </w:r>
      <w:r w:rsidR="0063167A">
        <w:rPr>
          <w:rFonts w:ascii="Times New Roman" w:eastAsia="Times New Roman" w:hAnsi="Times New Roman" w:cs="Times New Roman"/>
          <w:sz w:val="24"/>
          <w:szCs w:val="24"/>
        </w:rPr>
        <w:t xml:space="preserve"> for generics compared to </w:t>
      </w:r>
      <w:r w:rsidR="00063E21">
        <w:rPr>
          <w:rFonts w:ascii="Times New Roman" w:eastAsia="Times New Roman" w:hAnsi="Times New Roman" w:cs="Times New Roman"/>
          <w:sz w:val="24"/>
          <w:szCs w:val="24"/>
        </w:rPr>
        <w:t xml:space="preserve">repeated visual imagery accompanied by repeated specifics, again suggesting no protective role of specifics. </w:t>
      </w:r>
      <w:r w:rsidR="0020732F">
        <w:rPr>
          <w:rFonts w:ascii="Times New Roman" w:eastAsia="Times New Roman" w:hAnsi="Times New Roman" w:cs="Times New Roman"/>
          <w:sz w:val="24"/>
          <w:szCs w:val="24"/>
        </w:rPr>
        <w:t>In contrast to what others have found, t</w:t>
      </w:r>
      <w:r w:rsidR="001F6444">
        <w:rPr>
          <w:rFonts w:ascii="Times New Roman" w:eastAsia="Times New Roman" w:hAnsi="Times New Roman" w:cs="Times New Roman"/>
          <w:sz w:val="24"/>
          <w:szCs w:val="24"/>
        </w:rPr>
        <w:t xml:space="preserve">here were no differences in </w:t>
      </w:r>
      <w:r w:rsidR="0020732F">
        <w:rPr>
          <w:rFonts w:ascii="Times New Roman" w:eastAsia="Times New Roman" w:hAnsi="Times New Roman" w:cs="Times New Roman"/>
          <w:sz w:val="24"/>
          <w:szCs w:val="24"/>
        </w:rPr>
        <w:t xml:space="preserve">essentializing or </w:t>
      </w:r>
      <w:r w:rsidR="001F6444">
        <w:rPr>
          <w:rFonts w:ascii="Times New Roman" w:eastAsia="Times New Roman" w:hAnsi="Times New Roman" w:cs="Times New Roman"/>
          <w:sz w:val="24"/>
          <w:szCs w:val="24"/>
        </w:rPr>
        <w:t xml:space="preserve">generalizing across conditions </w:t>
      </w:r>
      <w:r w:rsidR="0020732F">
        <w:rPr>
          <w:rFonts w:ascii="Times New Roman" w:eastAsia="Times New Roman" w:hAnsi="Times New Roman" w:cs="Times New Roman"/>
          <w:sz w:val="24"/>
          <w:szCs w:val="24"/>
        </w:rPr>
        <w:t xml:space="preserve">in either study </w:t>
      </w:r>
      <w:r w:rsidR="001F6444">
        <w:rPr>
          <w:rFonts w:ascii="Times New Roman" w:eastAsia="Times New Roman" w:hAnsi="Times New Roman" w:cs="Times New Roman"/>
          <w:sz w:val="24"/>
          <w:szCs w:val="24"/>
        </w:rPr>
        <w:t>for children.</w:t>
      </w:r>
    </w:p>
    <w:p w14:paraId="7B3D5806" w14:textId="6DD3E673" w:rsidR="007C66FB" w:rsidRDefault="007C66FB" w:rsidP="007C66FB">
      <w:pPr>
        <w:spacing w:line="480" w:lineRule="auto"/>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t>Keywords: Generics; Quantifiers; Essentializing; Stereotype; Prejudice</w:t>
      </w:r>
    </w:p>
    <w:p w14:paraId="4606B5DD" w14:textId="480C6BB3" w:rsidR="00940FBF" w:rsidRDefault="00940FBF" w:rsidP="007C66FB">
      <w:pPr>
        <w:spacing w:line="480" w:lineRule="auto"/>
        <w:rPr>
          <w:rFonts w:ascii="Times New Roman" w:eastAsia="Times New Roman" w:hAnsi="Times New Roman" w:cs="Times New Roman"/>
          <w:sz w:val="24"/>
          <w:szCs w:val="24"/>
        </w:rPr>
      </w:pPr>
    </w:p>
    <w:p w14:paraId="7EB3DA4E" w14:textId="77777777" w:rsidR="00085D41" w:rsidRDefault="00085D41">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1105F4E" w14:textId="77777777" w:rsidR="00CE38C6" w:rsidRPr="0038275F" w:rsidRDefault="00CE38C6" w:rsidP="00CE38C6">
      <w:pPr>
        <w:spacing w:line="480" w:lineRule="auto"/>
        <w:jc w:val="center"/>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lastRenderedPageBreak/>
        <w:t>Language Signalling High Proportions</w:t>
      </w:r>
      <w:r>
        <w:rPr>
          <w:rFonts w:ascii="Times New Roman" w:eastAsia="Times New Roman" w:hAnsi="Times New Roman" w:cs="Times New Roman"/>
          <w:sz w:val="24"/>
          <w:szCs w:val="24"/>
        </w:rPr>
        <w:t>, not Just Generics,</w:t>
      </w:r>
      <w:r w:rsidRPr="0038275F">
        <w:rPr>
          <w:rFonts w:ascii="Times New Roman" w:eastAsia="Times New Roman" w:hAnsi="Times New Roman" w:cs="Times New Roman"/>
          <w:sz w:val="24"/>
          <w:szCs w:val="24"/>
        </w:rPr>
        <w:t xml:space="preserve"> Leads to Essentializing</w:t>
      </w:r>
      <w:r>
        <w:rPr>
          <w:rFonts w:ascii="Times New Roman" w:eastAsia="Times New Roman" w:hAnsi="Times New Roman" w:cs="Times New Roman"/>
          <w:sz w:val="24"/>
          <w:szCs w:val="24"/>
        </w:rPr>
        <w:t xml:space="preserve"> for Novel Social Kinds</w:t>
      </w:r>
    </w:p>
    <w:p w14:paraId="35EC7613" w14:textId="7307F3D4" w:rsidR="000F53A6" w:rsidRPr="0038275F" w:rsidRDefault="000F53A6" w:rsidP="000F53A6">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t>Generics</w:t>
      </w:r>
      <w:r w:rsidR="00EF754F">
        <w:rPr>
          <w:rFonts w:ascii="Times New Roman" w:eastAsia="Times New Roman" w:hAnsi="Times New Roman" w:cs="Times New Roman"/>
          <w:sz w:val="24"/>
          <w:szCs w:val="24"/>
        </w:rPr>
        <w:t xml:space="preserve">, it </w:t>
      </w:r>
      <w:r w:rsidR="00435865">
        <w:rPr>
          <w:rFonts w:ascii="Times New Roman" w:eastAsia="Times New Roman" w:hAnsi="Times New Roman" w:cs="Times New Roman"/>
          <w:sz w:val="24"/>
          <w:szCs w:val="24"/>
        </w:rPr>
        <w:t>is</w:t>
      </w:r>
      <w:r w:rsidR="00EF754F">
        <w:rPr>
          <w:rFonts w:ascii="Times New Roman" w:eastAsia="Times New Roman" w:hAnsi="Times New Roman" w:cs="Times New Roman"/>
          <w:sz w:val="24"/>
          <w:szCs w:val="24"/>
        </w:rPr>
        <w:t xml:space="preserve"> claimed,</w:t>
      </w:r>
      <w:r w:rsidRPr="0038275F">
        <w:rPr>
          <w:rFonts w:ascii="Times New Roman" w:eastAsia="Times New Roman" w:hAnsi="Times New Roman" w:cs="Times New Roman"/>
          <w:sz w:val="24"/>
          <w:szCs w:val="24"/>
        </w:rPr>
        <w:t xml:space="preserve"> are a double-edged sword. They help children efficiently learn about the world </w:t>
      </w:r>
      <w:r w:rsidRPr="0038275F">
        <w:rPr>
          <w:rFonts w:ascii="Times New Roman" w:eastAsia="Times New Roman" w:hAnsi="Times New Roman" w:cs="Times New Roman"/>
          <w:sz w:val="24"/>
          <w:szCs w:val="24"/>
        </w:rPr>
        <w:fldChar w:fldCharType="begin">
          <w:fldData xml:space="preserve">PEVuZE5vdGU+PENpdGU+PEF1dGhvcj5HZWxtYW48L0F1dGhvcj48WWVhcj4yMDAyPC9ZZWFyPjxS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PEVuZE5vdGU+PENpdGU+PEF1dGhvcj5HZWxtYW48L0F1dGhvcj48WWVhcj4yMDAyPC9ZZWFyPjxS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r>
      <w:r w:rsidRPr="0038275F">
        <w:rPr>
          <w:rFonts w:ascii="Times New Roman" w:eastAsia="Times New Roman" w:hAnsi="Times New Roman" w:cs="Times New Roman"/>
          <w:sz w:val="24"/>
          <w:szCs w:val="24"/>
        </w:rPr>
        <w:fldChar w:fldCharType="separate"/>
      </w:r>
      <w:r w:rsidR="00E21515">
        <w:rPr>
          <w:rFonts w:ascii="Times New Roman" w:eastAsia="Times New Roman" w:hAnsi="Times New Roman" w:cs="Times New Roman"/>
          <w:noProof/>
          <w:sz w:val="24"/>
          <w:szCs w:val="24"/>
        </w:rPr>
        <w:t>(Cimpian &amp; Markman, 2008; Gelman &amp; Raman, 2003; Gelman, Star, &amp; Flukes, 2002; Graham, Gelman, &amp; Clarke, 2016; Graham, Nayer, &amp; Gelman, 2011; Hollander, Gelman, &amp; Star, 2002)</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xml:space="preserve">, </w:t>
      </w:r>
      <w:r w:rsidR="00EF754F">
        <w:rPr>
          <w:rFonts w:ascii="Times New Roman" w:eastAsia="Times New Roman" w:hAnsi="Times New Roman" w:cs="Times New Roman"/>
          <w:sz w:val="24"/>
          <w:szCs w:val="24"/>
        </w:rPr>
        <w:t xml:space="preserve">but it </w:t>
      </w:r>
      <w:r w:rsidR="00B32A89">
        <w:rPr>
          <w:rFonts w:ascii="Times New Roman" w:eastAsia="Times New Roman" w:hAnsi="Times New Roman" w:cs="Times New Roman"/>
          <w:sz w:val="24"/>
          <w:szCs w:val="24"/>
        </w:rPr>
        <w:t xml:space="preserve">is </w:t>
      </w:r>
      <w:r w:rsidR="00EF754F">
        <w:rPr>
          <w:rFonts w:ascii="Times New Roman" w:eastAsia="Times New Roman" w:hAnsi="Times New Roman" w:cs="Times New Roman"/>
          <w:sz w:val="24"/>
          <w:szCs w:val="24"/>
        </w:rPr>
        <w:t>also suggested they play a special role in</w:t>
      </w:r>
      <w:r>
        <w:rPr>
          <w:rFonts w:ascii="Times New Roman" w:eastAsia="Times New Roman" w:hAnsi="Times New Roman" w:cs="Times New Roman"/>
          <w:sz w:val="24"/>
          <w:szCs w:val="24"/>
        </w:rPr>
        <w:t xml:space="preserve"> </w:t>
      </w:r>
      <w:r w:rsidR="00FE274D">
        <w:rPr>
          <w:rFonts w:ascii="Times New Roman" w:eastAsia="Times New Roman" w:hAnsi="Times New Roman" w:cs="Times New Roman"/>
          <w:sz w:val="24"/>
          <w:szCs w:val="24"/>
        </w:rPr>
        <w:t>essentializing</w:t>
      </w:r>
      <w:r w:rsidRPr="0038275F">
        <w:rPr>
          <w:rFonts w:ascii="Times New Roman" w:eastAsia="Times New Roman" w:hAnsi="Times New Roman" w:cs="Times New Roman"/>
          <w:sz w:val="24"/>
          <w:szCs w:val="24"/>
        </w:rPr>
        <w:t xml:space="preserve"> and stereotype formation in adults and children </w:t>
      </w:r>
      <w:r w:rsidRPr="0038275F">
        <w:rPr>
          <w:rFonts w:ascii="Times New Roman" w:eastAsia="Times New Roman" w:hAnsi="Times New Roman" w:cs="Times New Roman"/>
          <w:sz w:val="24"/>
          <w:szCs w:val="24"/>
        </w:rPr>
        <w:fldChar w:fldCharType="begin">
          <w:fldData xml:space="preserve">PEVuZE5vdGU+PENpdGU+PEF1dGhvcj5SaG9kZXM8L0F1dGhvcj48WWVhcj4yMDEyPC9ZZWFyPjxS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PEVuZE5vdGU+PENpdGU+PEF1dGhvcj5SaG9kZXM8L0F1dGhvcj48WWVhcj4yMDEyPC9ZZWFyPjxS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r>
      <w:r w:rsidRPr="0038275F">
        <w:rPr>
          <w:rFonts w:ascii="Times New Roman" w:eastAsia="Times New Roman" w:hAnsi="Times New Roman" w:cs="Times New Roman"/>
          <w:sz w:val="24"/>
          <w:szCs w:val="24"/>
        </w:rPr>
        <w:fldChar w:fldCharType="separate"/>
      </w:r>
      <w:r w:rsidR="00EF1ECE">
        <w:rPr>
          <w:rFonts w:ascii="Times New Roman" w:eastAsia="Times New Roman" w:hAnsi="Times New Roman" w:cs="Times New Roman"/>
          <w:noProof/>
          <w:sz w:val="24"/>
          <w:szCs w:val="24"/>
        </w:rPr>
        <w:t>(Cimpian, 2010; Cimpian &amp; Erickson, 2012; Cimpian, Gelman, &amp; Brandone, 2010; Cimpian &amp; Markman, 2011; Gelman, Ware, &amp; Kleinberg, 2010; Rhodes, Leslie, Bianchi, &amp; Chalik, 2018; Rhodes, Leslie, Saunders, Dunham, &amp; Cimpian, 2018; Rhodes, Leslie, &amp; Tworek, 2012)</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xml:space="preserve">. </w:t>
      </w:r>
      <w:r w:rsidR="009348B4">
        <w:rPr>
          <w:rFonts w:ascii="Times New Roman" w:eastAsia="Times New Roman" w:hAnsi="Times New Roman" w:cs="Times New Roman"/>
          <w:sz w:val="24"/>
          <w:szCs w:val="24"/>
        </w:rPr>
        <w:t xml:space="preserve">However, </w:t>
      </w:r>
      <w:r w:rsidR="009348B4" w:rsidRPr="0038275F">
        <w:rPr>
          <w:rFonts w:ascii="Times New Roman" w:eastAsia="Times New Roman" w:hAnsi="Times New Roman" w:cs="Times New Roman"/>
          <w:sz w:val="24"/>
          <w:szCs w:val="24"/>
        </w:rPr>
        <w:t>it is not clear from past research</w:t>
      </w:r>
      <w:r w:rsidR="009348B4">
        <w:rPr>
          <w:rFonts w:ascii="Times New Roman" w:eastAsia="Times New Roman" w:hAnsi="Times New Roman" w:cs="Times New Roman"/>
          <w:sz w:val="24"/>
          <w:szCs w:val="24"/>
        </w:rPr>
        <w:t xml:space="preserve"> what underlies the capacity of generic language to </w:t>
      </w:r>
      <w:r w:rsidR="00BA29A9">
        <w:rPr>
          <w:rFonts w:ascii="Times New Roman" w:eastAsia="Times New Roman" w:hAnsi="Times New Roman" w:cs="Times New Roman"/>
          <w:sz w:val="24"/>
          <w:szCs w:val="24"/>
        </w:rPr>
        <w:t>increase</w:t>
      </w:r>
      <w:r w:rsidR="009348B4">
        <w:rPr>
          <w:rFonts w:ascii="Times New Roman" w:eastAsia="Times New Roman" w:hAnsi="Times New Roman" w:cs="Times New Roman"/>
          <w:sz w:val="24"/>
          <w:szCs w:val="24"/>
        </w:rPr>
        <w:t xml:space="preserve"> essentializing. Is it something special about generics, or are there broader mechanisms at work, such as the fact that generics</w:t>
      </w:r>
      <w:r w:rsidR="009348B4" w:rsidRPr="0038275F">
        <w:rPr>
          <w:rFonts w:ascii="Times New Roman" w:eastAsia="Times New Roman" w:hAnsi="Times New Roman" w:cs="Times New Roman"/>
          <w:sz w:val="24"/>
          <w:szCs w:val="24"/>
        </w:rPr>
        <w:t xml:space="preserve"> are terms that signal high proportions</w:t>
      </w:r>
      <w:r w:rsidR="009348B4">
        <w:rPr>
          <w:rFonts w:ascii="Times New Roman" w:eastAsia="Times New Roman" w:hAnsi="Times New Roman" w:cs="Times New Roman"/>
          <w:sz w:val="24"/>
          <w:szCs w:val="24"/>
        </w:rPr>
        <w:t xml:space="preserve">? What can we learn about the underlying mechanism causing increased essentializing by consideration of the component indicators used to measure essentializing? </w:t>
      </w:r>
      <w:r>
        <w:rPr>
          <w:rFonts w:ascii="Times New Roman" w:eastAsia="Times New Roman" w:hAnsi="Times New Roman" w:cs="Times New Roman"/>
          <w:sz w:val="24"/>
          <w:szCs w:val="24"/>
        </w:rPr>
        <w:t>This</w:t>
      </w:r>
      <w:r w:rsidRPr="0038275F">
        <w:rPr>
          <w:rFonts w:ascii="Times New Roman" w:eastAsia="Times New Roman" w:hAnsi="Times New Roman" w:cs="Times New Roman"/>
          <w:sz w:val="24"/>
          <w:szCs w:val="24"/>
        </w:rPr>
        <w:t xml:space="preserve"> paper </w:t>
      </w:r>
      <w:r>
        <w:rPr>
          <w:rFonts w:ascii="Times New Roman" w:eastAsia="Times New Roman" w:hAnsi="Times New Roman" w:cs="Times New Roman"/>
          <w:sz w:val="24"/>
          <w:szCs w:val="24"/>
        </w:rPr>
        <w:t>seeks</w:t>
      </w:r>
      <w:r w:rsidRPr="0038275F">
        <w:rPr>
          <w:rFonts w:ascii="Times New Roman" w:eastAsia="Times New Roman" w:hAnsi="Times New Roman" w:cs="Times New Roman"/>
          <w:sz w:val="24"/>
          <w:szCs w:val="24"/>
        </w:rPr>
        <w:t xml:space="preserve"> to determine </w:t>
      </w:r>
      <w:r w:rsidR="00A31355">
        <w:rPr>
          <w:rFonts w:ascii="Times New Roman" w:eastAsia="Times New Roman" w:hAnsi="Times New Roman" w:cs="Times New Roman"/>
          <w:sz w:val="24"/>
          <w:szCs w:val="24"/>
        </w:rPr>
        <w:t>whether</w:t>
      </w:r>
      <w:r w:rsidR="004B450A">
        <w:rPr>
          <w:rFonts w:ascii="Times New Roman" w:eastAsia="Times New Roman" w:hAnsi="Times New Roman" w:cs="Times New Roman"/>
          <w:sz w:val="24"/>
          <w:szCs w:val="24"/>
        </w:rPr>
        <w:t>:</w:t>
      </w:r>
      <w:r w:rsidR="00A31355">
        <w:rPr>
          <w:rFonts w:ascii="Times New Roman" w:eastAsia="Times New Roman" w:hAnsi="Times New Roman" w:cs="Times New Roman"/>
          <w:sz w:val="24"/>
          <w:szCs w:val="24"/>
        </w:rPr>
        <w:t xml:space="preserve"> </w:t>
      </w:r>
      <w:r w:rsidR="00E04CEC">
        <w:rPr>
          <w:rFonts w:ascii="Times New Roman" w:eastAsia="Times New Roman" w:hAnsi="Times New Roman" w:cs="Times New Roman"/>
          <w:sz w:val="24"/>
          <w:szCs w:val="24"/>
        </w:rPr>
        <w:t xml:space="preserve">(1) generics </w:t>
      </w:r>
      <w:r w:rsidR="00043535">
        <w:rPr>
          <w:rFonts w:ascii="Times New Roman" w:eastAsia="Times New Roman" w:hAnsi="Times New Roman" w:cs="Times New Roman"/>
          <w:sz w:val="24"/>
          <w:szCs w:val="24"/>
        </w:rPr>
        <w:t>in and of themselves</w:t>
      </w:r>
      <w:r w:rsidR="00E04CEC">
        <w:rPr>
          <w:rFonts w:ascii="Times New Roman" w:eastAsia="Times New Roman" w:hAnsi="Times New Roman" w:cs="Times New Roman"/>
          <w:sz w:val="24"/>
          <w:szCs w:val="24"/>
        </w:rPr>
        <w:t xml:space="preserve"> </w:t>
      </w:r>
      <w:r w:rsidR="00BA29A9">
        <w:rPr>
          <w:rFonts w:ascii="Times New Roman" w:eastAsia="Times New Roman" w:hAnsi="Times New Roman" w:cs="Times New Roman"/>
          <w:sz w:val="24"/>
          <w:szCs w:val="24"/>
        </w:rPr>
        <w:t>cause</w:t>
      </w:r>
      <w:r w:rsidR="009348B4">
        <w:rPr>
          <w:rFonts w:ascii="Times New Roman" w:eastAsia="Times New Roman" w:hAnsi="Times New Roman" w:cs="Times New Roman"/>
          <w:sz w:val="24"/>
          <w:szCs w:val="24"/>
        </w:rPr>
        <w:t xml:space="preserve"> </w:t>
      </w:r>
      <w:r w:rsidR="00E04CEC">
        <w:rPr>
          <w:rFonts w:ascii="Times New Roman" w:eastAsia="Times New Roman" w:hAnsi="Times New Roman" w:cs="Times New Roman"/>
          <w:sz w:val="24"/>
          <w:szCs w:val="24"/>
        </w:rPr>
        <w:t>essentializing in novel social kinds; (2) other high proportion quantifiers (</w:t>
      </w:r>
      <w:r w:rsidR="004B450A">
        <w:rPr>
          <w:rFonts w:ascii="Times New Roman" w:eastAsia="Times New Roman" w:hAnsi="Times New Roman" w:cs="Times New Roman"/>
          <w:sz w:val="24"/>
          <w:szCs w:val="24"/>
        </w:rPr>
        <w:t>“</w:t>
      </w:r>
      <w:r w:rsidR="00E04CEC">
        <w:rPr>
          <w:rFonts w:ascii="Times New Roman" w:eastAsia="Times New Roman" w:hAnsi="Times New Roman" w:cs="Times New Roman"/>
          <w:sz w:val="24"/>
          <w:szCs w:val="24"/>
        </w:rPr>
        <w:t>most</w:t>
      </w:r>
      <w:r w:rsidR="004B450A">
        <w:rPr>
          <w:rFonts w:ascii="Times New Roman" w:eastAsia="Times New Roman" w:hAnsi="Times New Roman" w:cs="Times New Roman"/>
          <w:sz w:val="24"/>
          <w:szCs w:val="24"/>
        </w:rPr>
        <w:t>”</w:t>
      </w:r>
      <w:r w:rsidR="00E04CEC">
        <w:rPr>
          <w:rFonts w:ascii="Times New Roman" w:eastAsia="Times New Roman" w:hAnsi="Times New Roman" w:cs="Times New Roman"/>
          <w:sz w:val="24"/>
          <w:szCs w:val="24"/>
        </w:rPr>
        <w:t xml:space="preserve">, </w:t>
      </w:r>
      <w:r w:rsidR="004B450A">
        <w:rPr>
          <w:rFonts w:ascii="Times New Roman" w:eastAsia="Times New Roman" w:hAnsi="Times New Roman" w:cs="Times New Roman"/>
          <w:sz w:val="24"/>
          <w:szCs w:val="24"/>
        </w:rPr>
        <w:t>“</w:t>
      </w:r>
      <w:r w:rsidR="00E04CEC">
        <w:rPr>
          <w:rFonts w:ascii="Times New Roman" w:eastAsia="Times New Roman" w:hAnsi="Times New Roman" w:cs="Times New Roman"/>
          <w:sz w:val="24"/>
          <w:szCs w:val="24"/>
        </w:rPr>
        <w:t>many</w:t>
      </w:r>
      <w:r w:rsidR="004B450A">
        <w:rPr>
          <w:rFonts w:ascii="Times New Roman" w:eastAsia="Times New Roman" w:hAnsi="Times New Roman" w:cs="Times New Roman"/>
          <w:sz w:val="24"/>
          <w:szCs w:val="24"/>
        </w:rPr>
        <w:t>”</w:t>
      </w:r>
      <w:r w:rsidR="00E04CEC">
        <w:rPr>
          <w:rFonts w:ascii="Times New Roman" w:eastAsia="Times New Roman" w:hAnsi="Times New Roman" w:cs="Times New Roman"/>
          <w:sz w:val="24"/>
          <w:szCs w:val="24"/>
        </w:rPr>
        <w:t xml:space="preserve">) cause essentializing </w:t>
      </w:r>
      <w:r w:rsidR="00B32A89">
        <w:rPr>
          <w:rFonts w:ascii="Times New Roman" w:eastAsia="Times New Roman" w:hAnsi="Times New Roman" w:cs="Times New Roman"/>
          <w:sz w:val="24"/>
          <w:szCs w:val="24"/>
        </w:rPr>
        <w:t>as much</w:t>
      </w:r>
      <w:r w:rsidR="00E04CEC">
        <w:rPr>
          <w:rFonts w:ascii="Times New Roman" w:eastAsia="Times New Roman" w:hAnsi="Times New Roman" w:cs="Times New Roman"/>
          <w:sz w:val="24"/>
          <w:szCs w:val="24"/>
        </w:rPr>
        <w:t xml:space="preserve"> as generics; </w:t>
      </w:r>
      <w:r w:rsidR="00A31355">
        <w:rPr>
          <w:rFonts w:ascii="Times New Roman" w:eastAsia="Times New Roman" w:hAnsi="Times New Roman" w:cs="Times New Roman"/>
          <w:sz w:val="24"/>
          <w:szCs w:val="24"/>
        </w:rPr>
        <w:t xml:space="preserve">(3) specifics protect against </w:t>
      </w:r>
      <w:r w:rsidR="00EF754F">
        <w:rPr>
          <w:rFonts w:ascii="Times New Roman" w:eastAsia="Times New Roman" w:hAnsi="Times New Roman" w:cs="Times New Roman"/>
          <w:sz w:val="24"/>
          <w:szCs w:val="24"/>
        </w:rPr>
        <w:t>essentiali</w:t>
      </w:r>
      <w:r w:rsidR="0044048D">
        <w:rPr>
          <w:rFonts w:ascii="Times New Roman" w:eastAsia="Times New Roman" w:hAnsi="Times New Roman" w:cs="Times New Roman"/>
          <w:sz w:val="24"/>
          <w:szCs w:val="24"/>
        </w:rPr>
        <w:t>z</w:t>
      </w:r>
      <w:r w:rsidR="00EF754F">
        <w:rPr>
          <w:rFonts w:ascii="Times New Roman" w:eastAsia="Times New Roman" w:hAnsi="Times New Roman" w:cs="Times New Roman"/>
          <w:sz w:val="24"/>
          <w:szCs w:val="24"/>
        </w:rPr>
        <w:t>ing</w:t>
      </w:r>
      <w:r w:rsidR="00A31355">
        <w:rPr>
          <w:rFonts w:ascii="Times New Roman" w:eastAsia="Times New Roman" w:hAnsi="Times New Roman" w:cs="Times New Roman"/>
          <w:sz w:val="24"/>
          <w:szCs w:val="24"/>
        </w:rPr>
        <w:t xml:space="preserve">, rather than generics </w:t>
      </w:r>
      <w:r w:rsidR="00EF754F">
        <w:rPr>
          <w:rFonts w:ascii="Times New Roman" w:eastAsia="Times New Roman" w:hAnsi="Times New Roman" w:cs="Times New Roman"/>
          <w:sz w:val="24"/>
          <w:szCs w:val="24"/>
        </w:rPr>
        <w:t>causing</w:t>
      </w:r>
      <w:r w:rsidR="00A31355">
        <w:rPr>
          <w:rFonts w:ascii="Times New Roman" w:eastAsia="Times New Roman" w:hAnsi="Times New Roman" w:cs="Times New Roman"/>
          <w:sz w:val="24"/>
          <w:szCs w:val="24"/>
        </w:rPr>
        <w:t xml:space="preserve"> essentializing; and (4</w:t>
      </w:r>
      <w:r w:rsidR="00E04CEC">
        <w:rPr>
          <w:rFonts w:ascii="Times New Roman" w:eastAsia="Times New Roman" w:hAnsi="Times New Roman" w:cs="Times New Roman"/>
          <w:sz w:val="24"/>
          <w:szCs w:val="24"/>
        </w:rPr>
        <w:t xml:space="preserve">) imagery depicting multiple instances of the same </w:t>
      </w:r>
      <w:proofErr w:type="spellStart"/>
      <w:r w:rsidR="00E04CEC">
        <w:rPr>
          <w:rFonts w:ascii="Times New Roman" w:eastAsia="Times New Roman" w:hAnsi="Times New Roman" w:cs="Times New Roman"/>
          <w:sz w:val="24"/>
          <w:szCs w:val="24"/>
        </w:rPr>
        <w:t>behavior</w:t>
      </w:r>
      <w:proofErr w:type="spellEnd"/>
      <w:r w:rsidR="00E04CEC">
        <w:rPr>
          <w:rFonts w:ascii="Times New Roman" w:eastAsia="Times New Roman" w:hAnsi="Times New Roman" w:cs="Times New Roman"/>
          <w:sz w:val="24"/>
          <w:szCs w:val="24"/>
        </w:rPr>
        <w:t xml:space="preserve"> cause essentializing</w:t>
      </w:r>
      <w:r w:rsidR="00A31355">
        <w:rPr>
          <w:rFonts w:ascii="Times New Roman" w:eastAsia="Times New Roman" w:hAnsi="Times New Roman" w:cs="Times New Roman"/>
          <w:sz w:val="24"/>
          <w:szCs w:val="24"/>
        </w:rPr>
        <w:t xml:space="preserve"> </w:t>
      </w:r>
      <w:r w:rsidR="00B32A89">
        <w:rPr>
          <w:rFonts w:ascii="Times New Roman" w:eastAsia="Times New Roman" w:hAnsi="Times New Roman" w:cs="Times New Roman"/>
          <w:sz w:val="24"/>
          <w:szCs w:val="24"/>
        </w:rPr>
        <w:t>as much</w:t>
      </w:r>
      <w:r w:rsidR="00A31355">
        <w:rPr>
          <w:rFonts w:ascii="Times New Roman" w:eastAsia="Times New Roman" w:hAnsi="Times New Roman" w:cs="Times New Roman"/>
          <w:sz w:val="24"/>
          <w:szCs w:val="24"/>
        </w:rPr>
        <w:t xml:space="preserve"> as generics.</w:t>
      </w:r>
    </w:p>
    <w:p w14:paraId="4B7A855A" w14:textId="5ACCB670" w:rsidR="000F53A6" w:rsidRPr="0038275F" w:rsidRDefault="000F53A6" w:rsidP="000F53A6">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color w:val="auto"/>
          <w:sz w:val="24"/>
          <w:szCs w:val="24"/>
          <w:lang w:val="en-US" w:eastAsia="en-US"/>
        </w:rPr>
        <w:t>Generics are sentences such as “Cats have tails” and “Girls like pink.” They express generalizations, but unlike quantified sentences, do not explicitly articulate information about how many members of the category have the given property</w:t>
      </w:r>
      <w:r w:rsidR="00FA563A">
        <w:rPr>
          <w:rFonts w:ascii="Times New Roman" w:eastAsia="Times New Roman" w:hAnsi="Times New Roman" w:cs="Times New Roman"/>
          <w:color w:val="auto"/>
          <w:sz w:val="24"/>
          <w:szCs w:val="24"/>
          <w:lang w:val="en-US" w:eastAsia="en-US"/>
        </w:rPr>
        <w:t xml:space="preserve"> </w:t>
      </w:r>
      <w:r w:rsidR="00FA563A">
        <w:rPr>
          <w:rFonts w:ascii="Times New Roman" w:eastAsia="Times New Roman" w:hAnsi="Times New Roman" w:cs="Times New Roman"/>
          <w:color w:val="auto"/>
          <w:sz w:val="24"/>
          <w:szCs w:val="24"/>
          <w:lang w:val="en-US" w:eastAsia="en-US"/>
        </w:rPr>
        <w:fldChar w:fldCharType="begin">
          <w:fldData xml:space="preserve">PEVuZE5vdGU+PENpdGU+PEF1dGhvcj5HZWxtYW48L0F1dGhvcj48WWVhcj4xOTk4PC9ZZWFyPjxS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</w:fldData>
        </w:fldChar>
      </w:r>
      <w:r w:rsidR="00CD5AD0">
        <w:rPr>
          <w:rFonts w:ascii="Times New Roman" w:eastAsia="Times New Roman" w:hAnsi="Times New Roman" w:cs="Times New Roman"/>
          <w:color w:val="auto"/>
          <w:sz w:val="24"/>
          <w:szCs w:val="24"/>
          <w:lang w:val="en-US" w:eastAsia="en-US"/>
        </w:rPr>
        <w:instrText xml:space="preserve"> ADDIN EN.CITE </w:instrText>
      </w:r>
      <w:r w:rsidR="00CD5AD0">
        <w:rPr>
          <w:rFonts w:ascii="Times New Roman" w:eastAsia="Times New Roman" w:hAnsi="Times New Roman" w:cs="Times New Roman"/>
          <w:color w:val="auto"/>
          <w:sz w:val="24"/>
          <w:szCs w:val="24"/>
          <w:lang w:val="en-US" w:eastAsia="en-US"/>
        </w:rPr>
        <w:fldChar w:fldCharType="begin">
          <w:fldData xml:space="preserve">PEVuZE5vdGU+PENpdGU+PEF1dGhvcj5HZWxtYW48L0F1dGhvcj48WWVhcj4xOTk4PC9ZZWFyPjxS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</w:fldData>
        </w:fldChar>
      </w:r>
      <w:r w:rsidR="00CD5AD0">
        <w:rPr>
          <w:rFonts w:ascii="Times New Roman" w:eastAsia="Times New Roman" w:hAnsi="Times New Roman" w:cs="Times New Roman"/>
          <w:color w:val="auto"/>
          <w:sz w:val="24"/>
          <w:szCs w:val="24"/>
          <w:lang w:val="en-US" w:eastAsia="en-US"/>
        </w:rPr>
        <w:instrText xml:space="preserve"> ADDIN EN.CITE.DATA </w:instrText>
      </w:r>
      <w:r w:rsidR="00CD5AD0">
        <w:rPr>
          <w:rFonts w:ascii="Times New Roman" w:eastAsia="Times New Roman" w:hAnsi="Times New Roman" w:cs="Times New Roman"/>
          <w:color w:val="auto"/>
          <w:sz w:val="24"/>
          <w:szCs w:val="24"/>
          <w:lang w:val="en-US" w:eastAsia="en-US"/>
        </w:rPr>
      </w:r>
      <w:r w:rsidR="00CD5AD0">
        <w:rPr>
          <w:rFonts w:ascii="Times New Roman" w:eastAsia="Times New Roman" w:hAnsi="Times New Roman" w:cs="Times New Roman"/>
          <w:color w:val="auto"/>
          <w:sz w:val="24"/>
          <w:szCs w:val="24"/>
          <w:lang w:val="en-US" w:eastAsia="en-US"/>
        </w:rPr>
        <w:fldChar w:fldCharType="end"/>
      </w:r>
      <w:r w:rsidR="00FA563A">
        <w:rPr>
          <w:rFonts w:ascii="Times New Roman" w:eastAsia="Times New Roman" w:hAnsi="Times New Roman" w:cs="Times New Roman"/>
          <w:color w:val="auto"/>
          <w:sz w:val="24"/>
          <w:szCs w:val="24"/>
          <w:lang w:val="en-US" w:eastAsia="en-US"/>
        </w:rPr>
      </w:r>
      <w:r w:rsidR="00FA563A">
        <w:rPr>
          <w:rFonts w:ascii="Times New Roman" w:eastAsia="Times New Roman" w:hAnsi="Times New Roman" w:cs="Times New Roman"/>
          <w:color w:val="auto"/>
          <w:sz w:val="24"/>
          <w:szCs w:val="24"/>
          <w:lang w:val="en-US" w:eastAsia="en-US"/>
        </w:rPr>
        <w:fldChar w:fldCharType="separate"/>
      </w:r>
      <w:r w:rsidR="00CD5AD0">
        <w:rPr>
          <w:rFonts w:ascii="Times New Roman" w:eastAsia="Times New Roman" w:hAnsi="Times New Roman" w:cs="Times New Roman"/>
          <w:noProof/>
          <w:color w:val="auto"/>
          <w:sz w:val="24"/>
          <w:szCs w:val="24"/>
          <w:lang w:val="en-US" w:eastAsia="en-US"/>
        </w:rPr>
        <w:t>(Carlson, 1977; Gelman &amp; Tardif, 1998; Lawler, 1973; Leslie &amp; Gelman, 2012; Pappas &amp; Gelman, 1998)</w:t>
      </w:r>
      <w:r w:rsidR="00FA563A">
        <w:rPr>
          <w:rFonts w:ascii="Times New Roman" w:eastAsia="Times New Roman" w:hAnsi="Times New Roman" w:cs="Times New Roman"/>
          <w:color w:val="auto"/>
          <w:sz w:val="24"/>
          <w:szCs w:val="24"/>
          <w:lang w:val="en-US" w:eastAsia="en-US"/>
        </w:rPr>
        <w:fldChar w:fldCharType="end"/>
      </w:r>
      <w:r w:rsidR="00FA563A">
        <w:rPr>
          <w:rFonts w:ascii="Times New Roman" w:eastAsia="Times New Roman" w:hAnsi="Times New Roman" w:cs="Times New Roman"/>
          <w:color w:val="auto"/>
          <w:sz w:val="24"/>
          <w:szCs w:val="24"/>
          <w:lang w:val="en-US" w:eastAsia="en-US"/>
        </w:rPr>
        <w:t>.</w:t>
      </w:r>
      <w:r w:rsidRPr="0038275F">
        <w:rPr>
          <w:rFonts w:ascii="Times New Roman" w:eastAsia="Times New Roman" w:hAnsi="Times New Roman" w:cs="Times New Roman"/>
          <w:color w:val="auto"/>
          <w:sz w:val="24"/>
          <w:szCs w:val="24"/>
          <w:lang w:val="en-US" w:eastAsia="en-US"/>
        </w:rPr>
        <w:t xml:space="preserve"> </w:t>
      </w:r>
      <w:r w:rsidR="00CE38C6">
        <w:rPr>
          <w:rFonts w:ascii="Times New Roman" w:eastAsia="Times New Roman" w:hAnsi="Times New Roman" w:cs="Times New Roman"/>
          <w:sz w:val="24"/>
          <w:szCs w:val="24"/>
        </w:rPr>
        <w:t xml:space="preserve">Another distinction </w:t>
      </w:r>
      <w:r w:rsidR="00CE38C6">
        <w:rPr>
          <w:rFonts w:ascii="Times New Roman" w:eastAsia="Times New Roman" w:hAnsi="Times New Roman" w:cs="Times New Roman"/>
          <w:sz w:val="24"/>
          <w:szCs w:val="24"/>
        </w:rPr>
        <w:lastRenderedPageBreak/>
        <w:t>between generics and quantifiers is that, given a striking property (</w:t>
      </w:r>
      <w:r w:rsidR="009348B4">
        <w:rPr>
          <w:rFonts w:ascii="Times New Roman" w:eastAsia="Times New Roman" w:hAnsi="Times New Roman" w:cs="Times New Roman"/>
          <w:sz w:val="24"/>
          <w:szCs w:val="24"/>
        </w:rPr>
        <w:t>carrying the</w:t>
      </w:r>
      <w:r w:rsidR="00CE38C6">
        <w:rPr>
          <w:rFonts w:ascii="Times New Roman" w:eastAsia="Times New Roman" w:hAnsi="Times New Roman" w:cs="Times New Roman"/>
          <w:sz w:val="24"/>
          <w:szCs w:val="24"/>
        </w:rPr>
        <w:t xml:space="preserve"> West Nile virus) or a characteristic property (</w:t>
      </w:r>
      <w:r w:rsidR="009348B4">
        <w:rPr>
          <w:rFonts w:ascii="Times New Roman" w:eastAsia="Times New Roman" w:hAnsi="Times New Roman" w:cs="Times New Roman"/>
          <w:sz w:val="24"/>
          <w:szCs w:val="24"/>
        </w:rPr>
        <w:t>laying</w:t>
      </w:r>
      <w:r w:rsidR="00CE38C6">
        <w:rPr>
          <w:rFonts w:ascii="Times New Roman" w:eastAsia="Times New Roman" w:hAnsi="Times New Roman" w:cs="Times New Roman"/>
          <w:sz w:val="24"/>
          <w:szCs w:val="24"/>
        </w:rPr>
        <w:t xml:space="preserve"> eggs)</w:t>
      </w:r>
      <w:r w:rsidR="001A3CE9">
        <w:rPr>
          <w:rFonts w:ascii="Times New Roman" w:eastAsia="Times New Roman" w:hAnsi="Times New Roman" w:cs="Times New Roman"/>
          <w:sz w:val="24"/>
          <w:szCs w:val="24"/>
        </w:rPr>
        <w:t>, generics</w:t>
      </w:r>
      <w:r w:rsidR="00CE38C6">
        <w:rPr>
          <w:rFonts w:ascii="Times New Roman" w:eastAsia="Times New Roman" w:hAnsi="Times New Roman" w:cs="Times New Roman"/>
          <w:sz w:val="24"/>
          <w:szCs w:val="24"/>
        </w:rPr>
        <w:t xml:space="preserve"> are</w:t>
      </w:r>
      <w:r w:rsidR="009348B4">
        <w:rPr>
          <w:rFonts w:ascii="Times New Roman" w:eastAsia="Times New Roman" w:hAnsi="Times New Roman" w:cs="Times New Roman"/>
          <w:sz w:val="24"/>
          <w:szCs w:val="24"/>
        </w:rPr>
        <w:t xml:space="preserve"> often judged </w:t>
      </w:r>
      <w:r w:rsidR="00435865">
        <w:rPr>
          <w:rFonts w:ascii="Times New Roman" w:eastAsia="Times New Roman" w:hAnsi="Times New Roman" w:cs="Times New Roman"/>
          <w:sz w:val="24"/>
          <w:szCs w:val="24"/>
        </w:rPr>
        <w:t>as</w:t>
      </w:r>
      <w:r w:rsidR="00CE38C6">
        <w:rPr>
          <w:rFonts w:ascii="Times New Roman" w:eastAsia="Times New Roman" w:hAnsi="Times New Roman" w:cs="Times New Roman"/>
          <w:sz w:val="24"/>
          <w:szCs w:val="24"/>
        </w:rPr>
        <w:t xml:space="preserve"> true even if only a small percentage of the kind has these properties </w:t>
      </w:r>
      <w:r w:rsidR="00CE38C6">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&lt;EndNote&gt;&lt;Cite&gt;&lt;Author&gt;Prasada&lt;/Author&gt;&lt;Year&gt;2013&lt;/Year&gt;&lt;RecNum&gt;269&lt;/RecNum&gt;&lt;DisplayText&gt;(Prasada, Khemlani, Leslie, &amp;amp; Glucksberg, 2013)&lt;/DisplayText&gt;&lt;record&gt;&lt;rec-number&gt;269&lt;/rec-number&gt;&lt;foreign-keys&gt;&lt;key app="EN" db-id="dsrwsxtf0sstv3e2ar95vvenssz229eztzwv" timestamp="1589375041"&gt;269&lt;/key&gt;&lt;/foreign-keys&gt;&lt;ref-type name="Journal Article"&gt;17&lt;/ref-type&gt;&lt;contributors&gt;&lt;authors&gt;&lt;author&gt;Prasada, S.&lt;/author&gt;&lt;author&gt;Khemlani, S.&lt;/author&gt;&lt;author&gt;Leslie, S.-J.&lt;/author&gt;&lt;author&gt;Glucksberg, S.&lt;/author&gt;&lt;/authors&gt;&lt;/contributors&gt;&lt;titles&gt;&lt;title&gt;Conceptual distinctions amongst generics&lt;/title&gt;&lt;secondary-title&gt;Cognition&lt;/secondary-title&gt;&lt;/titles&gt;&lt;periodical&gt;&lt;full-title&gt;Cognition&lt;/full-title&gt;&lt;abbr-1&gt;Cognition&lt;/abbr-1&gt;&lt;/periodical&gt;&lt;pages&gt;405-422&lt;/pages&gt;&lt;volume&gt;126&lt;/volume&gt;&lt;number&gt;3&lt;/number&gt;&lt;dates&gt;&lt;year&gt;2013&lt;/year&gt;&lt;/dates&gt;&lt;urls&gt;&lt;/urls&gt;&lt;electronic-resource-num&gt;10.1016/j.cognition.2012.11.010&lt;/electronic-resource-num&gt;&lt;/record&gt;&lt;/Cite&gt;&lt;/EndNote&gt;</w:instrText>
      </w:r>
      <w:r w:rsidR="00CE38C6">
        <w:rPr>
          <w:rFonts w:ascii="Times New Roman" w:eastAsia="Times New Roman" w:hAnsi="Times New Roman" w:cs="Times New Roman"/>
          <w:sz w:val="24"/>
          <w:szCs w:val="24"/>
        </w:rPr>
        <w:fldChar w:fldCharType="separate"/>
      </w:r>
      <w:r w:rsidR="00CE38C6">
        <w:rPr>
          <w:rFonts w:ascii="Times New Roman" w:eastAsia="Times New Roman" w:hAnsi="Times New Roman" w:cs="Times New Roman"/>
          <w:noProof/>
          <w:sz w:val="24"/>
          <w:szCs w:val="24"/>
        </w:rPr>
        <w:t>(Prasada, Khemlani, Leslie, &amp; Glucksberg, 2013)</w:t>
      </w:r>
      <w:r w:rsidR="00CE38C6">
        <w:rPr>
          <w:rFonts w:ascii="Times New Roman" w:eastAsia="Times New Roman" w:hAnsi="Times New Roman" w:cs="Times New Roman"/>
          <w:sz w:val="24"/>
          <w:szCs w:val="24"/>
        </w:rPr>
        <w:fldChar w:fldCharType="end"/>
      </w:r>
      <w:r w:rsidR="00CE38C6">
        <w:rPr>
          <w:rFonts w:ascii="Times New Roman" w:eastAsia="Times New Roman" w:hAnsi="Times New Roman" w:cs="Times New Roman"/>
          <w:sz w:val="24"/>
          <w:szCs w:val="24"/>
        </w:rPr>
        <w:t xml:space="preserve">. </w:t>
      </w:r>
      <w:r w:rsidRPr="0038275F">
        <w:rPr>
          <w:rFonts w:ascii="Times New Roman" w:eastAsia="Times New Roman" w:hAnsi="Times New Roman" w:cs="Times New Roman"/>
          <w:color w:val="auto"/>
          <w:sz w:val="24"/>
          <w:szCs w:val="24"/>
          <w:lang w:val="en-US" w:eastAsia="en-US"/>
        </w:rPr>
        <w:t xml:space="preserve">Further, unlike specifics (e.g., “This cat has a tail”), generics are not about particular individuals, but rather are thought to carry </w:t>
      </w:r>
      <w:r w:rsidR="009348B4">
        <w:rPr>
          <w:rFonts w:ascii="Times New Roman" w:eastAsia="Times New Roman" w:hAnsi="Times New Roman" w:cs="Times New Roman"/>
          <w:color w:val="auto"/>
          <w:sz w:val="24"/>
          <w:szCs w:val="24"/>
          <w:lang w:val="en-US" w:eastAsia="en-US"/>
        </w:rPr>
        <w:t xml:space="preserve">general </w:t>
      </w:r>
      <w:r w:rsidRPr="0038275F">
        <w:rPr>
          <w:rFonts w:ascii="Times New Roman" w:eastAsia="Times New Roman" w:hAnsi="Times New Roman" w:cs="Times New Roman"/>
          <w:color w:val="auto"/>
          <w:sz w:val="24"/>
          <w:szCs w:val="24"/>
          <w:lang w:val="en-US" w:eastAsia="en-US"/>
        </w:rPr>
        <w:t xml:space="preserve">information </w:t>
      </w:r>
      <w:r w:rsidR="009348B4">
        <w:rPr>
          <w:rFonts w:ascii="Times New Roman" w:eastAsia="Times New Roman" w:hAnsi="Times New Roman" w:cs="Times New Roman"/>
          <w:color w:val="auto"/>
          <w:sz w:val="24"/>
          <w:szCs w:val="24"/>
          <w:lang w:val="en-US" w:eastAsia="en-US"/>
        </w:rPr>
        <w:t>relating</w:t>
      </w:r>
      <w:r w:rsidR="009348B4" w:rsidRPr="0038275F">
        <w:rPr>
          <w:rFonts w:ascii="Times New Roman" w:eastAsia="Times New Roman" w:hAnsi="Times New Roman" w:cs="Times New Roman"/>
          <w:color w:val="auto"/>
          <w:sz w:val="24"/>
          <w:szCs w:val="24"/>
          <w:lang w:val="en-US" w:eastAsia="en-US"/>
        </w:rPr>
        <w:t xml:space="preserve"> </w:t>
      </w:r>
      <w:r w:rsidRPr="0038275F">
        <w:rPr>
          <w:rFonts w:ascii="Times New Roman" w:eastAsia="Times New Roman" w:hAnsi="Times New Roman" w:cs="Times New Roman"/>
          <w:color w:val="auto"/>
          <w:sz w:val="24"/>
          <w:szCs w:val="24"/>
          <w:lang w:val="en-US" w:eastAsia="en-US"/>
        </w:rPr>
        <w:t xml:space="preserve">the kind to the given property. </w:t>
      </w:r>
      <w:r w:rsidRPr="0038275F">
        <w:rPr>
          <w:rFonts w:ascii="Times New Roman" w:eastAsia="Times New Roman" w:hAnsi="Times New Roman" w:cs="Times New Roman"/>
          <w:sz w:val="24"/>
          <w:szCs w:val="24"/>
        </w:rPr>
        <w:t xml:space="preserve">Several studies </w:t>
      </w:r>
      <w:r w:rsidR="009348B4">
        <w:rPr>
          <w:rFonts w:ascii="Times New Roman" w:eastAsia="Times New Roman" w:hAnsi="Times New Roman" w:cs="Times New Roman"/>
          <w:sz w:val="24"/>
          <w:szCs w:val="24"/>
        </w:rPr>
        <w:t>seem to indicate</w:t>
      </w:r>
      <w:r w:rsidRPr="0038275F">
        <w:rPr>
          <w:rFonts w:ascii="Times New Roman" w:eastAsia="Times New Roman" w:hAnsi="Times New Roman" w:cs="Times New Roman"/>
          <w:sz w:val="24"/>
          <w:szCs w:val="24"/>
        </w:rPr>
        <w:t xml:space="preserve"> generics help adults and children learn novel information about known </w:t>
      </w:r>
      <w:r w:rsidRPr="0038275F">
        <w:rPr>
          <w:rFonts w:ascii="Times New Roman" w:eastAsia="Times New Roman" w:hAnsi="Times New Roman" w:cs="Times New Roman"/>
          <w:sz w:val="24"/>
          <w:szCs w:val="24"/>
        </w:rPr>
        <w:fldChar w:fldCharType="begin">
          <w:fldData xml:space="preserve">PEVuZE5vdGU+PENpdGU+PEF1dGhvcj5HZWxtYW48L0F1dGhvcj48WWVhcj4yMDAyPC9ZZWFyPjxS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PEVuZE5vdGU+PENpdGU+PEF1dGhvcj5HZWxtYW48L0F1dGhvcj48WWVhcj4yMDAyPC9ZZWFyPjxS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r>
      <w:r w:rsidRPr="0038275F">
        <w:rPr>
          <w:rFonts w:ascii="Times New Roman" w:eastAsia="Times New Roman" w:hAnsi="Times New Roman" w:cs="Times New Roman"/>
          <w:sz w:val="24"/>
          <w:szCs w:val="24"/>
        </w:rPr>
        <w:fldChar w:fldCharType="separate"/>
      </w:r>
      <w:r w:rsidR="00E21515">
        <w:rPr>
          <w:rFonts w:ascii="Times New Roman" w:eastAsia="Times New Roman" w:hAnsi="Times New Roman" w:cs="Times New Roman"/>
          <w:noProof/>
          <w:sz w:val="24"/>
          <w:szCs w:val="24"/>
        </w:rPr>
        <w:t>(Gelman et al., 2002; Nguyen &amp; Gelman, 2012)</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xml:space="preserve">, and novel kinds </w:t>
      </w:r>
      <w:r w:rsidRPr="0038275F">
        <w:rPr>
          <w:rFonts w:ascii="Times New Roman" w:eastAsia="Times New Roman" w:hAnsi="Times New Roman" w:cs="Times New Roman"/>
          <w:sz w:val="24"/>
          <w:szCs w:val="24"/>
        </w:rPr>
        <w:fldChar w:fldCharType="begin">
          <w:fldData xml:space="preserve">PEVuZE5vdGU+PENpdGU+PEF1dGhvcj5DaGFtYmVyczwvQXV0aG9yPjxZZWFyPjIwMDg8L1llYXI+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PEVuZE5vdGU+PENpdGU+PEF1dGhvcj5DaGFtYmVyczwvQXV0aG9yPjxZZWFyPjIwMDg8L1llYXI+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r>
      <w:r w:rsidRPr="0038275F">
        <w:rPr>
          <w:rFonts w:ascii="Times New Roman" w:eastAsia="Times New Roman" w:hAnsi="Times New Roman" w:cs="Times New Roman"/>
          <w:sz w:val="24"/>
          <w:szCs w:val="24"/>
        </w:rPr>
        <w:fldChar w:fldCharType="separate"/>
      </w:r>
      <w:r w:rsidR="00E21515">
        <w:rPr>
          <w:rFonts w:ascii="Times New Roman" w:eastAsia="Times New Roman" w:hAnsi="Times New Roman" w:cs="Times New Roman"/>
          <w:noProof/>
          <w:sz w:val="24"/>
          <w:szCs w:val="24"/>
        </w:rPr>
        <w:t>(Chambers, Graham, &amp; Turner, 2008; Gelman et al., 2010; Graham et al., 2016; Graham et al., 2011; Hollander, Gelman, &amp; Raman, 2009; Stock, Graham, &amp; Chambers, 2009)</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xml:space="preserve">. For instance, </w:t>
      </w:r>
      <w:r w:rsidRPr="0038275F">
        <w:rPr>
          <w:rFonts w:ascii="Times New Roman" w:eastAsia="Times New Roman" w:hAnsi="Times New Roman" w:cs="Times New Roman"/>
          <w:sz w:val="24"/>
          <w:szCs w:val="24"/>
        </w:rPr>
        <w:fldChar w:fldCharType="begin">
          <w:fldData xml:space="preserve">PEVuZE5vdGU+PENpdGUgQXV0aG9yWWVhcj0iMSI+PEF1dGhvcj5DaGFtYmVyczwvQXV0aG9yPjxZ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PEVuZE5vdGU+PENpdGUgQXV0aG9yWWVhcj0iMSI+PEF1dGhvcj5DaGFtYmVyczwvQXV0aG9yPjxZ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r>
      <w:r w:rsidRPr="0038275F">
        <w:rPr>
          <w:rFonts w:ascii="Times New Roman" w:eastAsia="Times New Roman" w:hAnsi="Times New Roman" w:cs="Times New Roman"/>
          <w:sz w:val="24"/>
          <w:szCs w:val="24"/>
        </w:rPr>
        <w:fldChar w:fldCharType="separate"/>
      </w:r>
      <w:r w:rsidR="00E21515">
        <w:rPr>
          <w:rFonts w:ascii="Times New Roman" w:eastAsia="Times New Roman" w:hAnsi="Times New Roman" w:cs="Times New Roman"/>
          <w:noProof/>
          <w:sz w:val="24"/>
          <w:szCs w:val="24"/>
        </w:rPr>
        <w:t>Chambers et al. (2008)</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xml:space="preserve"> introduced novel creatures to 4- and 5-year-olds, and taught them properties </w:t>
      </w:r>
      <w:r>
        <w:rPr>
          <w:rFonts w:ascii="Times New Roman" w:eastAsia="Times New Roman" w:hAnsi="Times New Roman" w:cs="Times New Roman"/>
          <w:sz w:val="24"/>
          <w:szCs w:val="24"/>
        </w:rPr>
        <w:t>of</w:t>
      </w:r>
      <w:r w:rsidRPr="0038275F">
        <w:rPr>
          <w:rFonts w:ascii="Times New Roman" w:eastAsia="Times New Roman" w:hAnsi="Times New Roman" w:cs="Times New Roman"/>
          <w:sz w:val="24"/>
          <w:szCs w:val="24"/>
        </w:rPr>
        <w:t xml:space="preserve"> the creatures, using either generics (e.g., “</w:t>
      </w:r>
      <w:proofErr w:type="spellStart"/>
      <w:r w:rsidRPr="0038275F">
        <w:rPr>
          <w:rFonts w:ascii="Times New Roman" w:eastAsia="Times New Roman" w:hAnsi="Times New Roman" w:cs="Times New Roman"/>
          <w:sz w:val="24"/>
          <w:szCs w:val="24"/>
        </w:rPr>
        <w:t>Pagons</w:t>
      </w:r>
      <w:proofErr w:type="spellEnd"/>
      <w:r w:rsidRPr="0038275F">
        <w:rPr>
          <w:rFonts w:ascii="Times New Roman" w:eastAsia="Times New Roman" w:hAnsi="Times New Roman" w:cs="Times New Roman"/>
          <w:sz w:val="24"/>
          <w:szCs w:val="24"/>
        </w:rPr>
        <w:t xml:space="preserve"> are friendly”), or specifics (e.g., “These </w:t>
      </w:r>
      <w:proofErr w:type="spellStart"/>
      <w:r w:rsidRPr="0038275F">
        <w:rPr>
          <w:rFonts w:ascii="Times New Roman" w:eastAsia="Times New Roman" w:hAnsi="Times New Roman" w:cs="Times New Roman"/>
          <w:sz w:val="24"/>
          <w:szCs w:val="24"/>
        </w:rPr>
        <w:t>pagons</w:t>
      </w:r>
      <w:proofErr w:type="spellEnd"/>
      <w:r w:rsidRPr="0038275F">
        <w:rPr>
          <w:rFonts w:ascii="Times New Roman" w:eastAsia="Times New Roman" w:hAnsi="Times New Roman" w:cs="Times New Roman"/>
          <w:sz w:val="24"/>
          <w:szCs w:val="24"/>
        </w:rPr>
        <w:t xml:space="preserve"> are friendly</w:t>
      </w:r>
      <w:r w:rsidR="0044048D">
        <w:rPr>
          <w:rFonts w:ascii="Times New Roman" w:eastAsia="Times New Roman" w:hAnsi="Times New Roman" w:cs="Times New Roman"/>
          <w:sz w:val="24"/>
          <w:szCs w:val="24"/>
        </w:rPr>
        <w:t>.</w:t>
      </w:r>
      <w:r w:rsidRPr="0038275F">
        <w:rPr>
          <w:rFonts w:ascii="Times New Roman" w:eastAsia="Times New Roman" w:hAnsi="Times New Roman" w:cs="Times New Roman"/>
          <w:sz w:val="24"/>
          <w:szCs w:val="24"/>
        </w:rPr>
        <w:t xml:space="preserve">”) Children were significantly more likely to extend the properties to novel instances of the creatures </w:t>
      </w:r>
      <w:r w:rsidR="00537D84">
        <w:rPr>
          <w:rFonts w:ascii="Times New Roman" w:eastAsia="Times New Roman" w:hAnsi="Times New Roman" w:cs="Times New Roman"/>
          <w:sz w:val="24"/>
          <w:szCs w:val="24"/>
        </w:rPr>
        <w:t xml:space="preserve">when </w:t>
      </w:r>
      <w:r w:rsidR="00B32A89">
        <w:rPr>
          <w:rFonts w:ascii="Times New Roman" w:eastAsia="Times New Roman" w:hAnsi="Times New Roman" w:cs="Times New Roman"/>
          <w:sz w:val="24"/>
          <w:szCs w:val="24"/>
        </w:rPr>
        <w:t>generics were</w:t>
      </w:r>
      <w:r w:rsidR="00537D84">
        <w:rPr>
          <w:rFonts w:ascii="Times New Roman" w:eastAsia="Times New Roman" w:hAnsi="Times New Roman" w:cs="Times New Roman"/>
          <w:sz w:val="24"/>
          <w:szCs w:val="24"/>
        </w:rPr>
        <w:t xml:space="preserve"> used.</w:t>
      </w:r>
    </w:p>
    <w:p w14:paraId="365AAE5B" w14:textId="7D1862F6" w:rsidR="000F53A6" w:rsidRPr="0038275F" w:rsidRDefault="000F53A6" w:rsidP="000F53A6">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t xml:space="preserve">Psychological essentialism is the assumption that members of a category are similar at their core, such that they tend to share qualities, even </w:t>
      </w:r>
      <w:r w:rsidR="00BA29A9">
        <w:rPr>
          <w:rFonts w:ascii="Times New Roman" w:eastAsia="Times New Roman" w:hAnsi="Times New Roman" w:cs="Times New Roman"/>
          <w:sz w:val="24"/>
          <w:szCs w:val="24"/>
        </w:rPr>
        <w:t>with</w:t>
      </w:r>
      <w:r w:rsidRPr="0038275F">
        <w:rPr>
          <w:rFonts w:ascii="Times New Roman" w:eastAsia="Times New Roman" w:hAnsi="Times New Roman" w:cs="Times New Roman"/>
          <w:sz w:val="24"/>
          <w:szCs w:val="24"/>
        </w:rPr>
        <w:t xml:space="preserve"> no explanation for why they should share these qualities </w:t>
      </w:r>
      <w:r w:rsidRPr="0038275F">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&lt;EndNote&gt;&lt;Cite&gt;&lt;Author&gt;Gelman&lt;/Author&gt;&lt;Year&gt;2004&lt;/Year&gt;&lt;RecNum&gt;274&lt;/RecNum&gt;&lt;DisplayText&gt;(Gelman, 2004)&lt;/DisplayText&gt;&lt;record&gt;&lt;rec-number&gt;274&lt;/rec-number&gt;&lt;foreign-keys&gt;&lt;key app="EN" db-id="dsrwsxtf0sstv3e2ar95vvenssz229eztzwv" timestamp="1589375041"&gt;274&lt;/key&gt;&lt;/foreign-keys&gt;&lt;ref-type name="Journal Article"&gt;17&lt;/ref-type&gt;&lt;contributors&gt;&lt;authors&gt;&lt;author&gt;Gelman, S. A.&lt;/author&gt;&lt;/authors&gt;&lt;/contributors&gt;&lt;titles&gt;&lt;title&gt;Psychological essentialism in children&lt;/title&gt;&lt;secondary-title&gt;Trends in Cognitive Sciences&lt;/secondary-title&gt;&lt;/titles&gt;&lt;periodical&gt;&lt;full-title&gt;Trends in Cognitive Sciences&lt;/full-title&gt;&lt;/periodical&gt;&lt;pages&gt;404-409&lt;/pages&gt;&lt;volume&gt;8&lt;/volume&gt;&lt;number&gt;9&lt;/number&gt;&lt;dates&gt;&lt;year&gt;2004&lt;/year&gt;&lt;/dates&gt;&lt;urls&gt;&lt;/urls&gt;&lt;electronic-resource-num&gt;10.1016/j.tics.2004.07.001&lt;/electronic-resource-num&gt;&lt;/record&gt;&lt;/Cite&gt;&lt;/EndNote&gt;</w:instrText>
      </w:r>
      <w:r w:rsidRPr="0038275F">
        <w:rPr>
          <w:rFonts w:ascii="Times New Roman" w:eastAsia="Times New Roman" w:hAnsi="Times New Roman" w:cs="Times New Roman"/>
          <w:sz w:val="24"/>
          <w:szCs w:val="24"/>
        </w:rPr>
        <w:fldChar w:fldCharType="separate"/>
      </w:r>
      <w:r w:rsidR="00E21515">
        <w:rPr>
          <w:rFonts w:ascii="Times New Roman" w:eastAsia="Times New Roman" w:hAnsi="Times New Roman" w:cs="Times New Roman"/>
          <w:noProof/>
          <w:sz w:val="24"/>
          <w:szCs w:val="24"/>
        </w:rPr>
        <w:t>(Gelman, 2004)</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Several studies demonstrate generics increase</w:t>
      </w:r>
      <w:r>
        <w:rPr>
          <w:rFonts w:ascii="Times New Roman" w:eastAsia="Times New Roman" w:hAnsi="Times New Roman" w:cs="Times New Roman"/>
          <w:sz w:val="24"/>
          <w:szCs w:val="24"/>
        </w:rPr>
        <w:t xml:space="preserve"> essentializ</w:t>
      </w:r>
      <w:r w:rsidRPr="0038275F">
        <w:rPr>
          <w:rFonts w:ascii="Times New Roman" w:eastAsia="Times New Roman" w:hAnsi="Times New Roman" w:cs="Times New Roman"/>
          <w:sz w:val="24"/>
          <w:szCs w:val="24"/>
        </w:rPr>
        <w:t>ing for</w:t>
      </w:r>
      <w:r w:rsidR="00E404C3">
        <w:rPr>
          <w:rFonts w:ascii="Times New Roman" w:eastAsia="Times New Roman" w:hAnsi="Times New Roman" w:cs="Times New Roman"/>
          <w:sz w:val="24"/>
          <w:szCs w:val="24"/>
        </w:rPr>
        <w:t xml:space="preserve"> novel animals</w:t>
      </w:r>
      <w:r w:rsidR="004B450A">
        <w:rPr>
          <w:rFonts w:ascii="Times New Roman" w:eastAsia="Times New Roman" w:hAnsi="Times New Roman" w:cs="Times New Roman"/>
          <w:sz w:val="24"/>
          <w:szCs w:val="24"/>
        </w:rPr>
        <w:t xml:space="preserve"> kinds</w:t>
      </w:r>
      <w:r w:rsidR="00E404C3">
        <w:rPr>
          <w:rFonts w:ascii="Times New Roman" w:eastAsia="Times New Roman" w:hAnsi="Times New Roman" w:cs="Times New Roman"/>
          <w:sz w:val="24"/>
          <w:szCs w:val="24"/>
        </w:rPr>
        <w:t xml:space="preserve"> </w:t>
      </w:r>
      <w:r w:rsidR="00E404C3">
        <w:rPr>
          <w:rFonts w:ascii="Times New Roman" w:eastAsia="Times New Roman" w:hAnsi="Times New Roman" w:cs="Times New Roman"/>
          <w:sz w:val="24"/>
          <w:szCs w:val="24"/>
        </w:rPr>
        <w:fldChar w:fldCharType="begin">
          <w:fldData xml:space="preserve">PEVuZE5vdGU+PENpdGU+PEF1dGhvcj5HZWxtYW48L0F1dGhvcj48WWVhcj4yMDEwPC9ZZWFyPjxS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PEVuZE5vdGU+PENpdGU+PEF1dGhvcj5HZWxtYW48L0F1dGhvcj48WWVhcj4yMDEwPC9ZZWFyPjxS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00E404C3">
        <w:rPr>
          <w:rFonts w:ascii="Times New Roman" w:eastAsia="Times New Roman" w:hAnsi="Times New Roman" w:cs="Times New Roman"/>
          <w:sz w:val="24"/>
          <w:szCs w:val="24"/>
        </w:rPr>
      </w:r>
      <w:r w:rsidR="00E404C3">
        <w:rPr>
          <w:rFonts w:ascii="Times New Roman" w:eastAsia="Times New Roman" w:hAnsi="Times New Roman" w:cs="Times New Roman"/>
          <w:sz w:val="24"/>
          <w:szCs w:val="24"/>
        </w:rPr>
        <w:fldChar w:fldCharType="separate"/>
      </w:r>
      <w:r w:rsidR="00E404C3">
        <w:rPr>
          <w:rFonts w:ascii="Times New Roman" w:eastAsia="Times New Roman" w:hAnsi="Times New Roman" w:cs="Times New Roman"/>
          <w:noProof/>
          <w:sz w:val="24"/>
          <w:szCs w:val="24"/>
        </w:rPr>
        <w:t>(Cimpian et al., 2010; Gelman et al., 2010)</w:t>
      </w:r>
      <w:r w:rsidR="00E404C3">
        <w:rPr>
          <w:rFonts w:ascii="Times New Roman" w:eastAsia="Times New Roman" w:hAnsi="Times New Roman" w:cs="Times New Roman"/>
          <w:sz w:val="24"/>
          <w:szCs w:val="24"/>
        </w:rPr>
        <w:fldChar w:fldCharType="end"/>
      </w:r>
      <w:r w:rsidR="00E404C3">
        <w:rPr>
          <w:rFonts w:ascii="Times New Roman" w:eastAsia="Times New Roman" w:hAnsi="Times New Roman" w:cs="Times New Roman"/>
          <w:sz w:val="24"/>
          <w:szCs w:val="24"/>
        </w:rPr>
        <w:t>,</w:t>
      </w:r>
      <w:r w:rsidRPr="0038275F">
        <w:rPr>
          <w:rFonts w:ascii="Times New Roman" w:eastAsia="Times New Roman" w:hAnsi="Times New Roman" w:cs="Times New Roman"/>
          <w:sz w:val="24"/>
          <w:szCs w:val="24"/>
        </w:rPr>
        <w:t xml:space="preserve"> </w:t>
      </w:r>
      <w:r w:rsidR="0005459C" w:rsidRPr="00AD2620">
        <w:rPr>
          <w:rFonts w:ascii="Times New Roman" w:eastAsia="Times New Roman" w:hAnsi="Times New Roman" w:cs="Times New Roman"/>
          <w:sz w:val="24"/>
          <w:szCs w:val="24"/>
        </w:rPr>
        <w:t>familiar</w:t>
      </w:r>
      <w:r w:rsidR="0005459C">
        <w:rPr>
          <w:rFonts w:ascii="Times New Roman" w:eastAsia="Times New Roman" w:hAnsi="Times New Roman" w:cs="Times New Roman"/>
          <w:sz w:val="24"/>
          <w:szCs w:val="24"/>
        </w:rPr>
        <w:t xml:space="preserve"> social kinds when generics match their prior knowledge </w:t>
      </w:r>
      <w:r w:rsidR="0005459C">
        <w:rPr>
          <w:rFonts w:ascii="Times New Roman" w:eastAsia="Times New Roman" w:hAnsi="Times New Roman" w:cs="Times New Roman"/>
          <w:sz w:val="24"/>
          <w:szCs w:val="24"/>
        </w:rPr>
        <w:fldChar w:fldCharType="begin">
          <w:fldData xml:space="preserve">PEVuZE5vdGU+PENpdGU+PEF1dGhvcj5DaW1waWFuPC9BdXRob3I+PFllYXI+MjAxMTwvWWVhcj48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=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PEVuZE5vdGU+PENpdGU+PEF1dGhvcj5DaW1waWFuPC9BdXRob3I+PFllYXI+MjAxMTwvWWVhcj48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=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0005459C">
        <w:rPr>
          <w:rFonts w:ascii="Times New Roman" w:eastAsia="Times New Roman" w:hAnsi="Times New Roman" w:cs="Times New Roman"/>
          <w:sz w:val="24"/>
          <w:szCs w:val="24"/>
        </w:rPr>
      </w:r>
      <w:r w:rsidR="0005459C">
        <w:rPr>
          <w:rFonts w:ascii="Times New Roman" w:eastAsia="Times New Roman" w:hAnsi="Times New Roman" w:cs="Times New Roman"/>
          <w:sz w:val="24"/>
          <w:szCs w:val="24"/>
        </w:rPr>
        <w:fldChar w:fldCharType="separate"/>
      </w:r>
      <w:r w:rsidR="00E404C3">
        <w:rPr>
          <w:rFonts w:ascii="Times New Roman" w:eastAsia="Times New Roman" w:hAnsi="Times New Roman" w:cs="Times New Roman"/>
          <w:noProof/>
          <w:sz w:val="24"/>
          <w:szCs w:val="24"/>
        </w:rPr>
        <w:t>(Cimpian &amp; Erickson, 2012; Cimpian &amp; Markman, 2011)</w:t>
      </w:r>
      <w:r w:rsidR="0005459C">
        <w:rPr>
          <w:rFonts w:ascii="Times New Roman" w:eastAsia="Times New Roman" w:hAnsi="Times New Roman" w:cs="Times New Roman"/>
          <w:sz w:val="24"/>
          <w:szCs w:val="24"/>
        </w:rPr>
        <w:fldChar w:fldCharType="end"/>
      </w:r>
      <w:r w:rsidR="0005459C">
        <w:rPr>
          <w:rFonts w:ascii="Times New Roman" w:eastAsia="Times New Roman" w:hAnsi="Times New Roman" w:cs="Times New Roman"/>
          <w:sz w:val="24"/>
          <w:szCs w:val="24"/>
        </w:rPr>
        <w:t xml:space="preserve">, and novel social kinds </w:t>
      </w:r>
      <w:r w:rsidR="0005459C">
        <w:rPr>
          <w:rFonts w:ascii="Times New Roman" w:eastAsia="Times New Roman" w:hAnsi="Times New Roman" w:cs="Times New Roman"/>
          <w:sz w:val="24"/>
          <w:szCs w:val="24"/>
        </w:rPr>
        <w:fldChar w:fldCharType="begin">
          <w:fldData xml:space="preserve">PEVuZE5vdGU+PENpdGU+PEF1dGhvcj5SaG9kZXM8L0F1dGhvcj48WWVhcj4yMDE4PC9ZZWFyPjxS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=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PEVuZE5vdGU+PENpdGU+PEF1dGhvcj5SaG9kZXM8L0F1dGhvcj48WWVhcj4yMDE4PC9ZZWFyPjxS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=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0005459C">
        <w:rPr>
          <w:rFonts w:ascii="Times New Roman" w:eastAsia="Times New Roman" w:hAnsi="Times New Roman" w:cs="Times New Roman"/>
          <w:sz w:val="24"/>
          <w:szCs w:val="24"/>
        </w:rPr>
      </w:r>
      <w:r w:rsidR="0005459C">
        <w:rPr>
          <w:rFonts w:ascii="Times New Roman" w:eastAsia="Times New Roman" w:hAnsi="Times New Roman" w:cs="Times New Roman"/>
          <w:sz w:val="24"/>
          <w:szCs w:val="24"/>
        </w:rPr>
        <w:fldChar w:fldCharType="separate"/>
      </w:r>
      <w:r w:rsidR="00EF1ECE">
        <w:rPr>
          <w:rFonts w:ascii="Times New Roman" w:eastAsia="Times New Roman" w:hAnsi="Times New Roman" w:cs="Times New Roman"/>
          <w:noProof/>
          <w:sz w:val="24"/>
          <w:szCs w:val="24"/>
        </w:rPr>
        <w:t>(Rhodes, Leslie, Bianchi, et al., 2018; Rhodes, Leslie, Saunders, et al., 2018; Rhodes et al., 2012)</w:t>
      </w:r>
      <w:r w:rsidR="0005459C">
        <w:rPr>
          <w:rFonts w:ascii="Times New Roman" w:eastAsia="Times New Roman" w:hAnsi="Times New Roman" w:cs="Times New Roman"/>
          <w:sz w:val="24"/>
          <w:szCs w:val="24"/>
        </w:rPr>
        <w:fldChar w:fldCharType="end"/>
      </w:r>
      <w:r w:rsidR="00E404C3">
        <w:rPr>
          <w:rFonts w:ascii="Times New Roman" w:eastAsia="Times New Roman" w:hAnsi="Times New Roman" w:cs="Times New Roman"/>
          <w:sz w:val="24"/>
          <w:szCs w:val="24"/>
        </w:rPr>
        <w:t>.</w:t>
      </w:r>
      <w:r w:rsidRPr="0038275F">
        <w:rPr>
          <w:rFonts w:ascii="Times New Roman" w:eastAsia="Times New Roman" w:hAnsi="Times New Roman" w:cs="Times New Roman"/>
          <w:sz w:val="24"/>
          <w:szCs w:val="24"/>
        </w:rPr>
        <w:t xml:space="preserve"> For instance, </w:t>
      </w:r>
      <w:r w:rsidRPr="0038275F">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 AuthorYear="1"&gt;&lt;Author&gt;Rhodes&lt;/Author&gt;&lt;Year&gt;2012&lt;/Year&gt;&lt;RecNum&gt;256&lt;/RecNum&gt;&lt;DisplayText&gt;Rhodes et al. (2012)&lt;/DisplayText&gt;&lt;record&gt;&lt;rec-number&gt;256&lt;/rec-number&gt;&lt;foreign-keys&gt;&lt;key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EndNote&gt;</w:instrText>
      </w:r>
      <w:r w:rsidRPr="0038275F">
        <w:rPr>
          <w:rFonts w:ascii="Times New Roman" w:eastAsia="Times New Roman" w:hAnsi="Times New Roman" w:cs="Times New Roman"/>
          <w:sz w:val="24"/>
          <w:szCs w:val="24"/>
        </w:rPr>
        <w:fldChar w:fldCharType="separate"/>
      </w:r>
      <w:r w:rsidR="00E21515">
        <w:rPr>
          <w:rFonts w:ascii="Times New Roman" w:eastAsia="Times New Roman" w:hAnsi="Times New Roman" w:cs="Times New Roman"/>
          <w:noProof/>
          <w:sz w:val="24"/>
          <w:szCs w:val="24"/>
        </w:rPr>
        <w:t>Rhodes et al. (2012)</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xml:space="preserve"> had adults and children (3 and 4 years) read a picture book about a novel social category of people called </w:t>
      </w:r>
      <w:r w:rsidR="002B7A60">
        <w:rPr>
          <w:rFonts w:ascii="Times New Roman" w:eastAsia="Times New Roman" w:hAnsi="Times New Roman" w:cs="Times New Roman"/>
          <w:sz w:val="24"/>
          <w:szCs w:val="24"/>
        </w:rPr>
        <w:t>“</w:t>
      </w:r>
      <w:proofErr w:type="spellStart"/>
      <w:r w:rsidRPr="0038275F">
        <w:rPr>
          <w:rFonts w:ascii="Times New Roman" w:eastAsia="Times New Roman" w:hAnsi="Times New Roman" w:cs="Times New Roman"/>
          <w:sz w:val="24"/>
          <w:szCs w:val="24"/>
        </w:rPr>
        <w:t>Zarpies</w:t>
      </w:r>
      <w:proofErr w:type="spellEnd"/>
      <w:r w:rsidR="00043535">
        <w:rPr>
          <w:rFonts w:ascii="Times New Roman" w:eastAsia="Times New Roman" w:hAnsi="Times New Roman" w:cs="Times New Roman"/>
          <w:sz w:val="24"/>
          <w:szCs w:val="24"/>
        </w:rPr>
        <w:t>.</w:t>
      </w:r>
      <w:r w:rsidR="002B7A60">
        <w:rPr>
          <w:rFonts w:ascii="Times New Roman" w:eastAsia="Times New Roman" w:hAnsi="Times New Roman" w:cs="Times New Roman"/>
          <w:sz w:val="24"/>
          <w:szCs w:val="24"/>
        </w:rPr>
        <w:t>”</w:t>
      </w:r>
      <w:r w:rsidRPr="0038275F">
        <w:rPr>
          <w:rFonts w:ascii="Times New Roman" w:eastAsia="Times New Roman" w:hAnsi="Times New Roman" w:cs="Times New Roman"/>
          <w:sz w:val="24"/>
          <w:szCs w:val="24"/>
        </w:rPr>
        <w:t xml:space="preserve"> The book gave information about </w:t>
      </w:r>
      <w:proofErr w:type="spellStart"/>
      <w:r w:rsidRPr="0038275F">
        <w:rPr>
          <w:rFonts w:ascii="Times New Roman" w:eastAsia="Times New Roman" w:hAnsi="Times New Roman" w:cs="Times New Roman"/>
          <w:sz w:val="24"/>
          <w:szCs w:val="24"/>
        </w:rPr>
        <w:t>Zarpies</w:t>
      </w:r>
      <w:proofErr w:type="spellEnd"/>
      <w:r w:rsidRPr="0038275F">
        <w:rPr>
          <w:rFonts w:ascii="Times New Roman" w:eastAsia="Times New Roman" w:hAnsi="Times New Roman" w:cs="Times New Roman"/>
          <w:sz w:val="24"/>
          <w:szCs w:val="24"/>
        </w:rPr>
        <w:t>, using either generic</w:t>
      </w:r>
      <w:r w:rsidR="00B32A89">
        <w:rPr>
          <w:rFonts w:ascii="Times New Roman" w:eastAsia="Times New Roman" w:hAnsi="Times New Roman" w:cs="Times New Roman"/>
          <w:sz w:val="24"/>
          <w:szCs w:val="24"/>
        </w:rPr>
        <w:t xml:space="preserve">s </w:t>
      </w:r>
      <w:r w:rsidRPr="0038275F">
        <w:rPr>
          <w:rFonts w:ascii="Times New Roman" w:eastAsia="Times New Roman" w:hAnsi="Times New Roman" w:cs="Times New Roman"/>
          <w:sz w:val="24"/>
          <w:szCs w:val="24"/>
        </w:rPr>
        <w:t>(e.g., “</w:t>
      </w:r>
      <w:proofErr w:type="spellStart"/>
      <w:r w:rsidRPr="0038275F">
        <w:rPr>
          <w:rFonts w:ascii="Times New Roman" w:eastAsia="Times New Roman" w:hAnsi="Times New Roman" w:cs="Times New Roman"/>
          <w:sz w:val="24"/>
          <w:szCs w:val="24"/>
        </w:rPr>
        <w:t>Zarpies</w:t>
      </w:r>
      <w:proofErr w:type="spellEnd"/>
      <w:r w:rsidRPr="0038275F">
        <w:rPr>
          <w:rFonts w:ascii="Times New Roman" w:eastAsia="Times New Roman" w:hAnsi="Times New Roman" w:cs="Times New Roman"/>
          <w:sz w:val="24"/>
          <w:szCs w:val="24"/>
        </w:rPr>
        <w:t xml:space="preserve"> love to eat flowers”), specific</w:t>
      </w:r>
      <w:r w:rsidR="00B32A89">
        <w:rPr>
          <w:rFonts w:ascii="Times New Roman" w:eastAsia="Times New Roman" w:hAnsi="Times New Roman" w:cs="Times New Roman"/>
          <w:sz w:val="24"/>
          <w:szCs w:val="24"/>
        </w:rPr>
        <w:t xml:space="preserve">s </w:t>
      </w:r>
      <w:r w:rsidRPr="0038275F">
        <w:rPr>
          <w:rFonts w:ascii="Times New Roman" w:eastAsia="Times New Roman" w:hAnsi="Times New Roman" w:cs="Times New Roman"/>
          <w:sz w:val="24"/>
          <w:szCs w:val="24"/>
        </w:rPr>
        <w:t xml:space="preserve">(e.g., “This </w:t>
      </w:r>
      <w:proofErr w:type="spellStart"/>
      <w:r w:rsidRPr="0038275F">
        <w:rPr>
          <w:rFonts w:ascii="Times New Roman" w:eastAsia="Times New Roman" w:hAnsi="Times New Roman" w:cs="Times New Roman"/>
          <w:sz w:val="24"/>
          <w:szCs w:val="24"/>
        </w:rPr>
        <w:t>Zarpie</w:t>
      </w:r>
      <w:proofErr w:type="spellEnd"/>
      <w:r w:rsidRPr="0038275F">
        <w:rPr>
          <w:rFonts w:ascii="Times New Roman" w:eastAsia="Times New Roman" w:hAnsi="Times New Roman" w:cs="Times New Roman"/>
          <w:sz w:val="24"/>
          <w:szCs w:val="24"/>
        </w:rPr>
        <w:t xml:space="preserve"> loves to eat flowers”), or specific</w:t>
      </w:r>
      <w:r w:rsidR="00B32A89">
        <w:rPr>
          <w:rFonts w:ascii="Times New Roman" w:eastAsia="Times New Roman" w:hAnsi="Times New Roman" w:cs="Times New Roman"/>
          <w:sz w:val="24"/>
          <w:szCs w:val="24"/>
        </w:rPr>
        <w:t xml:space="preserve">s </w:t>
      </w:r>
      <w:r w:rsidRPr="0038275F">
        <w:rPr>
          <w:rFonts w:ascii="Times New Roman" w:eastAsia="Times New Roman" w:hAnsi="Times New Roman" w:cs="Times New Roman"/>
          <w:sz w:val="24"/>
          <w:szCs w:val="24"/>
        </w:rPr>
        <w:t xml:space="preserve">with the category </w:t>
      </w:r>
      <w:r w:rsidRPr="0038275F">
        <w:rPr>
          <w:rFonts w:ascii="Times New Roman" w:eastAsia="Times New Roman" w:hAnsi="Times New Roman" w:cs="Times New Roman"/>
          <w:sz w:val="24"/>
          <w:szCs w:val="24"/>
        </w:rPr>
        <w:lastRenderedPageBreak/>
        <w:t xml:space="preserve">label withheld (e.g., “This </w:t>
      </w:r>
      <w:r w:rsidR="004726A9">
        <w:rPr>
          <w:rFonts w:ascii="Times New Roman" w:eastAsia="Times New Roman" w:hAnsi="Times New Roman" w:cs="Times New Roman"/>
          <w:sz w:val="24"/>
          <w:szCs w:val="24"/>
        </w:rPr>
        <w:t xml:space="preserve">one </w:t>
      </w:r>
      <w:r w:rsidRPr="0038275F">
        <w:rPr>
          <w:rFonts w:ascii="Times New Roman" w:eastAsia="Times New Roman" w:hAnsi="Times New Roman" w:cs="Times New Roman"/>
          <w:sz w:val="24"/>
          <w:szCs w:val="24"/>
        </w:rPr>
        <w:t>loves to eat flowers</w:t>
      </w:r>
      <w:r w:rsidR="00043535">
        <w:rPr>
          <w:rFonts w:ascii="Times New Roman" w:eastAsia="Times New Roman" w:hAnsi="Times New Roman" w:cs="Times New Roman"/>
          <w:sz w:val="24"/>
          <w:szCs w:val="24"/>
        </w:rPr>
        <w:t>.</w:t>
      </w:r>
      <w:r w:rsidRPr="0038275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32A89">
        <w:rPr>
          <w:rFonts w:ascii="Times New Roman" w:eastAsia="Times New Roman" w:hAnsi="Times New Roman" w:cs="Times New Roman"/>
          <w:sz w:val="24"/>
          <w:szCs w:val="24"/>
        </w:rPr>
        <w:t>P</w:t>
      </w:r>
      <w:r w:rsidRPr="0038275F">
        <w:rPr>
          <w:rFonts w:ascii="Times New Roman" w:eastAsia="Times New Roman" w:hAnsi="Times New Roman" w:cs="Times New Roman"/>
          <w:sz w:val="24"/>
          <w:szCs w:val="24"/>
        </w:rPr>
        <w:t xml:space="preserve">articipants were </w:t>
      </w:r>
      <w:r w:rsidR="00B32A89">
        <w:rPr>
          <w:rFonts w:ascii="Times New Roman" w:eastAsia="Times New Roman" w:hAnsi="Times New Roman" w:cs="Times New Roman"/>
          <w:sz w:val="24"/>
          <w:szCs w:val="24"/>
        </w:rPr>
        <w:t xml:space="preserve">then </w:t>
      </w:r>
      <w:r w:rsidRPr="0038275F">
        <w:rPr>
          <w:rFonts w:ascii="Times New Roman" w:eastAsia="Times New Roman" w:hAnsi="Times New Roman" w:cs="Times New Roman"/>
          <w:sz w:val="24"/>
          <w:szCs w:val="24"/>
        </w:rPr>
        <w:t xml:space="preserve">asked questions to determine </w:t>
      </w:r>
      <w:r w:rsidR="00B32A89">
        <w:rPr>
          <w:rFonts w:ascii="Times New Roman" w:eastAsia="Times New Roman" w:hAnsi="Times New Roman" w:cs="Times New Roman"/>
          <w:sz w:val="24"/>
          <w:szCs w:val="24"/>
        </w:rPr>
        <w:t>how much</w:t>
      </w:r>
      <w:r w:rsidRPr="0038275F">
        <w:rPr>
          <w:rFonts w:ascii="Times New Roman" w:eastAsia="Times New Roman" w:hAnsi="Times New Roman" w:cs="Times New Roman"/>
          <w:sz w:val="24"/>
          <w:szCs w:val="24"/>
        </w:rPr>
        <w:t xml:space="preserve"> they essentialized </w:t>
      </w:r>
      <w:proofErr w:type="spellStart"/>
      <w:r w:rsidRPr="0038275F">
        <w:rPr>
          <w:rFonts w:ascii="Times New Roman" w:eastAsia="Times New Roman" w:hAnsi="Times New Roman" w:cs="Times New Roman"/>
          <w:sz w:val="24"/>
          <w:szCs w:val="24"/>
        </w:rPr>
        <w:t>Zarpies</w:t>
      </w:r>
      <w:proofErr w:type="spellEnd"/>
      <w:r w:rsidRPr="0038275F">
        <w:rPr>
          <w:rFonts w:ascii="Times New Roman" w:eastAsia="Times New Roman" w:hAnsi="Times New Roman" w:cs="Times New Roman"/>
          <w:sz w:val="24"/>
          <w:szCs w:val="24"/>
        </w:rPr>
        <w:t xml:space="preserve">. For instance, they were asked whether an adopted </w:t>
      </w:r>
      <w:proofErr w:type="spellStart"/>
      <w:r w:rsidRPr="0038275F">
        <w:rPr>
          <w:rFonts w:ascii="Times New Roman" w:eastAsia="Times New Roman" w:hAnsi="Times New Roman" w:cs="Times New Roman"/>
          <w:sz w:val="24"/>
          <w:szCs w:val="24"/>
        </w:rPr>
        <w:t>Zarpie</w:t>
      </w:r>
      <w:proofErr w:type="spellEnd"/>
      <w:r w:rsidRPr="0038275F">
        <w:rPr>
          <w:rFonts w:ascii="Times New Roman" w:eastAsia="Times New Roman" w:hAnsi="Times New Roman" w:cs="Times New Roman"/>
          <w:sz w:val="24"/>
          <w:szCs w:val="24"/>
        </w:rPr>
        <w:t xml:space="preserve"> would have the same characteristics as their biological </w:t>
      </w:r>
      <w:proofErr w:type="spellStart"/>
      <w:r w:rsidRPr="0038275F">
        <w:rPr>
          <w:rFonts w:ascii="Times New Roman" w:eastAsia="Times New Roman" w:hAnsi="Times New Roman" w:cs="Times New Roman"/>
          <w:sz w:val="24"/>
          <w:szCs w:val="24"/>
        </w:rPr>
        <w:t>Zarpie</w:t>
      </w:r>
      <w:proofErr w:type="spellEnd"/>
      <w:r w:rsidRPr="0038275F">
        <w:rPr>
          <w:rFonts w:ascii="Times New Roman" w:eastAsia="Times New Roman" w:hAnsi="Times New Roman" w:cs="Times New Roman"/>
          <w:sz w:val="24"/>
          <w:szCs w:val="24"/>
        </w:rPr>
        <w:t xml:space="preserve"> mother (essentializing) or their adoptive non-</w:t>
      </w:r>
      <w:proofErr w:type="spellStart"/>
      <w:r w:rsidRPr="0038275F">
        <w:rPr>
          <w:rFonts w:ascii="Times New Roman" w:eastAsia="Times New Roman" w:hAnsi="Times New Roman" w:cs="Times New Roman"/>
          <w:sz w:val="24"/>
          <w:szCs w:val="24"/>
        </w:rPr>
        <w:t>Zarpie</w:t>
      </w:r>
      <w:proofErr w:type="spellEnd"/>
      <w:r w:rsidRPr="0038275F">
        <w:rPr>
          <w:rFonts w:ascii="Times New Roman" w:eastAsia="Times New Roman" w:hAnsi="Times New Roman" w:cs="Times New Roman"/>
          <w:sz w:val="24"/>
          <w:szCs w:val="24"/>
        </w:rPr>
        <w:t xml:space="preserve"> mother (non-essentializing). They found children and adults essentialized more when </w:t>
      </w:r>
      <w:r w:rsidR="00B32A89">
        <w:rPr>
          <w:rFonts w:ascii="Times New Roman" w:eastAsia="Times New Roman" w:hAnsi="Times New Roman" w:cs="Times New Roman"/>
          <w:sz w:val="24"/>
          <w:szCs w:val="24"/>
        </w:rPr>
        <w:t>generics</w:t>
      </w:r>
      <w:r w:rsidR="00072D21">
        <w:rPr>
          <w:rFonts w:ascii="Times New Roman" w:eastAsia="Times New Roman" w:hAnsi="Times New Roman" w:cs="Times New Roman"/>
          <w:sz w:val="24"/>
          <w:szCs w:val="24"/>
        </w:rPr>
        <w:t xml:space="preserve"> w</w:t>
      </w:r>
      <w:r w:rsidR="00B32A89">
        <w:rPr>
          <w:rFonts w:ascii="Times New Roman" w:eastAsia="Times New Roman" w:hAnsi="Times New Roman" w:cs="Times New Roman"/>
          <w:sz w:val="24"/>
          <w:szCs w:val="24"/>
        </w:rPr>
        <w:t>ere</w:t>
      </w:r>
      <w:r w:rsidR="00072D21">
        <w:rPr>
          <w:rFonts w:ascii="Times New Roman" w:eastAsia="Times New Roman" w:hAnsi="Times New Roman" w:cs="Times New Roman"/>
          <w:sz w:val="24"/>
          <w:szCs w:val="24"/>
        </w:rPr>
        <w:t xml:space="preserve"> used compared to specifics</w:t>
      </w:r>
      <w:r w:rsidRPr="0038275F">
        <w:rPr>
          <w:rFonts w:ascii="Times New Roman" w:eastAsia="Times New Roman" w:hAnsi="Times New Roman" w:cs="Times New Roman"/>
          <w:sz w:val="24"/>
          <w:szCs w:val="24"/>
        </w:rPr>
        <w:t>.</w:t>
      </w:r>
    </w:p>
    <w:p w14:paraId="4FDF98AC" w14:textId="2E1D631A" w:rsidR="000F53A6" w:rsidRPr="0038275F" w:rsidRDefault="000F53A6" w:rsidP="000F53A6">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t xml:space="preserve">Some </w:t>
      </w:r>
      <w:r w:rsidR="00B32A89">
        <w:rPr>
          <w:rFonts w:ascii="Times New Roman" w:eastAsia="Times New Roman" w:hAnsi="Times New Roman" w:cs="Times New Roman"/>
          <w:sz w:val="24"/>
          <w:szCs w:val="24"/>
        </w:rPr>
        <w:t>note</w:t>
      </w:r>
      <w:r w:rsidRPr="0038275F">
        <w:rPr>
          <w:rFonts w:ascii="Times New Roman" w:eastAsia="Times New Roman" w:hAnsi="Times New Roman" w:cs="Times New Roman"/>
          <w:sz w:val="24"/>
          <w:szCs w:val="24"/>
        </w:rPr>
        <w:t xml:space="preserve"> that generics </w:t>
      </w:r>
      <w:r w:rsidR="00435865">
        <w:rPr>
          <w:rFonts w:ascii="Times New Roman" w:eastAsia="Times New Roman" w:hAnsi="Times New Roman" w:cs="Times New Roman"/>
          <w:sz w:val="24"/>
          <w:szCs w:val="24"/>
        </w:rPr>
        <w:t>increase</w:t>
      </w:r>
      <w:r w:rsidRPr="0038275F">
        <w:rPr>
          <w:rFonts w:ascii="Times New Roman" w:eastAsia="Times New Roman" w:hAnsi="Times New Roman" w:cs="Times New Roman"/>
          <w:sz w:val="24"/>
          <w:szCs w:val="24"/>
        </w:rPr>
        <w:t xml:space="preserve"> essentializing, and potentially stereotyping and prejudice</w:t>
      </w:r>
      <w:r w:rsidR="00980D57">
        <w:rPr>
          <w:rFonts w:ascii="Times New Roman" w:eastAsia="Times New Roman" w:hAnsi="Times New Roman" w:cs="Times New Roman"/>
          <w:sz w:val="24"/>
          <w:szCs w:val="24"/>
        </w:rPr>
        <w:t xml:space="preserve"> </w:t>
      </w:r>
      <w:r w:rsidR="00980D57">
        <w:rPr>
          <w:rFonts w:ascii="Times New Roman" w:eastAsia="Times New Roman" w:hAnsi="Times New Roman" w:cs="Times New Roman"/>
          <w:sz w:val="24"/>
          <w:szCs w:val="24"/>
        </w:rPr>
        <w:fldChar w:fldCharType="begin"/>
      </w:r>
      <w:r w:rsidR="00980D57">
        <w:rPr>
          <w:rFonts w:ascii="Times New Roman" w:eastAsia="Times New Roman" w:hAnsi="Times New Roman" w:cs="Times New Roman"/>
          <w:sz w:val="24"/>
          <w:szCs w:val="24"/>
        </w:rPr>
        <w:instrText xml:space="preserve"> ADDIN EN.CITE &lt;EndNote&gt;&lt;Cite&gt;&lt;Author&gt;Goldfarb&lt;/Author&gt;&lt;Year&gt;2017&lt;/Year&gt;&lt;RecNum&gt;308&lt;/RecNum&gt;&lt;DisplayText&gt;(Goldfarb, Lagattuta, Kramer, Kennedy, &amp;amp; Tashjian, 2017)&lt;/DisplayText&gt;&lt;record&gt;&lt;rec-number&gt;308&lt;/rec-number&gt;&lt;foreign-keys&gt;&lt;key app="EN" db-id="dsrwsxtf0sstv3e2ar95vvenssz229eztzwv" timestamp="1589380673"&gt;308&lt;/key&gt;&lt;/foreign-keys&gt;&lt;ref-type name="Journal Article"&gt;17&lt;/ref-type&gt;&lt;contributors&gt;&lt;authors&gt;&lt;author&gt;Goldfarb, D.&lt;/author&gt;&lt;author&gt;Lagattuta, K. H.&lt;/author&gt;&lt;author&gt;Kramer, H. J.&lt;/author&gt;&lt;author&gt;Kennedy, K.&lt;/author&gt;&lt;author&gt;Tashjian, S. M.&lt;/author&gt;&lt;/authors&gt;&lt;/contributors&gt;&lt;titles&gt;&lt;title&gt;When your kind cannot live here: How generic language and criminal sanctions shape social categorization&lt;/title&gt;&lt;secondary-title&gt;Psychological Science&lt;/secondary-title&gt;&lt;/titles&gt;&lt;periodical&gt;&lt;full-title&gt;Psychological Science&lt;/full-title&gt;&lt;/periodical&gt;&lt;pages&gt;1597-1609&lt;/pages&gt;&lt;volume&gt;28&lt;/volume&gt;&lt;number&gt;11&lt;/number&gt;&lt;dates&gt;&lt;year&gt;2017&lt;/year&gt;&lt;/dates&gt;&lt;urls&gt;&lt;/urls&gt;&lt;electronic-resource-num&gt;10.1177/0956797617714827&lt;/electronic-resource-num&gt;&lt;/record&gt;&lt;/Cite&gt;&lt;/EndNote&gt;</w:instrText>
      </w:r>
      <w:r w:rsidR="00980D57">
        <w:rPr>
          <w:rFonts w:ascii="Times New Roman" w:eastAsia="Times New Roman" w:hAnsi="Times New Roman" w:cs="Times New Roman"/>
          <w:sz w:val="24"/>
          <w:szCs w:val="24"/>
        </w:rPr>
        <w:fldChar w:fldCharType="separate"/>
      </w:r>
      <w:r w:rsidR="00980D57">
        <w:rPr>
          <w:rFonts w:ascii="Times New Roman" w:eastAsia="Times New Roman" w:hAnsi="Times New Roman" w:cs="Times New Roman"/>
          <w:noProof/>
          <w:sz w:val="24"/>
          <w:szCs w:val="24"/>
        </w:rPr>
        <w:t>(Goldfarb, Lagattuta, Kramer, Kennedy, &amp; Tashjian, 2017)</w:t>
      </w:r>
      <w:r w:rsidR="00980D57">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and have suggested the use of generic language should</w:t>
      </w:r>
      <w:r w:rsidR="00F94C42">
        <w:rPr>
          <w:rFonts w:ascii="Times New Roman" w:eastAsia="Times New Roman" w:hAnsi="Times New Roman" w:cs="Times New Roman"/>
          <w:sz w:val="24"/>
          <w:szCs w:val="24"/>
        </w:rPr>
        <w:t xml:space="preserve"> perhaps</w:t>
      </w:r>
      <w:r w:rsidRPr="0038275F">
        <w:rPr>
          <w:rFonts w:ascii="Times New Roman" w:eastAsia="Times New Roman" w:hAnsi="Times New Roman" w:cs="Times New Roman"/>
          <w:sz w:val="24"/>
          <w:szCs w:val="24"/>
        </w:rPr>
        <w:t xml:space="preserve"> be avoided </w:t>
      </w:r>
      <w:r w:rsidRPr="0038275F">
        <w:rPr>
          <w:rFonts w:ascii="Times New Roman" w:eastAsia="Times New Roman" w:hAnsi="Times New Roman" w:cs="Times New Roman"/>
          <w:sz w:val="24"/>
          <w:szCs w:val="24"/>
        </w:rPr>
        <w:fldChar w:fldCharType="begin">
          <w:fldData xml:space="preserve">PEVuZE5vdGU+PENpdGU+PEF1dGhvcj5MZXNsaWU8L0F1dGhvcj48WWVhcj4yMDE3PC9ZZWFyPjxS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PEVuZE5vdGU+PENpdGU+PEF1dGhvcj5MZXNsaWU8L0F1dGhvcj48WWVhcj4yMDE3PC9ZZWFyPjxS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r>
      <w:r w:rsidRPr="0038275F">
        <w:rPr>
          <w:rFonts w:ascii="Times New Roman" w:eastAsia="Times New Roman" w:hAnsi="Times New Roman" w:cs="Times New Roman"/>
          <w:sz w:val="24"/>
          <w:szCs w:val="24"/>
        </w:rPr>
        <w:fldChar w:fldCharType="separate"/>
      </w:r>
      <w:r w:rsidR="00CD5AD0">
        <w:rPr>
          <w:rFonts w:ascii="Times New Roman" w:eastAsia="Times New Roman" w:hAnsi="Times New Roman" w:cs="Times New Roman"/>
          <w:noProof/>
          <w:sz w:val="24"/>
          <w:szCs w:val="24"/>
        </w:rPr>
        <w:t>(Leslie, 2017; Rhodes et al., 2012; Wodak, Leslie, &amp; Rhodes, 2015)</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xml:space="preserve">. For instance, </w:t>
      </w:r>
      <w:r w:rsidRPr="0038275F">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 AuthorYear="1"&gt;&lt;Author&gt;Leslie&lt;/Author&gt;&lt;Year&gt;2017&lt;/Year&gt;&lt;RecNum&gt;275&lt;/RecNum&gt;&lt;Pages&gt;42&lt;/Pages&gt;&lt;DisplayText&gt;Leslie (2017, p. 42)&lt;/DisplayText&gt;&lt;record&gt;&lt;rec-number&gt;275&lt;/rec-number&gt;&lt;foreign-keys&gt;&lt;key app="EN" db-id="dsrwsxtf0sstv3e2ar95vvenssz229eztzwv" timestamp="1589375042"&gt;275&lt;/key&gt;&lt;/foreign-keys&gt;&lt;ref-type name="Journal Article"&gt;17&lt;/ref-type&gt;&lt;contributors&gt;&lt;authors&gt;&lt;author&gt;Leslie, S.-J.&lt;/author&gt;&lt;/authors&gt;&lt;/contributors&gt;&lt;titles&gt;&lt;title&gt;The original sin of cognition: Fear, prejudice, and generalization&lt;/title&gt;&lt;secondary-title&gt;The Journal of Philosophy&lt;/secondary-title&gt;&lt;/titles&gt;&lt;periodical&gt;&lt;full-title&gt;The Journal of Philosophy&lt;/full-title&gt;&lt;/periodical&gt;&lt;pages&gt;393-421&lt;/pages&gt;&lt;volume&gt;114&lt;/volume&gt;&lt;number&gt;8&lt;/number&gt;&lt;dates&gt;&lt;year&gt;2017&lt;/year&gt;&lt;/dates&gt;&lt;urls&gt;&lt;/urls&gt;&lt;electronic-resource-num&gt;10.5840/jphil2017114828&lt;/electronic-resource-num&gt;&lt;/record&gt;&lt;/Cite&gt;&lt;/EndNote&gt;</w:instrText>
      </w:r>
      <w:r w:rsidRPr="0038275F">
        <w:rPr>
          <w:rFonts w:ascii="Times New Roman" w:eastAsia="Times New Roman" w:hAnsi="Times New Roman" w:cs="Times New Roman"/>
          <w:sz w:val="24"/>
          <w:szCs w:val="24"/>
        </w:rPr>
        <w:fldChar w:fldCharType="separate"/>
      </w:r>
      <w:r w:rsidR="00CD5AD0">
        <w:rPr>
          <w:rFonts w:ascii="Times New Roman" w:eastAsia="Times New Roman" w:hAnsi="Times New Roman" w:cs="Times New Roman"/>
          <w:noProof/>
          <w:sz w:val="24"/>
          <w:szCs w:val="24"/>
        </w:rPr>
        <w:t>Leslie (2017, p. 42)</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xml:space="preserve"> claims, </w:t>
      </w:r>
    </w:p>
    <w:p w14:paraId="4FF0E07D" w14:textId="77D1FB49" w:rsidR="000F53A6" w:rsidRPr="00F86550" w:rsidRDefault="000F53A6" w:rsidP="000F53A6">
      <w:pPr>
        <w:spacing w:line="480" w:lineRule="auto"/>
        <w:ind w:left="720" w:right="720"/>
        <w:rPr>
          <w:rFonts w:ascii="Times New Roman" w:hAnsi="Times New Roman" w:cs="Times New Roman"/>
          <w:sz w:val="24"/>
          <w:szCs w:val="24"/>
        </w:rPr>
      </w:pPr>
      <w:r w:rsidRPr="00F86550">
        <w:rPr>
          <w:rFonts w:ascii="Times New Roman" w:eastAsia="Times New Roman" w:hAnsi="Times New Roman" w:cs="Times New Roman"/>
          <w:sz w:val="24"/>
          <w:szCs w:val="24"/>
        </w:rPr>
        <w:t>“</w:t>
      </w:r>
      <w:r w:rsidR="00F86550" w:rsidRPr="00F86550">
        <w:rPr>
          <w:rFonts w:ascii="Times New Roman" w:hAnsi="Times New Roman" w:cs="Times New Roman"/>
          <w:sz w:val="24"/>
          <w:szCs w:val="24"/>
        </w:rPr>
        <w:t>However, the evidence suggests that the use of labels and generics contributes to essentialization, and so the converse may also hold: reducing the use of labels and generics for racial, ethnic, and religious groups may reduce the extent to which children grow up essentializing these groups.”</w:t>
      </w:r>
    </w:p>
    <w:p w14:paraId="51498F88" w14:textId="1F6CF86E" w:rsidR="009348B4" w:rsidRDefault="009348B4" w:rsidP="00490D0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if generics do </w:t>
      </w:r>
      <w:r w:rsidR="00B32A89">
        <w:rPr>
          <w:rFonts w:ascii="Times New Roman" w:eastAsia="Times New Roman" w:hAnsi="Times New Roman" w:cs="Times New Roman"/>
          <w:sz w:val="24"/>
          <w:szCs w:val="24"/>
        </w:rPr>
        <w:t>increase</w:t>
      </w:r>
      <w:r>
        <w:rPr>
          <w:rFonts w:ascii="Times New Roman" w:eastAsia="Times New Roman" w:hAnsi="Times New Roman" w:cs="Times New Roman"/>
          <w:sz w:val="24"/>
          <w:szCs w:val="24"/>
        </w:rPr>
        <w:t xml:space="preserve"> essentializing of novel social kinds, what underlies their capacity to do so?</w:t>
      </w:r>
      <w:r w:rsidRPr="003827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Below, we first motivate an understanding of what the different component measures of essentializing indicate, following Gelman et al. (2010), and argue some </w:t>
      </w:r>
      <w:r w:rsidR="00B32A89">
        <w:rPr>
          <w:rFonts w:ascii="Times New Roman" w:eastAsia="Times New Roman" w:hAnsi="Times New Roman" w:cs="Times New Roman"/>
          <w:sz w:val="24"/>
          <w:szCs w:val="24"/>
        </w:rPr>
        <w:t>may be</w:t>
      </w:r>
      <w:r>
        <w:rPr>
          <w:rFonts w:ascii="Times New Roman" w:eastAsia="Times New Roman" w:hAnsi="Times New Roman" w:cs="Times New Roman"/>
          <w:sz w:val="24"/>
          <w:szCs w:val="24"/>
        </w:rPr>
        <w:t xml:space="preserve"> better indicators of generalizing rather than essentializing; then we turn to plausible alternative hypotheses which </w:t>
      </w:r>
      <w:r w:rsidR="00045D76">
        <w:rPr>
          <w:rFonts w:ascii="Times New Roman" w:eastAsia="Times New Roman" w:hAnsi="Times New Roman" w:cs="Times New Roman"/>
          <w:sz w:val="24"/>
          <w:szCs w:val="24"/>
        </w:rPr>
        <w:t>the available evidence does</w:t>
      </w:r>
      <w:r>
        <w:rPr>
          <w:rFonts w:ascii="Times New Roman" w:eastAsia="Times New Roman" w:hAnsi="Times New Roman" w:cs="Times New Roman"/>
          <w:sz w:val="24"/>
          <w:szCs w:val="24"/>
        </w:rPr>
        <w:t xml:space="preserve"> not rule out. In the studies described later, we explore these alternative measures and hypotheses.</w:t>
      </w:r>
    </w:p>
    <w:p w14:paraId="66E10BBA" w14:textId="0C9FDE25" w:rsidR="000F53A6" w:rsidRPr="0038275F" w:rsidRDefault="006344B5" w:rsidP="0004353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Rhodes et. al. (2012) and Rhodes et. al. (2018), q</w:t>
      </w:r>
      <w:r w:rsidR="000F53A6" w:rsidRPr="0038275F">
        <w:rPr>
          <w:rFonts w:ascii="Times New Roman" w:eastAsia="Times New Roman" w:hAnsi="Times New Roman" w:cs="Times New Roman"/>
          <w:sz w:val="24"/>
          <w:szCs w:val="24"/>
        </w:rPr>
        <w:t>uestions denoting generalizing and essentializing</w:t>
      </w:r>
      <w:r w:rsidR="000F53A6">
        <w:rPr>
          <w:rFonts w:ascii="Times New Roman" w:eastAsia="Times New Roman" w:hAnsi="Times New Roman" w:cs="Times New Roman"/>
          <w:sz w:val="24"/>
          <w:szCs w:val="24"/>
        </w:rPr>
        <w:t xml:space="preserve"> were combined</w:t>
      </w:r>
      <w:r w:rsidR="000F53A6" w:rsidRPr="0038275F">
        <w:rPr>
          <w:rFonts w:ascii="Times New Roman" w:eastAsia="Times New Roman" w:hAnsi="Times New Roman" w:cs="Times New Roman"/>
          <w:sz w:val="24"/>
          <w:szCs w:val="24"/>
        </w:rPr>
        <w:t xml:space="preserve"> </w:t>
      </w:r>
      <w:r w:rsidR="000F53A6">
        <w:rPr>
          <w:rFonts w:ascii="Times New Roman" w:eastAsia="Times New Roman" w:hAnsi="Times New Roman" w:cs="Times New Roman"/>
          <w:sz w:val="24"/>
          <w:szCs w:val="24"/>
        </w:rPr>
        <w:t xml:space="preserve">to </w:t>
      </w:r>
      <w:r w:rsidR="000F53A6" w:rsidRPr="0038275F">
        <w:rPr>
          <w:rFonts w:ascii="Times New Roman" w:eastAsia="Times New Roman" w:hAnsi="Times New Roman" w:cs="Times New Roman"/>
          <w:sz w:val="24"/>
          <w:szCs w:val="24"/>
        </w:rPr>
        <w:t>give an essentializing score</w:t>
      </w:r>
      <w:r w:rsidR="000F53A6">
        <w:rPr>
          <w:rFonts w:ascii="Times New Roman" w:eastAsia="Times New Roman" w:hAnsi="Times New Roman" w:cs="Times New Roman"/>
          <w:sz w:val="24"/>
          <w:szCs w:val="24"/>
        </w:rPr>
        <w:t xml:space="preserve"> (Gelman et al., </w:t>
      </w:r>
      <w:r w:rsidR="00FE274D">
        <w:rPr>
          <w:rFonts w:ascii="Times New Roman" w:eastAsia="Times New Roman" w:hAnsi="Times New Roman" w:cs="Times New Roman"/>
          <w:sz w:val="24"/>
          <w:szCs w:val="24"/>
        </w:rPr>
        <w:t xml:space="preserve">2010, </w:t>
      </w:r>
      <w:r w:rsidR="000F53A6">
        <w:rPr>
          <w:rFonts w:ascii="Times New Roman" w:eastAsia="Times New Roman" w:hAnsi="Times New Roman" w:cs="Times New Roman"/>
          <w:sz w:val="24"/>
          <w:szCs w:val="24"/>
        </w:rPr>
        <w:t>used the term</w:t>
      </w:r>
      <w:r w:rsidR="000F53A6" w:rsidRPr="0038275F">
        <w:rPr>
          <w:rFonts w:ascii="Times New Roman" w:eastAsia="Times New Roman" w:hAnsi="Times New Roman" w:cs="Times New Roman"/>
          <w:sz w:val="24"/>
          <w:szCs w:val="24"/>
        </w:rPr>
        <w:t xml:space="preserve"> “</w:t>
      </w:r>
      <w:r w:rsidR="000F53A6">
        <w:rPr>
          <w:rFonts w:ascii="Times New Roman" w:hAnsi="Times New Roman" w:cs="Times New Roman"/>
          <w:sz w:val="24"/>
          <w:szCs w:val="24"/>
        </w:rPr>
        <w:t>category-property composite”</w:t>
      </w:r>
      <w:r w:rsidR="000F53A6">
        <w:rPr>
          <w:rFonts w:ascii="Times New Roman" w:eastAsia="Times New Roman" w:hAnsi="Times New Roman" w:cs="Times New Roman"/>
          <w:sz w:val="24"/>
          <w:szCs w:val="24"/>
        </w:rPr>
        <w:t xml:space="preserve"> where we use the term “generaliz</w:t>
      </w:r>
      <w:r w:rsidR="00A938E5">
        <w:rPr>
          <w:rFonts w:ascii="Times New Roman" w:eastAsia="Times New Roman" w:hAnsi="Times New Roman" w:cs="Times New Roman"/>
          <w:sz w:val="24"/>
          <w:szCs w:val="24"/>
        </w:rPr>
        <w:t>ation</w:t>
      </w:r>
      <w:r w:rsidR="000F53A6">
        <w:rPr>
          <w:rFonts w:ascii="Times New Roman" w:eastAsia="Times New Roman" w:hAnsi="Times New Roman" w:cs="Times New Roman"/>
          <w:sz w:val="24"/>
          <w:szCs w:val="24"/>
        </w:rPr>
        <w:t>”)</w:t>
      </w:r>
      <w:r w:rsidR="00A938E5">
        <w:rPr>
          <w:rFonts w:ascii="Times New Roman" w:eastAsia="Times New Roman" w:hAnsi="Times New Roman" w:cs="Times New Roman"/>
          <w:sz w:val="24"/>
          <w:szCs w:val="24"/>
        </w:rPr>
        <w:t>.</w:t>
      </w:r>
      <w:r w:rsidR="008C129D">
        <w:rPr>
          <w:rFonts w:ascii="Times New Roman" w:eastAsia="Times New Roman" w:hAnsi="Times New Roman" w:cs="Times New Roman"/>
          <w:sz w:val="24"/>
          <w:szCs w:val="24"/>
        </w:rPr>
        <w:t xml:space="preserve"> </w:t>
      </w:r>
      <w:r w:rsidR="009348B4">
        <w:rPr>
          <w:rFonts w:ascii="Times New Roman" w:eastAsia="Times New Roman" w:hAnsi="Times New Roman" w:cs="Times New Roman"/>
          <w:sz w:val="24"/>
          <w:szCs w:val="24"/>
        </w:rPr>
        <w:t xml:space="preserve">While generalizing can </w:t>
      </w:r>
      <w:r w:rsidR="00B32A89">
        <w:rPr>
          <w:rFonts w:ascii="Times New Roman" w:eastAsia="Times New Roman" w:hAnsi="Times New Roman" w:cs="Times New Roman"/>
          <w:sz w:val="24"/>
          <w:szCs w:val="24"/>
        </w:rPr>
        <w:t>indicate</w:t>
      </w:r>
      <w:r w:rsidR="009348B4">
        <w:rPr>
          <w:rFonts w:ascii="Times New Roman" w:eastAsia="Times New Roman" w:hAnsi="Times New Roman" w:cs="Times New Roman"/>
          <w:sz w:val="24"/>
          <w:szCs w:val="24"/>
        </w:rPr>
        <w:t xml:space="preserve"> essentializing (if one essentializes, then this may lead </w:t>
      </w:r>
      <w:r w:rsidR="00B32A89">
        <w:rPr>
          <w:rFonts w:ascii="Times New Roman" w:eastAsia="Times New Roman" w:hAnsi="Times New Roman" w:cs="Times New Roman"/>
          <w:sz w:val="24"/>
          <w:szCs w:val="24"/>
        </w:rPr>
        <w:t>t</w:t>
      </w:r>
      <w:r w:rsidR="009348B4">
        <w:rPr>
          <w:rFonts w:ascii="Times New Roman" w:eastAsia="Times New Roman" w:hAnsi="Times New Roman" w:cs="Times New Roman"/>
          <w:sz w:val="24"/>
          <w:szCs w:val="24"/>
        </w:rPr>
        <w:t>o generaliz</w:t>
      </w:r>
      <w:r w:rsidR="00B32A89">
        <w:rPr>
          <w:rFonts w:ascii="Times New Roman" w:eastAsia="Times New Roman" w:hAnsi="Times New Roman" w:cs="Times New Roman"/>
          <w:sz w:val="24"/>
          <w:szCs w:val="24"/>
        </w:rPr>
        <w:t>ing</w:t>
      </w:r>
      <w:r w:rsidR="009348B4">
        <w:rPr>
          <w:rFonts w:ascii="Times New Roman" w:eastAsia="Times New Roman" w:hAnsi="Times New Roman" w:cs="Times New Roman"/>
          <w:sz w:val="24"/>
          <w:szCs w:val="24"/>
        </w:rPr>
        <w:t xml:space="preserve">), following </w:t>
      </w:r>
      <w:r w:rsidR="009348B4">
        <w:rPr>
          <w:rFonts w:ascii="Times New Roman" w:eastAsia="Times New Roman" w:hAnsi="Times New Roman" w:cs="Times New Roman"/>
          <w:sz w:val="24"/>
          <w:szCs w:val="24"/>
        </w:rPr>
        <w:lastRenderedPageBreak/>
        <w:t xml:space="preserve">Gelman et al. (2010), </w:t>
      </w:r>
      <w:r w:rsidR="009348B4">
        <w:rPr>
          <w:rFonts w:ascii="Times New Roman" w:hAnsi="Times New Roman" w:cs="Times New Roman"/>
          <w:sz w:val="24"/>
          <w:szCs w:val="24"/>
        </w:rPr>
        <w:t>w</w:t>
      </w:r>
      <w:r w:rsidR="009348B4" w:rsidRPr="0038275F">
        <w:rPr>
          <w:rFonts w:ascii="Times New Roman" w:hAnsi="Times New Roman" w:cs="Times New Roman"/>
          <w:sz w:val="24"/>
          <w:szCs w:val="24"/>
        </w:rPr>
        <w:t xml:space="preserve">e </w:t>
      </w:r>
      <w:r w:rsidR="009348B4">
        <w:rPr>
          <w:rFonts w:ascii="Times New Roman" w:hAnsi="Times New Roman" w:cs="Times New Roman"/>
          <w:sz w:val="24"/>
          <w:szCs w:val="24"/>
        </w:rPr>
        <w:t xml:space="preserve">suggest </w:t>
      </w:r>
      <w:r w:rsidR="009348B4" w:rsidRPr="0038275F">
        <w:rPr>
          <w:rFonts w:ascii="Times New Roman" w:hAnsi="Times New Roman" w:cs="Times New Roman"/>
          <w:sz w:val="24"/>
          <w:szCs w:val="24"/>
        </w:rPr>
        <w:t>it is important to distinguish generalizing from essentializing, as one may generalize without essentializing</w:t>
      </w:r>
      <w:r w:rsidR="009348B4">
        <w:rPr>
          <w:rFonts w:ascii="Times New Roman" w:hAnsi="Times New Roman" w:cs="Times New Roman"/>
          <w:sz w:val="24"/>
          <w:szCs w:val="24"/>
        </w:rPr>
        <w:t xml:space="preserve">. </w:t>
      </w:r>
      <w:r w:rsidR="000F53A6">
        <w:rPr>
          <w:rFonts w:ascii="Times New Roman" w:hAnsi="Times New Roman" w:cs="Times New Roman"/>
          <w:sz w:val="24"/>
          <w:szCs w:val="24"/>
        </w:rPr>
        <w:t>For instance,</w:t>
      </w:r>
      <w:r w:rsidR="000F53A6" w:rsidRPr="0038275F">
        <w:rPr>
          <w:rFonts w:ascii="Times New Roman" w:hAnsi="Times New Roman" w:cs="Times New Roman"/>
          <w:sz w:val="24"/>
          <w:szCs w:val="24"/>
        </w:rPr>
        <w:t xml:space="preserve"> one may conclude all the people at the bus stop are waiting for the bus without </w:t>
      </w:r>
      <w:r w:rsidR="000F53A6">
        <w:rPr>
          <w:rFonts w:ascii="Times New Roman" w:hAnsi="Times New Roman" w:cs="Times New Roman"/>
          <w:sz w:val="24"/>
          <w:szCs w:val="24"/>
        </w:rPr>
        <w:t>essential</w:t>
      </w:r>
      <w:r w:rsidR="00537D84">
        <w:rPr>
          <w:rFonts w:ascii="Times New Roman" w:hAnsi="Times New Roman" w:cs="Times New Roman"/>
          <w:sz w:val="24"/>
          <w:szCs w:val="24"/>
        </w:rPr>
        <w:t>i</w:t>
      </w:r>
      <w:r w:rsidR="000F53A6">
        <w:rPr>
          <w:rFonts w:ascii="Times New Roman" w:hAnsi="Times New Roman" w:cs="Times New Roman"/>
          <w:sz w:val="24"/>
          <w:szCs w:val="24"/>
        </w:rPr>
        <w:t>zing</w:t>
      </w:r>
      <w:r w:rsidR="000F53A6" w:rsidRPr="0038275F">
        <w:rPr>
          <w:rFonts w:ascii="Times New Roman" w:hAnsi="Times New Roman" w:cs="Times New Roman"/>
          <w:sz w:val="24"/>
          <w:szCs w:val="24"/>
        </w:rPr>
        <w:t xml:space="preserve"> th</w:t>
      </w:r>
      <w:r w:rsidR="000F53A6">
        <w:rPr>
          <w:rFonts w:ascii="Times New Roman" w:hAnsi="Times New Roman" w:cs="Times New Roman"/>
          <w:sz w:val="24"/>
          <w:szCs w:val="24"/>
        </w:rPr>
        <w:t>o</w:t>
      </w:r>
      <w:r w:rsidR="000F53A6" w:rsidRPr="0038275F">
        <w:rPr>
          <w:rFonts w:ascii="Times New Roman" w:hAnsi="Times New Roman" w:cs="Times New Roman"/>
          <w:sz w:val="24"/>
          <w:szCs w:val="24"/>
        </w:rPr>
        <w:t xml:space="preserve">se people. A willingness to attribute to a new </w:t>
      </w:r>
      <w:proofErr w:type="spellStart"/>
      <w:r w:rsidR="000F53A6" w:rsidRPr="0038275F">
        <w:rPr>
          <w:rFonts w:ascii="Times New Roman" w:hAnsi="Times New Roman" w:cs="Times New Roman"/>
          <w:sz w:val="24"/>
          <w:szCs w:val="24"/>
        </w:rPr>
        <w:t>Zarpie</w:t>
      </w:r>
      <w:proofErr w:type="spellEnd"/>
      <w:r w:rsidR="000F53A6" w:rsidRPr="0038275F">
        <w:rPr>
          <w:rFonts w:ascii="Times New Roman" w:hAnsi="Times New Roman" w:cs="Times New Roman"/>
          <w:sz w:val="24"/>
          <w:szCs w:val="24"/>
        </w:rPr>
        <w:t xml:space="preserve"> a property one already encountered in a </w:t>
      </w:r>
      <w:proofErr w:type="spellStart"/>
      <w:r w:rsidR="000F53A6" w:rsidRPr="0038275F">
        <w:rPr>
          <w:rFonts w:ascii="Times New Roman" w:hAnsi="Times New Roman" w:cs="Times New Roman"/>
          <w:sz w:val="24"/>
          <w:szCs w:val="24"/>
        </w:rPr>
        <w:t>Zarpie</w:t>
      </w:r>
      <w:proofErr w:type="spellEnd"/>
      <w:r w:rsidR="000F53A6" w:rsidRPr="0038275F">
        <w:rPr>
          <w:rFonts w:ascii="Times New Roman" w:hAnsi="Times New Roman" w:cs="Times New Roman"/>
          <w:sz w:val="24"/>
          <w:szCs w:val="24"/>
        </w:rPr>
        <w:t xml:space="preserve"> may </w:t>
      </w:r>
      <w:proofErr w:type="gramStart"/>
      <w:r w:rsidR="000F53A6" w:rsidRPr="0038275F">
        <w:rPr>
          <w:rFonts w:ascii="Times New Roman" w:hAnsi="Times New Roman" w:cs="Times New Roman"/>
          <w:sz w:val="24"/>
          <w:szCs w:val="24"/>
        </w:rPr>
        <w:t>indicate simply</w:t>
      </w:r>
      <w:proofErr w:type="gramEnd"/>
      <w:r w:rsidR="000F53A6" w:rsidRPr="0038275F">
        <w:rPr>
          <w:rFonts w:ascii="Times New Roman" w:hAnsi="Times New Roman" w:cs="Times New Roman"/>
          <w:sz w:val="24"/>
          <w:szCs w:val="24"/>
        </w:rPr>
        <w:t xml:space="preserve"> a willingness to generalize. B</w:t>
      </w:r>
      <w:r w:rsidR="000F53A6">
        <w:rPr>
          <w:rFonts w:ascii="Times New Roman" w:hAnsi="Times New Roman" w:cs="Times New Roman"/>
          <w:sz w:val="24"/>
          <w:szCs w:val="24"/>
        </w:rPr>
        <w:t>y contrast,</w:t>
      </w:r>
      <w:r w:rsidR="000F53A6" w:rsidRPr="0038275F">
        <w:rPr>
          <w:rFonts w:ascii="Times New Roman" w:hAnsi="Times New Roman" w:cs="Times New Roman"/>
          <w:sz w:val="24"/>
          <w:szCs w:val="24"/>
        </w:rPr>
        <w:t xml:space="preserve"> a willingness to attribute a </w:t>
      </w:r>
      <w:r w:rsidR="000F53A6" w:rsidRPr="00B85F9D">
        <w:rPr>
          <w:rFonts w:ascii="Times New Roman" w:hAnsi="Times New Roman" w:cs="Times New Roman"/>
          <w:i/>
          <w:sz w:val="24"/>
          <w:szCs w:val="24"/>
        </w:rPr>
        <w:t>new</w:t>
      </w:r>
      <w:r w:rsidR="000F53A6" w:rsidRPr="0038275F">
        <w:rPr>
          <w:rFonts w:ascii="Times New Roman" w:hAnsi="Times New Roman" w:cs="Times New Roman"/>
          <w:sz w:val="24"/>
          <w:szCs w:val="24"/>
        </w:rPr>
        <w:t xml:space="preserve"> property indicates more of a tendency to attribute sameness to </w:t>
      </w:r>
      <w:proofErr w:type="spellStart"/>
      <w:r w:rsidR="000F53A6" w:rsidRPr="0038275F">
        <w:rPr>
          <w:rFonts w:ascii="Times New Roman" w:hAnsi="Times New Roman" w:cs="Times New Roman"/>
          <w:sz w:val="24"/>
          <w:szCs w:val="24"/>
        </w:rPr>
        <w:t>Zarpies</w:t>
      </w:r>
      <w:proofErr w:type="spellEnd"/>
      <w:r w:rsidR="000F53A6" w:rsidRPr="0038275F">
        <w:rPr>
          <w:rFonts w:ascii="Times New Roman" w:hAnsi="Times New Roman" w:cs="Times New Roman"/>
          <w:sz w:val="24"/>
          <w:szCs w:val="24"/>
        </w:rPr>
        <w:t>, and so is a better indicator</w:t>
      </w:r>
      <w:r w:rsidR="00C8175D">
        <w:rPr>
          <w:rFonts w:ascii="Times New Roman" w:hAnsi="Times New Roman" w:cs="Times New Roman"/>
          <w:sz w:val="24"/>
          <w:szCs w:val="24"/>
        </w:rPr>
        <w:t xml:space="preserve"> (though still not infallible)</w:t>
      </w:r>
      <w:r w:rsidR="000F53A6" w:rsidRPr="0038275F">
        <w:rPr>
          <w:rFonts w:ascii="Times New Roman" w:hAnsi="Times New Roman" w:cs="Times New Roman"/>
          <w:sz w:val="24"/>
          <w:szCs w:val="24"/>
        </w:rPr>
        <w:t xml:space="preserve"> of essentializing. </w:t>
      </w:r>
      <w:r w:rsidR="000F53A6" w:rsidRPr="0038275F">
        <w:rPr>
          <w:rFonts w:ascii="Times New Roman" w:eastAsia="Times New Roman" w:hAnsi="Times New Roman" w:cs="Times New Roman"/>
          <w:sz w:val="24"/>
          <w:szCs w:val="24"/>
        </w:rPr>
        <w:t>For instance, if a participant read</w:t>
      </w:r>
      <w:r w:rsidR="005D45CA">
        <w:rPr>
          <w:rFonts w:ascii="Times New Roman" w:eastAsia="Times New Roman" w:hAnsi="Times New Roman" w:cs="Times New Roman"/>
          <w:sz w:val="24"/>
          <w:szCs w:val="24"/>
        </w:rPr>
        <w:t>,</w:t>
      </w:r>
      <w:r w:rsidR="000F53A6" w:rsidRPr="0038275F">
        <w:rPr>
          <w:rFonts w:ascii="Times New Roman" w:eastAsia="Times New Roman" w:hAnsi="Times New Roman" w:cs="Times New Roman"/>
          <w:sz w:val="24"/>
          <w:szCs w:val="24"/>
        </w:rPr>
        <w:t xml:space="preserve"> “</w:t>
      </w:r>
      <w:proofErr w:type="spellStart"/>
      <w:r w:rsidR="000F53A6" w:rsidRPr="0038275F">
        <w:rPr>
          <w:rFonts w:ascii="Times New Roman" w:eastAsia="Times New Roman" w:hAnsi="Times New Roman" w:cs="Times New Roman"/>
          <w:sz w:val="24"/>
          <w:szCs w:val="24"/>
        </w:rPr>
        <w:t>Zarpies</w:t>
      </w:r>
      <w:proofErr w:type="spellEnd"/>
      <w:r w:rsidR="000F53A6" w:rsidRPr="0038275F">
        <w:rPr>
          <w:rFonts w:ascii="Times New Roman" w:eastAsia="Times New Roman" w:hAnsi="Times New Roman" w:cs="Times New Roman"/>
          <w:sz w:val="24"/>
          <w:szCs w:val="24"/>
        </w:rPr>
        <w:t xml:space="preserve"> hate ice cream” in training, and then responded novel </w:t>
      </w:r>
      <w:proofErr w:type="spellStart"/>
      <w:r w:rsidR="000F53A6" w:rsidRPr="0038275F">
        <w:rPr>
          <w:rFonts w:ascii="Times New Roman" w:eastAsia="Times New Roman" w:hAnsi="Times New Roman" w:cs="Times New Roman"/>
          <w:sz w:val="24"/>
          <w:szCs w:val="24"/>
        </w:rPr>
        <w:t>Zarpies</w:t>
      </w:r>
      <w:proofErr w:type="spellEnd"/>
      <w:r w:rsidR="000F53A6" w:rsidRPr="0038275F">
        <w:rPr>
          <w:rFonts w:ascii="Times New Roman" w:eastAsia="Times New Roman" w:hAnsi="Times New Roman" w:cs="Times New Roman"/>
          <w:sz w:val="24"/>
          <w:szCs w:val="24"/>
        </w:rPr>
        <w:t xml:space="preserve"> also hate ice cream during testing, this counted as essentializing in previous studies. However, </w:t>
      </w:r>
      <w:r w:rsidR="00E043AE">
        <w:rPr>
          <w:rFonts w:ascii="Times New Roman" w:eastAsia="Times New Roman" w:hAnsi="Times New Roman" w:cs="Times New Roman"/>
          <w:sz w:val="24"/>
          <w:szCs w:val="24"/>
        </w:rPr>
        <w:t xml:space="preserve">we suggest </w:t>
      </w:r>
      <w:r w:rsidR="000F53A6" w:rsidRPr="0038275F">
        <w:rPr>
          <w:rFonts w:ascii="Times New Roman" w:eastAsia="Times New Roman" w:hAnsi="Times New Roman" w:cs="Times New Roman"/>
          <w:sz w:val="24"/>
          <w:szCs w:val="24"/>
        </w:rPr>
        <w:t xml:space="preserve">this </w:t>
      </w:r>
      <w:r w:rsidR="00883624">
        <w:rPr>
          <w:rFonts w:ascii="Times New Roman" w:eastAsia="Times New Roman" w:hAnsi="Times New Roman" w:cs="Times New Roman"/>
          <w:sz w:val="24"/>
          <w:szCs w:val="24"/>
        </w:rPr>
        <w:t>may be</w:t>
      </w:r>
      <w:r w:rsidR="000F53A6" w:rsidRPr="0038275F">
        <w:rPr>
          <w:rFonts w:ascii="Times New Roman" w:eastAsia="Times New Roman" w:hAnsi="Times New Roman" w:cs="Times New Roman"/>
          <w:sz w:val="24"/>
          <w:szCs w:val="24"/>
        </w:rPr>
        <w:t xml:space="preserve"> </w:t>
      </w:r>
      <w:r w:rsidR="000F53A6">
        <w:rPr>
          <w:rFonts w:ascii="Times New Roman" w:eastAsia="Times New Roman" w:hAnsi="Times New Roman" w:cs="Times New Roman"/>
          <w:sz w:val="24"/>
          <w:szCs w:val="24"/>
        </w:rPr>
        <w:t>a better indicator of</w:t>
      </w:r>
      <w:r w:rsidR="000F53A6" w:rsidRPr="0038275F">
        <w:rPr>
          <w:rFonts w:ascii="Times New Roman" w:eastAsia="Times New Roman" w:hAnsi="Times New Roman" w:cs="Times New Roman"/>
          <w:sz w:val="24"/>
          <w:szCs w:val="24"/>
        </w:rPr>
        <w:t xml:space="preserve"> generalizing the information learned from the book, not </w:t>
      </w:r>
      <w:r w:rsidR="00C8175D">
        <w:rPr>
          <w:rFonts w:ascii="Times New Roman" w:eastAsia="Times New Roman" w:hAnsi="Times New Roman" w:cs="Times New Roman"/>
          <w:sz w:val="24"/>
          <w:szCs w:val="24"/>
        </w:rPr>
        <w:t xml:space="preserve">necessarily </w:t>
      </w:r>
      <w:r w:rsidR="000F53A6" w:rsidRPr="0038275F">
        <w:rPr>
          <w:rFonts w:ascii="Times New Roman" w:eastAsia="Times New Roman" w:hAnsi="Times New Roman" w:cs="Times New Roman"/>
          <w:sz w:val="24"/>
          <w:szCs w:val="24"/>
        </w:rPr>
        <w:t>essentializing</w:t>
      </w:r>
      <w:r w:rsidR="00537D84">
        <w:rPr>
          <w:rFonts w:ascii="Times New Roman" w:eastAsia="Times New Roman" w:hAnsi="Times New Roman" w:cs="Times New Roman"/>
          <w:sz w:val="24"/>
          <w:szCs w:val="24"/>
        </w:rPr>
        <w:t xml:space="preserve"> </w:t>
      </w:r>
      <w:r w:rsidR="00537D84">
        <w:rPr>
          <w:rFonts w:ascii="Times New Roman" w:eastAsia="Times New Roman" w:hAnsi="Times New Roman" w:cs="Times New Roman"/>
          <w:sz w:val="24"/>
          <w:szCs w:val="24"/>
        </w:rPr>
        <w:fldChar w:fldCharType="begin">
          <w:fldData xml:space="preserve">PEVuZE5vdGU+PENpdGU+PEF1dGhvcj5HZWxtYW48L0F1dGhvcj48WWVhcj4yMDEwPC9ZZWFyPjxS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PEVuZE5vdGU+PENpdGU+PEF1dGhvcj5HZWxtYW48L0F1dGhvcj48WWVhcj4yMDEwPC9ZZWFyPjxS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00537D84">
        <w:rPr>
          <w:rFonts w:ascii="Times New Roman" w:eastAsia="Times New Roman" w:hAnsi="Times New Roman" w:cs="Times New Roman"/>
          <w:sz w:val="24"/>
          <w:szCs w:val="24"/>
        </w:rPr>
      </w:r>
      <w:r w:rsidR="00537D84">
        <w:rPr>
          <w:rFonts w:ascii="Times New Roman" w:eastAsia="Times New Roman" w:hAnsi="Times New Roman" w:cs="Times New Roman"/>
          <w:sz w:val="24"/>
          <w:szCs w:val="24"/>
        </w:rPr>
        <w:fldChar w:fldCharType="separate"/>
      </w:r>
      <w:r w:rsidR="00E21515">
        <w:rPr>
          <w:rFonts w:ascii="Times New Roman" w:eastAsia="Times New Roman" w:hAnsi="Times New Roman" w:cs="Times New Roman"/>
          <w:noProof/>
          <w:sz w:val="24"/>
          <w:szCs w:val="24"/>
        </w:rPr>
        <w:t>(Gelman et al., 2010)</w:t>
      </w:r>
      <w:r w:rsidR="00537D84">
        <w:rPr>
          <w:rFonts w:ascii="Times New Roman" w:eastAsia="Times New Roman" w:hAnsi="Times New Roman" w:cs="Times New Roman"/>
          <w:sz w:val="24"/>
          <w:szCs w:val="24"/>
        </w:rPr>
        <w:fldChar w:fldCharType="end"/>
      </w:r>
      <w:r w:rsidR="00537D84">
        <w:rPr>
          <w:rFonts w:ascii="Times New Roman" w:eastAsia="Times New Roman" w:hAnsi="Times New Roman" w:cs="Times New Roman"/>
          <w:sz w:val="24"/>
          <w:szCs w:val="24"/>
        </w:rPr>
        <w:t>.</w:t>
      </w:r>
      <w:r w:rsidR="000F53A6" w:rsidRPr="0038275F">
        <w:rPr>
          <w:rFonts w:ascii="Times New Roman" w:eastAsia="Times New Roman" w:hAnsi="Times New Roman" w:cs="Times New Roman"/>
          <w:sz w:val="24"/>
          <w:szCs w:val="24"/>
        </w:rPr>
        <w:t xml:space="preserve"> Additionally, if a participant read</w:t>
      </w:r>
      <w:r w:rsidR="005D45CA">
        <w:rPr>
          <w:rFonts w:ascii="Times New Roman" w:eastAsia="Times New Roman" w:hAnsi="Times New Roman" w:cs="Times New Roman"/>
          <w:sz w:val="24"/>
          <w:szCs w:val="24"/>
        </w:rPr>
        <w:t>,</w:t>
      </w:r>
      <w:r w:rsidR="000F53A6" w:rsidRPr="0038275F">
        <w:rPr>
          <w:rFonts w:ascii="Times New Roman" w:eastAsia="Times New Roman" w:hAnsi="Times New Roman" w:cs="Times New Roman"/>
          <w:sz w:val="24"/>
          <w:szCs w:val="24"/>
        </w:rPr>
        <w:t xml:space="preserve"> “</w:t>
      </w:r>
      <w:proofErr w:type="spellStart"/>
      <w:r w:rsidR="000F53A6" w:rsidRPr="0038275F">
        <w:rPr>
          <w:rFonts w:ascii="Times New Roman" w:eastAsia="Times New Roman" w:hAnsi="Times New Roman" w:cs="Times New Roman"/>
          <w:sz w:val="24"/>
          <w:szCs w:val="24"/>
        </w:rPr>
        <w:t>Zarpies</w:t>
      </w:r>
      <w:proofErr w:type="spellEnd"/>
      <w:r w:rsidR="000F53A6" w:rsidRPr="0038275F">
        <w:rPr>
          <w:rFonts w:ascii="Times New Roman" w:eastAsia="Times New Roman" w:hAnsi="Times New Roman" w:cs="Times New Roman"/>
          <w:sz w:val="24"/>
          <w:szCs w:val="24"/>
        </w:rPr>
        <w:t xml:space="preserve"> climb tall fences” and then w</w:t>
      </w:r>
      <w:r w:rsidR="000F53A6">
        <w:rPr>
          <w:rFonts w:ascii="Times New Roman" w:eastAsia="Times New Roman" w:hAnsi="Times New Roman" w:cs="Times New Roman"/>
          <w:sz w:val="24"/>
          <w:szCs w:val="24"/>
        </w:rPr>
        <w:t>as</w:t>
      </w:r>
      <w:r w:rsidR="000F53A6" w:rsidRPr="0038275F">
        <w:rPr>
          <w:rFonts w:ascii="Times New Roman" w:eastAsia="Times New Roman" w:hAnsi="Times New Roman" w:cs="Times New Roman"/>
          <w:sz w:val="24"/>
          <w:szCs w:val="24"/>
        </w:rPr>
        <w:t xml:space="preserve"> asked</w:t>
      </w:r>
      <w:r w:rsidR="00351F28">
        <w:rPr>
          <w:rFonts w:ascii="Times New Roman" w:eastAsia="Times New Roman" w:hAnsi="Times New Roman" w:cs="Times New Roman"/>
          <w:sz w:val="24"/>
          <w:szCs w:val="24"/>
        </w:rPr>
        <w:t>,</w:t>
      </w:r>
      <w:r w:rsidR="000F53A6" w:rsidRPr="0038275F">
        <w:rPr>
          <w:rFonts w:ascii="Times New Roman" w:eastAsia="Times New Roman" w:hAnsi="Times New Roman" w:cs="Times New Roman"/>
          <w:sz w:val="24"/>
          <w:szCs w:val="24"/>
        </w:rPr>
        <w:t xml:space="preserve"> “Why is this [same] </w:t>
      </w:r>
      <w:proofErr w:type="spellStart"/>
      <w:r w:rsidR="000F53A6" w:rsidRPr="0038275F">
        <w:rPr>
          <w:rFonts w:ascii="Times New Roman" w:eastAsia="Times New Roman" w:hAnsi="Times New Roman" w:cs="Times New Roman"/>
          <w:sz w:val="24"/>
          <w:szCs w:val="24"/>
        </w:rPr>
        <w:t>Zarpie</w:t>
      </w:r>
      <w:proofErr w:type="spellEnd"/>
      <w:r w:rsidR="000F53A6" w:rsidRPr="0038275F">
        <w:rPr>
          <w:rFonts w:ascii="Times New Roman" w:eastAsia="Times New Roman" w:hAnsi="Times New Roman" w:cs="Times New Roman"/>
          <w:sz w:val="24"/>
          <w:szCs w:val="24"/>
        </w:rPr>
        <w:t xml:space="preserve"> climbing a tall fence?”</w:t>
      </w:r>
      <w:r w:rsidR="000F53A6">
        <w:rPr>
          <w:rFonts w:ascii="Times New Roman" w:eastAsia="Times New Roman" w:hAnsi="Times New Roman" w:cs="Times New Roman"/>
          <w:sz w:val="24"/>
          <w:szCs w:val="24"/>
        </w:rPr>
        <w:t xml:space="preserve">, </w:t>
      </w:r>
      <w:r w:rsidR="000F53A6" w:rsidRPr="0038275F">
        <w:rPr>
          <w:rFonts w:ascii="Times New Roman" w:eastAsia="Times New Roman" w:hAnsi="Times New Roman" w:cs="Times New Roman"/>
          <w:sz w:val="24"/>
          <w:szCs w:val="24"/>
        </w:rPr>
        <w:t>responses includ</w:t>
      </w:r>
      <w:r w:rsidR="005D45CA">
        <w:rPr>
          <w:rFonts w:ascii="Times New Roman" w:eastAsia="Times New Roman" w:hAnsi="Times New Roman" w:cs="Times New Roman"/>
          <w:sz w:val="24"/>
          <w:szCs w:val="24"/>
        </w:rPr>
        <w:t>ing</w:t>
      </w:r>
      <w:r w:rsidR="000F53A6" w:rsidRPr="0038275F">
        <w:rPr>
          <w:rFonts w:ascii="Times New Roman" w:eastAsia="Times New Roman" w:hAnsi="Times New Roman" w:cs="Times New Roman"/>
          <w:sz w:val="24"/>
          <w:szCs w:val="24"/>
        </w:rPr>
        <w:t xml:space="preserve"> generic language, e.g., “Because </w:t>
      </w:r>
      <w:proofErr w:type="spellStart"/>
      <w:r w:rsidR="000F53A6" w:rsidRPr="0038275F">
        <w:rPr>
          <w:rFonts w:ascii="Times New Roman" w:eastAsia="Times New Roman" w:hAnsi="Times New Roman" w:cs="Times New Roman"/>
          <w:sz w:val="24"/>
          <w:szCs w:val="24"/>
        </w:rPr>
        <w:t>Zarpies</w:t>
      </w:r>
      <w:proofErr w:type="spellEnd"/>
      <w:r w:rsidR="000F53A6" w:rsidRPr="0038275F">
        <w:rPr>
          <w:rFonts w:ascii="Times New Roman" w:eastAsia="Times New Roman" w:hAnsi="Times New Roman" w:cs="Times New Roman"/>
          <w:sz w:val="24"/>
          <w:szCs w:val="24"/>
        </w:rPr>
        <w:t xml:space="preserve"> like to” w</w:t>
      </w:r>
      <w:r w:rsidR="000F53A6">
        <w:rPr>
          <w:rFonts w:ascii="Times New Roman" w:eastAsia="Times New Roman" w:hAnsi="Times New Roman" w:cs="Times New Roman"/>
          <w:sz w:val="24"/>
          <w:szCs w:val="24"/>
        </w:rPr>
        <w:t>ere</w:t>
      </w:r>
      <w:r w:rsidR="000F53A6" w:rsidRPr="0038275F">
        <w:rPr>
          <w:rFonts w:ascii="Times New Roman" w:eastAsia="Times New Roman" w:hAnsi="Times New Roman" w:cs="Times New Roman"/>
          <w:sz w:val="24"/>
          <w:szCs w:val="24"/>
        </w:rPr>
        <w:t xml:space="preserve"> counted as essentializing </w:t>
      </w:r>
      <w:r w:rsidR="00B32A89">
        <w:rPr>
          <w:rFonts w:ascii="Times New Roman" w:eastAsia="Times New Roman" w:hAnsi="Times New Roman" w:cs="Times New Roman"/>
          <w:sz w:val="24"/>
          <w:szCs w:val="24"/>
        </w:rPr>
        <w:t>previously</w:t>
      </w:r>
      <w:r w:rsidR="000F53A6" w:rsidRPr="0038275F">
        <w:rPr>
          <w:rFonts w:ascii="Times New Roman" w:eastAsia="Times New Roman" w:hAnsi="Times New Roman" w:cs="Times New Roman"/>
          <w:sz w:val="24"/>
          <w:szCs w:val="24"/>
        </w:rPr>
        <w:t>.</w:t>
      </w:r>
      <w:r w:rsidR="00043535">
        <w:rPr>
          <w:rFonts w:ascii="Times New Roman" w:eastAsia="Times New Roman" w:hAnsi="Times New Roman" w:cs="Times New Roman"/>
          <w:sz w:val="24"/>
          <w:szCs w:val="24"/>
        </w:rPr>
        <w:t xml:space="preserve"> </w:t>
      </w:r>
      <w:r w:rsidR="009348B4">
        <w:rPr>
          <w:rFonts w:ascii="Times New Roman" w:eastAsia="Times New Roman" w:hAnsi="Times New Roman" w:cs="Times New Roman"/>
          <w:sz w:val="24"/>
          <w:szCs w:val="24"/>
        </w:rPr>
        <w:t>However, a</w:t>
      </w:r>
      <w:r w:rsidR="009348B4" w:rsidRPr="0038275F">
        <w:rPr>
          <w:rFonts w:ascii="Times New Roman" w:eastAsia="Times New Roman" w:hAnsi="Times New Roman" w:cs="Times New Roman"/>
          <w:sz w:val="24"/>
          <w:szCs w:val="24"/>
        </w:rPr>
        <w:t>gain,</w:t>
      </w:r>
      <w:r w:rsidR="009348B4">
        <w:rPr>
          <w:rFonts w:ascii="Times New Roman" w:eastAsia="Times New Roman" w:hAnsi="Times New Roman" w:cs="Times New Roman"/>
          <w:sz w:val="24"/>
          <w:szCs w:val="24"/>
        </w:rPr>
        <w:t xml:space="preserve"> this </w:t>
      </w:r>
      <w:r w:rsidR="00883624">
        <w:rPr>
          <w:rFonts w:ascii="Times New Roman" w:eastAsia="Times New Roman" w:hAnsi="Times New Roman" w:cs="Times New Roman"/>
          <w:sz w:val="24"/>
          <w:szCs w:val="24"/>
        </w:rPr>
        <w:t>may be</w:t>
      </w:r>
      <w:r w:rsidR="009348B4">
        <w:rPr>
          <w:rFonts w:ascii="Times New Roman" w:eastAsia="Times New Roman" w:hAnsi="Times New Roman" w:cs="Times New Roman"/>
          <w:sz w:val="24"/>
          <w:szCs w:val="24"/>
        </w:rPr>
        <w:t xml:space="preserve"> a better measure of </w:t>
      </w:r>
      <w:r w:rsidR="009348B4" w:rsidRPr="0038275F">
        <w:rPr>
          <w:rFonts w:ascii="Times New Roman" w:eastAsia="Times New Roman" w:hAnsi="Times New Roman" w:cs="Times New Roman"/>
          <w:sz w:val="24"/>
          <w:szCs w:val="24"/>
        </w:rPr>
        <w:t>generalizing information learned in the</w:t>
      </w:r>
      <w:r w:rsidR="009348B4">
        <w:rPr>
          <w:rFonts w:ascii="Times New Roman" w:eastAsia="Times New Roman" w:hAnsi="Times New Roman" w:cs="Times New Roman"/>
          <w:sz w:val="24"/>
          <w:szCs w:val="24"/>
        </w:rPr>
        <w:t xml:space="preserve"> book, and may not indicate essentializing </w:t>
      </w:r>
      <w:r w:rsidR="009348B4">
        <w:rPr>
          <w:rFonts w:ascii="Times New Roman" w:eastAsia="Times New Roman" w:hAnsi="Times New Roman" w:cs="Times New Roman"/>
          <w:sz w:val="24"/>
          <w:szCs w:val="24"/>
        </w:rPr>
        <w:fldChar w:fldCharType="begin">
          <w:fldData xml:space="preserve">PEVuZE5vdGU+PENpdGU+PEF1dGhvcj5HZWxtYW48L0F1dGhvcj48WWVhcj4yMDEwPC9ZZWFyPjxS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PEVuZE5vdGU+PENpdGU+PEF1dGhvcj5HZWxtYW48L0F1dGhvcj48WWVhcj4yMDEwPC9ZZWFyPjxS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009348B4">
        <w:rPr>
          <w:rFonts w:ascii="Times New Roman" w:eastAsia="Times New Roman" w:hAnsi="Times New Roman" w:cs="Times New Roman"/>
          <w:sz w:val="24"/>
          <w:szCs w:val="24"/>
        </w:rPr>
      </w:r>
      <w:r w:rsidR="009348B4">
        <w:rPr>
          <w:rFonts w:ascii="Times New Roman" w:eastAsia="Times New Roman" w:hAnsi="Times New Roman" w:cs="Times New Roman"/>
          <w:sz w:val="24"/>
          <w:szCs w:val="24"/>
        </w:rPr>
        <w:fldChar w:fldCharType="separate"/>
      </w:r>
      <w:r w:rsidR="009348B4">
        <w:rPr>
          <w:rFonts w:ascii="Times New Roman" w:eastAsia="Times New Roman" w:hAnsi="Times New Roman" w:cs="Times New Roman"/>
          <w:noProof/>
          <w:sz w:val="24"/>
          <w:szCs w:val="24"/>
        </w:rPr>
        <w:t>(Gelman et al., 2010)</w:t>
      </w:r>
      <w:r w:rsidR="009348B4">
        <w:rPr>
          <w:rFonts w:ascii="Times New Roman" w:eastAsia="Times New Roman" w:hAnsi="Times New Roman" w:cs="Times New Roman"/>
          <w:sz w:val="24"/>
          <w:szCs w:val="24"/>
        </w:rPr>
        <w:fldChar w:fldCharType="end"/>
      </w:r>
      <w:r w:rsidR="009348B4">
        <w:rPr>
          <w:rFonts w:ascii="Times New Roman" w:eastAsia="Times New Roman" w:hAnsi="Times New Roman" w:cs="Times New Roman"/>
          <w:sz w:val="24"/>
          <w:szCs w:val="24"/>
        </w:rPr>
        <w:t>.</w:t>
      </w:r>
    </w:p>
    <w:p w14:paraId="628BC31F" w14:textId="097F470B" w:rsidR="000F53A6" w:rsidRDefault="000F53A6" w:rsidP="00043535">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t xml:space="preserve">Furthermore, </w:t>
      </w:r>
      <w:r w:rsidRPr="0038275F">
        <w:rPr>
          <w:rFonts w:ascii="Times New Roman" w:hAnsi="Times New Roman" w:cs="Times New Roman"/>
          <w:sz w:val="24"/>
          <w:szCs w:val="24"/>
        </w:rPr>
        <w:fldChar w:fldCharType="begin"/>
      </w:r>
      <w:r w:rsidR="00CD5AD0">
        <w:rPr>
          <w:rFonts w:ascii="Times New Roman" w:hAnsi="Times New Roman" w:cs="Times New Roman"/>
          <w:sz w:val="24"/>
          <w:szCs w:val="24"/>
        </w:rPr>
        <w:instrText xml:space="preserve"> ADDIN EN.CITE &lt;EndNote&gt;&lt;Cite AuthorYear="1"&gt;&lt;Author&gt;Rhodes&lt;/Author&gt;&lt;Year&gt;2018&lt;/Year&gt;&lt;RecNum&gt;261&lt;/RecNum&gt;&lt;DisplayText&gt;Rhodes, Leslie, Saunders, et al. (2018)&lt;/DisplayText&gt;&lt;record&gt;&lt;rec-number&gt;261&lt;/rec-number&gt;&lt;foreign-keys&gt;&lt;key app="EN" db-id="dsrwsxtf0sstv3e2ar95vvenssz229eztzwv" timestamp="1589375039"&gt;261&lt;/key&gt;&lt;/foreign-keys&gt;&lt;ref-type name="Journal Article"&gt;17&lt;/ref-type&gt;&lt;contributors&gt;&lt;authors&gt;&lt;author&gt;Rhodes, M.&lt;/author&gt;&lt;author&gt;Leslie, S.-J.&lt;/author&gt;&lt;author&gt;Saunders, K.&lt;/author&gt;&lt;author&gt;Dunham, Y.&lt;/author&gt;&lt;author&gt;Cimpian, A.&lt;/author&gt;&lt;/authors&gt;&lt;/contributors&gt;&lt;titles&gt;&lt;title&gt;How does social essentialism affect the development of inter-group relations?&lt;/title&gt;&lt;secondary-title&gt;Developmental Science&lt;/secondary-title&gt;&lt;/titles&gt;&lt;periodical&gt;&lt;full-title&gt;Developmental Science&lt;/full-title&gt;&lt;/periodical&gt;&lt;pages&gt;e12509.&lt;/pages&gt;&lt;volume&gt;21&lt;/volume&gt;&lt;number&gt;1&lt;/number&gt;&lt;dates&gt;&lt;year&gt;2018&lt;/year&gt;&lt;/dates&gt;&lt;urls&gt;&lt;/urls&gt;&lt;electronic-resource-num&gt;10.1111/desc.12509&lt;/electronic-resource-num&gt;&lt;/record&gt;&lt;/Cite&gt;&lt;/EndNote&gt;</w:instrText>
      </w:r>
      <w:r w:rsidRPr="0038275F">
        <w:rPr>
          <w:rFonts w:ascii="Times New Roman" w:hAnsi="Times New Roman" w:cs="Times New Roman"/>
          <w:sz w:val="24"/>
          <w:szCs w:val="24"/>
        </w:rPr>
        <w:fldChar w:fldCharType="separate"/>
      </w:r>
      <w:r w:rsidR="00EF1ECE">
        <w:rPr>
          <w:rFonts w:ascii="Times New Roman" w:hAnsi="Times New Roman" w:cs="Times New Roman"/>
          <w:noProof/>
          <w:sz w:val="24"/>
          <w:szCs w:val="24"/>
        </w:rPr>
        <w:t>Rhodes, Leslie, Saunders, et al. (2018)</w:t>
      </w:r>
      <w:r w:rsidRPr="0038275F">
        <w:rPr>
          <w:rFonts w:ascii="Times New Roman" w:hAnsi="Times New Roman" w:cs="Times New Roman"/>
          <w:sz w:val="24"/>
          <w:szCs w:val="24"/>
        </w:rPr>
        <w:fldChar w:fldCharType="end"/>
      </w:r>
      <w:r w:rsidRPr="0038275F">
        <w:rPr>
          <w:rFonts w:ascii="Times New Roman" w:hAnsi="Times New Roman" w:cs="Times New Roman"/>
          <w:sz w:val="24"/>
          <w:szCs w:val="24"/>
        </w:rPr>
        <w:t xml:space="preserve"> awarded an additional point to responses </w:t>
      </w:r>
      <w:r w:rsidRPr="00164606">
        <w:rPr>
          <w:rFonts w:ascii="Times New Roman" w:hAnsi="Times New Roman" w:cs="Times New Roman"/>
          <w:sz w:val="24"/>
          <w:szCs w:val="24"/>
        </w:rPr>
        <w:t>on the previously discussed</w:t>
      </w:r>
      <w:r w:rsidRPr="0038275F">
        <w:rPr>
          <w:rFonts w:ascii="Times New Roman" w:hAnsi="Times New Roman" w:cs="Times New Roman"/>
          <w:sz w:val="24"/>
          <w:szCs w:val="24"/>
        </w:rPr>
        <w:t xml:space="preserve"> “Why” questions for giving an internal response, which we agree is essentializing. However, </w:t>
      </w:r>
      <w:r>
        <w:rPr>
          <w:rFonts w:ascii="Times New Roman" w:hAnsi="Times New Roman" w:cs="Times New Roman"/>
          <w:sz w:val="24"/>
          <w:szCs w:val="24"/>
        </w:rPr>
        <w:t>they state</w:t>
      </w:r>
      <w:r w:rsidR="005D45CA">
        <w:rPr>
          <w:rFonts w:ascii="Times New Roman" w:hAnsi="Times New Roman" w:cs="Times New Roman"/>
          <w:sz w:val="24"/>
          <w:szCs w:val="24"/>
        </w:rPr>
        <w:t xml:space="preserve">, </w:t>
      </w:r>
      <w:r>
        <w:rPr>
          <w:rFonts w:ascii="Times New Roman" w:hAnsi="Times New Roman" w:cs="Times New Roman"/>
          <w:sz w:val="24"/>
          <w:szCs w:val="24"/>
        </w:rPr>
        <w:t xml:space="preserve">“Because he likes to” </w:t>
      </w:r>
      <w:r w:rsidR="00B32A89">
        <w:rPr>
          <w:rFonts w:ascii="Times New Roman" w:hAnsi="Times New Roman" w:cs="Times New Roman"/>
          <w:sz w:val="24"/>
          <w:szCs w:val="24"/>
        </w:rPr>
        <w:t>counts</w:t>
      </w:r>
      <w:r>
        <w:rPr>
          <w:rFonts w:ascii="Times New Roman" w:hAnsi="Times New Roman" w:cs="Times New Roman"/>
          <w:sz w:val="24"/>
          <w:szCs w:val="24"/>
        </w:rPr>
        <w:t xml:space="preserve"> as an internalizing</w:t>
      </w:r>
      <w:r w:rsidR="00E043AE">
        <w:rPr>
          <w:rFonts w:ascii="Times New Roman" w:hAnsi="Times New Roman" w:cs="Times New Roman"/>
          <w:sz w:val="24"/>
          <w:szCs w:val="24"/>
        </w:rPr>
        <w:t xml:space="preserve"> (and therefore essentializing)</w:t>
      </w:r>
      <w:r>
        <w:rPr>
          <w:rFonts w:ascii="Times New Roman" w:hAnsi="Times New Roman" w:cs="Times New Roman"/>
          <w:sz w:val="24"/>
          <w:szCs w:val="24"/>
        </w:rPr>
        <w:t xml:space="preserve"> response</w:t>
      </w:r>
      <w:r w:rsidR="003B1B15">
        <w:rPr>
          <w:rFonts w:ascii="Times New Roman" w:hAnsi="Times New Roman" w:cs="Times New Roman"/>
          <w:sz w:val="24"/>
          <w:szCs w:val="24"/>
        </w:rPr>
        <w:t>,</w:t>
      </w:r>
      <w:r w:rsidR="00883624">
        <w:rPr>
          <w:rFonts w:ascii="Times New Roman" w:hAnsi="Times New Roman" w:cs="Times New Roman"/>
          <w:sz w:val="24"/>
          <w:szCs w:val="24"/>
        </w:rPr>
        <w:t xml:space="preserve"> but it is not clear to us this is necessarily the case</w:t>
      </w:r>
      <w:r>
        <w:rPr>
          <w:rFonts w:ascii="Times New Roman" w:hAnsi="Times New Roman" w:cs="Times New Roman"/>
          <w:sz w:val="24"/>
          <w:szCs w:val="24"/>
        </w:rPr>
        <w:t xml:space="preserve">. </w:t>
      </w:r>
      <w:r w:rsidR="003B1B15">
        <w:rPr>
          <w:rFonts w:ascii="Times New Roman" w:hAnsi="Times New Roman" w:cs="Times New Roman"/>
          <w:sz w:val="24"/>
          <w:szCs w:val="24"/>
        </w:rPr>
        <w:t>Answers</w:t>
      </w:r>
      <w:r w:rsidRPr="0038275F">
        <w:rPr>
          <w:rFonts w:ascii="Times New Roman" w:hAnsi="Times New Roman" w:cs="Times New Roman"/>
          <w:sz w:val="24"/>
          <w:szCs w:val="24"/>
        </w:rPr>
        <w:t xml:space="preserve"> such as </w:t>
      </w:r>
      <w:r>
        <w:rPr>
          <w:rFonts w:ascii="Times New Roman" w:hAnsi="Times New Roman" w:cs="Times New Roman"/>
          <w:sz w:val="24"/>
          <w:szCs w:val="24"/>
        </w:rPr>
        <w:t>“Because he likes to</w:t>
      </w:r>
      <w:r w:rsidRPr="0038275F">
        <w:rPr>
          <w:rFonts w:ascii="Times New Roman" w:hAnsi="Times New Roman" w:cs="Times New Roman"/>
          <w:sz w:val="24"/>
          <w:szCs w:val="24"/>
        </w:rPr>
        <w:t xml:space="preserve">” </w:t>
      </w:r>
      <w:r>
        <w:rPr>
          <w:rFonts w:ascii="Times New Roman" w:hAnsi="Times New Roman" w:cs="Times New Roman"/>
          <w:sz w:val="24"/>
          <w:szCs w:val="24"/>
        </w:rPr>
        <w:t xml:space="preserve">should </w:t>
      </w:r>
      <w:r w:rsidR="003B1B15">
        <w:rPr>
          <w:rFonts w:ascii="Times New Roman" w:hAnsi="Times New Roman" w:cs="Times New Roman"/>
          <w:sz w:val="24"/>
          <w:szCs w:val="24"/>
        </w:rPr>
        <w:t>not</w:t>
      </w:r>
      <w:r w:rsidR="00883624">
        <w:rPr>
          <w:rFonts w:ascii="Times New Roman" w:hAnsi="Times New Roman" w:cs="Times New Roman"/>
          <w:sz w:val="24"/>
          <w:szCs w:val="24"/>
        </w:rPr>
        <w:t xml:space="preserve"> necessarily</w:t>
      </w:r>
      <w:r w:rsidR="003B1B15">
        <w:rPr>
          <w:rFonts w:ascii="Times New Roman" w:hAnsi="Times New Roman" w:cs="Times New Roman"/>
          <w:sz w:val="24"/>
          <w:szCs w:val="24"/>
        </w:rPr>
        <w:t xml:space="preserve">, we think, </w:t>
      </w:r>
      <w:r w:rsidR="00B32A89">
        <w:rPr>
          <w:rFonts w:ascii="Times New Roman" w:hAnsi="Times New Roman" w:cs="Times New Roman"/>
          <w:sz w:val="24"/>
          <w:szCs w:val="24"/>
        </w:rPr>
        <w:t>count</w:t>
      </w:r>
      <w:r w:rsidRPr="0038275F">
        <w:rPr>
          <w:rFonts w:ascii="Times New Roman" w:hAnsi="Times New Roman" w:cs="Times New Roman"/>
          <w:sz w:val="24"/>
          <w:szCs w:val="24"/>
        </w:rPr>
        <w:t xml:space="preserve"> as essentializing</w:t>
      </w:r>
      <w:r>
        <w:rPr>
          <w:rFonts w:ascii="Times New Roman" w:hAnsi="Times New Roman" w:cs="Times New Roman"/>
          <w:sz w:val="24"/>
          <w:szCs w:val="24"/>
        </w:rPr>
        <w:t>.</w:t>
      </w:r>
      <w:r w:rsidRPr="0038275F">
        <w:rPr>
          <w:rFonts w:ascii="Times New Roman" w:hAnsi="Times New Roman" w:cs="Times New Roman"/>
          <w:sz w:val="24"/>
          <w:szCs w:val="24"/>
        </w:rPr>
        <w:t xml:space="preserve"> </w:t>
      </w:r>
      <w:r>
        <w:rPr>
          <w:rFonts w:ascii="Times New Roman" w:hAnsi="Times New Roman" w:cs="Times New Roman"/>
          <w:sz w:val="24"/>
          <w:szCs w:val="24"/>
        </w:rPr>
        <w:t>If</w:t>
      </w:r>
      <w:r w:rsidRPr="0038275F">
        <w:rPr>
          <w:rFonts w:ascii="Times New Roman" w:hAnsi="Times New Roman" w:cs="Times New Roman"/>
          <w:sz w:val="24"/>
          <w:szCs w:val="24"/>
        </w:rPr>
        <w:t xml:space="preserve"> we do not know </w:t>
      </w:r>
      <w:r w:rsidRPr="0038275F">
        <w:rPr>
          <w:rFonts w:ascii="Times New Roman" w:hAnsi="Times New Roman" w:cs="Times New Roman"/>
          <w:i/>
          <w:sz w:val="24"/>
          <w:szCs w:val="24"/>
        </w:rPr>
        <w:t xml:space="preserve">why </w:t>
      </w:r>
      <w:r>
        <w:rPr>
          <w:rFonts w:ascii="Times New Roman" w:hAnsi="Times New Roman" w:cs="Times New Roman"/>
          <w:sz w:val="24"/>
          <w:szCs w:val="24"/>
        </w:rPr>
        <w:t xml:space="preserve">they like to, </w:t>
      </w:r>
      <w:r w:rsidRPr="0038275F">
        <w:rPr>
          <w:rFonts w:ascii="Times New Roman" w:hAnsi="Times New Roman" w:cs="Times New Roman"/>
          <w:sz w:val="24"/>
          <w:szCs w:val="24"/>
        </w:rPr>
        <w:t xml:space="preserve">we cannot determine whether it is due to internal or external reasons. For </w:t>
      </w:r>
      <w:r w:rsidR="00164606">
        <w:rPr>
          <w:rFonts w:ascii="Times New Roman" w:hAnsi="Times New Roman" w:cs="Times New Roman"/>
          <w:sz w:val="24"/>
          <w:szCs w:val="24"/>
        </w:rPr>
        <w:t xml:space="preserve">example, if asked why Americans watch football, the answer, “Because they like to” does not seem necessarily essentialist. In the case of </w:t>
      </w:r>
      <w:proofErr w:type="spellStart"/>
      <w:r w:rsidR="00164606">
        <w:rPr>
          <w:rFonts w:ascii="Times New Roman" w:hAnsi="Times New Roman" w:cs="Times New Roman"/>
          <w:sz w:val="24"/>
          <w:szCs w:val="24"/>
        </w:rPr>
        <w:t>Zarpies</w:t>
      </w:r>
      <w:proofErr w:type="spellEnd"/>
      <w:r w:rsidR="00164606">
        <w:rPr>
          <w:rFonts w:ascii="Times New Roman" w:hAnsi="Times New Roman" w:cs="Times New Roman"/>
          <w:sz w:val="24"/>
          <w:szCs w:val="24"/>
        </w:rPr>
        <w:t xml:space="preserve">, </w:t>
      </w:r>
      <w:proofErr w:type="spellStart"/>
      <w:r w:rsidRPr="0038275F">
        <w:rPr>
          <w:rFonts w:ascii="Times New Roman" w:hAnsi="Times New Roman" w:cs="Times New Roman"/>
          <w:sz w:val="24"/>
          <w:szCs w:val="24"/>
        </w:rPr>
        <w:t>Zarpies</w:t>
      </w:r>
      <w:proofErr w:type="spellEnd"/>
      <w:r w:rsidRPr="0038275F">
        <w:rPr>
          <w:rFonts w:ascii="Times New Roman" w:hAnsi="Times New Roman" w:cs="Times New Roman"/>
          <w:sz w:val="24"/>
          <w:szCs w:val="24"/>
        </w:rPr>
        <w:t xml:space="preserve"> might like chasing their </w:t>
      </w:r>
      <w:r w:rsidRPr="0038275F">
        <w:rPr>
          <w:rFonts w:ascii="Times New Roman" w:hAnsi="Times New Roman" w:cs="Times New Roman"/>
          <w:sz w:val="24"/>
          <w:szCs w:val="24"/>
        </w:rPr>
        <w:lastRenderedPageBreak/>
        <w:t xml:space="preserve">own shadows because they are genetically predisposed to be attracted to dark </w:t>
      </w:r>
      <w:proofErr w:type="spellStart"/>
      <w:r w:rsidRPr="0038275F">
        <w:rPr>
          <w:rFonts w:ascii="Times New Roman" w:hAnsi="Times New Roman" w:cs="Times New Roman"/>
          <w:sz w:val="24"/>
          <w:szCs w:val="24"/>
        </w:rPr>
        <w:t>Zarpie</w:t>
      </w:r>
      <w:proofErr w:type="spellEnd"/>
      <w:r w:rsidRPr="0038275F">
        <w:rPr>
          <w:rFonts w:ascii="Times New Roman" w:hAnsi="Times New Roman" w:cs="Times New Roman"/>
          <w:sz w:val="24"/>
          <w:szCs w:val="24"/>
        </w:rPr>
        <w:t xml:space="preserve">-like shapes (an </w:t>
      </w:r>
      <w:r w:rsidR="00043535">
        <w:rPr>
          <w:rFonts w:ascii="Times New Roman" w:hAnsi="Times New Roman" w:cs="Times New Roman"/>
          <w:sz w:val="24"/>
          <w:szCs w:val="24"/>
        </w:rPr>
        <w:t>internal</w:t>
      </w:r>
      <w:r w:rsidRPr="0038275F">
        <w:rPr>
          <w:rFonts w:ascii="Times New Roman" w:hAnsi="Times New Roman" w:cs="Times New Roman"/>
          <w:sz w:val="24"/>
          <w:szCs w:val="24"/>
        </w:rPr>
        <w:t xml:space="preserve"> explanation, which is essentialized)</w:t>
      </w:r>
      <w:r w:rsidR="008C129D">
        <w:rPr>
          <w:rFonts w:ascii="Times New Roman" w:hAnsi="Times New Roman" w:cs="Times New Roman"/>
          <w:sz w:val="24"/>
          <w:szCs w:val="24"/>
        </w:rPr>
        <w:t xml:space="preserve"> </w:t>
      </w:r>
      <w:r w:rsidR="008C129D">
        <w:rPr>
          <w:rFonts w:ascii="Times New Roman" w:hAnsi="Times New Roman" w:cs="Times New Roman"/>
          <w:sz w:val="24"/>
          <w:szCs w:val="24"/>
        </w:rPr>
        <w:fldChar w:fldCharType="begin">
          <w:fldData xml:space="preserve">PEVuZE5vdGU+PENpdGU+PEF1dGhvcj5DaW1waWFuPC9BdXRob3I+PFllYXI+MjAxMTwvWWVhcj48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</w:fldData>
        </w:fldChar>
      </w:r>
      <w:r w:rsidR="00AA43B9">
        <w:rPr>
          <w:rFonts w:ascii="Times New Roman" w:hAnsi="Times New Roman" w:cs="Times New Roman"/>
          <w:sz w:val="24"/>
          <w:szCs w:val="24"/>
        </w:rPr>
        <w:instrText xml:space="preserve"> ADDIN EN.CITE </w:instrText>
      </w:r>
      <w:r w:rsidR="00AA43B9">
        <w:rPr>
          <w:rFonts w:ascii="Times New Roman" w:hAnsi="Times New Roman" w:cs="Times New Roman"/>
          <w:sz w:val="24"/>
          <w:szCs w:val="24"/>
        </w:rPr>
        <w:fldChar w:fldCharType="begin">
          <w:fldData xml:space="preserve">PEVuZE5vdGU+PENpdGU+PEF1dGhvcj5DaW1waWFuPC9BdXRob3I+PFllYXI+MjAxMTwvWWVhcj48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</w:fldData>
        </w:fldChar>
      </w:r>
      <w:r w:rsidR="00AA43B9">
        <w:rPr>
          <w:rFonts w:ascii="Times New Roman" w:hAnsi="Times New Roman" w:cs="Times New Roman"/>
          <w:sz w:val="24"/>
          <w:szCs w:val="24"/>
        </w:rPr>
        <w:instrText xml:space="preserve"> ADDIN EN.CITE.DATA </w:instrText>
      </w:r>
      <w:r w:rsidR="00AA43B9">
        <w:rPr>
          <w:rFonts w:ascii="Times New Roman" w:hAnsi="Times New Roman" w:cs="Times New Roman"/>
          <w:sz w:val="24"/>
          <w:szCs w:val="24"/>
        </w:rPr>
      </w:r>
      <w:r w:rsidR="00AA43B9">
        <w:rPr>
          <w:rFonts w:ascii="Times New Roman" w:hAnsi="Times New Roman" w:cs="Times New Roman"/>
          <w:sz w:val="24"/>
          <w:szCs w:val="24"/>
        </w:rPr>
        <w:fldChar w:fldCharType="end"/>
      </w:r>
      <w:r w:rsidR="008C129D">
        <w:rPr>
          <w:rFonts w:ascii="Times New Roman" w:hAnsi="Times New Roman" w:cs="Times New Roman"/>
          <w:sz w:val="24"/>
          <w:szCs w:val="24"/>
        </w:rPr>
      </w:r>
      <w:r w:rsidR="008C129D">
        <w:rPr>
          <w:rFonts w:ascii="Times New Roman" w:hAnsi="Times New Roman" w:cs="Times New Roman"/>
          <w:sz w:val="24"/>
          <w:szCs w:val="24"/>
        </w:rPr>
        <w:fldChar w:fldCharType="separate"/>
      </w:r>
      <w:r w:rsidR="00AA43B9">
        <w:rPr>
          <w:rFonts w:ascii="Times New Roman" w:hAnsi="Times New Roman" w:cs="Times New Roman"/>
          <w:noProof/>
          <w:sz w:val="24"/>
          <w:szCs w:val="24"/>
        </w:rPr>
        <w:t>(Cimpian &amp; Markman, 2011; Noyes &amp; Keil, 2020)</w:t>
      </w:r>
      <w:r w:rsidR="008C129D">
        <w:rPr>
          <w:rFonts w:ascii="Times New Roman" w:hAnsi="Times New Roman" w:cs="Times New Roman"/>
          <w:sz w:val="24"/>
          <w:szCs w:val="24"/>
        </w:rPr>
        <w:fldChar w:fldCharType="end"/>
      </w:r>
      <w:r w:rsidRPr="0038275F">
        <w:rPr>
          <w:rFonts w:ascii="Times New Roman" w:hAnsi="Times New Roman" w:cs="Times New Roman"/>
          <w:sz w:val="24"/>
          <w:szCs w:val="24"/>
        </w:rPr>
        <w:t xml:space="preserve">; or they might have learnt to chase shadows in their </w:t>
      </w:r>
      <w:proofErr w:type="spellStart"/>
      <w:r w:rsidRPr="0038275F">
        <w:rPr>
          <w:rFonts w:ascii="Times New Roman" w:hAnsi="Times New Roman" w:cs="Times New Roman"/>
          <w:sz w:val="24"/>
          <w:szCs w:val="24"/>
        </w:rPr>
        <w:t>Zarpie</w:t>
      </w:r>
      <w:proofErr w:type="spellEnd"/>
      <w:r w:rsidRPr="0038275F">
        <w:rPr>
          <w:rFonts w:ascii="Times New Roman" w:hAnsi="Times New Roman" w:cs="Times New Roman"/>
          <w:sz w:val="24"/>
          <w:szCs w:val="24"/>
        </w:rPr>
        <w:t xml:space="preserve"> gym class, and come to </w:t>
      </w:r>
      <w:r>
        <w:rPr>
          <w:rFonts w:ascii="Times New Roman" w:hAnsi="Times New Roman" w:cs="Times New Roman"/>
          <w:sz w:val="24"/>
          <w:szCs w:val="24"/>
        </w:rPr>
        <w:t>enjoy it</w:t>
      </w:r>
      <w:r w:rsidRPr="0038275F">
        <w:rPr>
          <w:rFonts w:ascii="Times New Roman" w:hAnsi="Times New Roman" w:cs="Times New Roman"/>
          <w:sz w:val="24"/>
          <w:szCs w:val="24"/>
        </w:rPr>
        <w:t xml:space="preserve"> over time (a practice explanation, which is external and </w:t>
      </w:r>
      <w:proofErr w:type="spellStart"/>
      <w:r w:rsidRPr="0038275F">
        <w:rPr>
          <w:rFonts w:ascii="Times New Roman" w:hAnsi="Times New Roman" w:cs="Times New Roman"/>
          <w:sz w:val="24"/>
          <w:szCs w:val="24"/>
        </w:rPr>
        <w:t>nonessentialized</w:t>
      </w:r>
      <w:proofErr w:type="spellEnd"/>
      <w:r w:rsidRPr="0038275F">
        <w:rPr>
          <w:rFonts w:ascii="Times New Roman" w:hAnsi="Times New Roman" w:cs="Times New Roman"/>
          <w:sz w:val="24"/>
          <w:szCs w:val="24"/>
        </w:rPr>
        <w:t>)</w:t>
      </w:r>
      <w:r w:rsidR="008C129D">
        <w:rPr>
          <w:rFonts w:ascii="Times New Roman" w:hAnsi="Times New Roman" w:cs="Times New Roman"/>
          <w:sz w:val="24"/>
          <w:szCs w:val="24"/>
        </w:rPr>
        <w:t xml:space="preserve"> </w:t>
      </w:r>
      <w:r w:rsidR="008C129D">
        <w:rPr>
          <w:rFonts w:ascii="Times New Roman" w:hAnsi="Times New Roman" w:cs="Times New Roman"/>
          <w:sz w:val="24"/>
          <w:szCs w:val="24"/>
        </w:rPr>
        <w:fldChar w:fldCharType="begin">
          <w:fldData xml:space="preserve">PEVuZE5vdGU+PENpdGU+PEF1dGhvcj5DaW1waWFuPC9BdXRob3I+PFllYXI+MjAxMTwvWWVhcj48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</w:fldData>
        </w:fldChar>
      </w:r>
      <w:r w:rsidR="00AA43B9">
        <w:rPr>
          <w:rFonts w:ascii="Times New Roman" w:hAnsi="Times New Roman" w:cs="Times New Roman"/>
          <w:sz w:val="24"/>
          <w:szCs w:val="24"/>
        </w:rPr>
        <w:instrText xml:space="preserve"> ADDIN EN.CITE </w:instrText>
      </w:r>
      <w:r w:rsidR="00AA43B9">
        <w:rPr>
          <w:rFonts w:ascii="Times New Roman" w:hAnsi="Times New Roman" w:cs="Times New Roman"/>
          <w:sz w:val="24"/>
          <w:szCs w:val="24"/>
        </w:rPr>
        <w:fldChar w:fldCharType="begin">
          <w:fldData xml:space="preserve">PEVuZE5vdGU+PENpdGU+PEF1dGhvcj5DaW1waWFuPC9BdXRob3I+PFllYXI+MjAxMTwvWWVhcj48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</w:fldData>
        </w:fldChar>
      </w:r>
      <w:r w:rsidR="00AA43B9">
        <w:rPr>
          <w:rFonts w:ascii="Times New Roman" w:hAnsi="Times New Roman" w:cs="Times New Roman"/>
          <w:sz w:val="24"/>
          <w:szCs w:val="24"/>
        </w:rPr>
        <w:instrText xml:space="preserve"> ADDIN EN.CITE.DATA </w:instrText>
      </w:r>
      <w:r w:rsidR="00AA43B9">
        <w:rPr>
          <w:rFonts w:ascii="Times New Roman" w:hAnsi="Times New Roman" w:cs="Times New Roman"/>
          <w:sz w:val="24"/>
          <w:szCs w:val="24"/>
        </w:rPr>
      </w:r>
      <w:r w:rsidR="00AA43B9">
        <w:rPr>
          <w:rFonts w:ascii="Times New Roman" w:hAnsi="Times New Roman" w:cs="Times New Roman"/>
          <w:sz w:val="24"/>
          <w:szCs w:val="24"/>
        </w:rPr>
        <w:fldChar w:fldCharType="end"/>
      </w:r>
      <w:r w:rsidR="008C129D">
        <w:rPr>
          <w:rFonts w:ascii="Times New Roman" w:hAnsi="Times New Roman" w:cs="Times New Roman"/>
          <w:sz w:val="24"/>
          <w:szCs w:val="24"/>
        </w:rPr>
      </w:r>
      <w:r w:rsidR="008C129D">
        <w:rPr>
          <w:rFonts w:ascii="Times New Roman" w:hAnsi="Times New Roman" w:cs="Times New Roman"/>
          <w:sz w:val="24"/>
          <w:szCs w:val="24"/>
        </w:rPr>
        <w:fldChar w:fldCharType="separate"/>
      </w:r>
      <w:r w:rsidR="00AA43B9">
        <w:rPr>
          <w:rFonts w:ascii="Times New Roman" w:hAnsi="Times New Roman" w:cs="Times New Roman"/>
          <w:noProof/>
          <w:sz w:val="24"/>
          <w:szCs w:val="24"/>
        </w:rPr>
        <w:t>(Cimpian &amp; Markman, 2011; Noyes &amp; Keil, 2020)</w:t>
      </w:r>
      <w:r w:rsidR="008C129D">
        <w:rPr>
          <w:rFonts w:ascii="Times New Roman" w:hAnsi="Times New Roman" w:cs="Times New Roman"/>
          <w:sz w:val="24"/>
          <w:szCs w:val="24"/>
        </w:rPr>
        <w:fldChar w:fldCharType="end"/>
      </w:r>
      <w:r w:rsidRPr="0038275F">
        <w:rPr>
          <w:rFonts w:ascii="Times New Roman" w:hAnsi="Times New Roman" w:cs="Times New Roman"/>
          <w:sz w:val="24"/>
          <w:szCs w:val="24"/>
        </w:rPr>
        <w:t>.</w:t>
      </w:r>
      <w:r w:rsidRPr="0038275F">
        <w:rPr>
          <w:rFonts w:ascii="Times New Roman" w:eastAsia="Times New Roman" w:hAnsi="Times New Roman" w:cs="Times New Roman"/>
          <w:sz w:val="24"/>
          <w:szCs w:val="24"/>
        </w:rPr>
        <w:t xml:space="preserve"> </w:t>
      </w:r>
      <w:r w:rsidR="00F67D04">
        <w:rPr>
          <w:rFonts w:ascii="Times New Roman" w:eastAsia="Times New Roman" w:hAnsi="Times New Roman" w:cs="Times New Roman"/>
          <w:sz w:val="24"/>
          <w:szCs w:val="24"/>
        </w:rPr>
        <w:t>Given these considerations</w:t>
      </w:r>
      <w:r w:rsidR="00F67D04" w:rsidRPr="0038275F">
        <w:rPr>
          <w:rFonts w:ascii="Times New Roman" w:eastAsia="Times New Roman" w:hAnsi="Times New Roman" w:cs="Times New Roman"/>
          <w:sz w:val="24"/>
          <w:szCs w:val="24"/>
        </w:rPr>
        <w:t xml:space="preserve">, it is possible </w:t>
      </w:r>
      <w:r w:rsidR="00B32A89">
        <w:rPr>
          <w:rFonts w:ascii="Times New Roman" w:eastAsia="Times New Roman" w:hAnsi="Times New Roman" w:cs="Times New Roman"/>
          <w:sz w:val="24"/>
          <w:szCs w:val="24"/>
        </w:rPr>
        <w:t xml:space="preserve">generalizing, rather than essentializing, drove </w:t>
      </w:r>
      <w:r w:rsidR="00F67D04">
        <w:rPr>
          <w:rFonts w:ascii="Times New Roman" w:eastAsia="Times New Roman" w:hAnsi="Times New Roman" w:cs="Times New Roman"/>
          <w:sz w:val="24"/>
          <w:szCs w:val="24"/>
        </w:rPr>
        <w:t>some</w:t>
      </w:r>
      <w:r w:rsidR="00F67D04" w:rsidRPr="0038275F">
        <w:rPr>
          <w:rFonts w:ascii="Times New Roman" w:eastAsia="Times New Roman" w:hAnsi="Times New Roman" w:cs="Times New Roman"/>
          <w:sz w:val="24"/>
          <w:szCs w:val="24"/>
        </w:rPr>
        <w:t xml:space="preserve"> </w:t>
      </w:r>
      <w:r w:rsidR="00F67D04">
        <w:rPr>
          <w:rFonts w:ascii="Times New Roman" w:eastAsia="Times New Roman" w:hAnsi="Times New Roman" w:cs="Times New Roman"/>
          <w:sz w:val="24"/>
          <w:szCs w:val="24"/>
        </w:rPr>
        <w:t>existing</w:t>
      </w:r>
      <w:r w:rsidR="00F67D04" w:rsidRPr="0038275F">
        <w:rPr>
          <w:rFonts w:ascii="Times New Roman" w:eastAsia="Times New Roman" w:hAnsi="Times New Roman" w:cs="Times New Roman"/>
          <w:sz w:val="24"/>
          <w:szCs w:val="24"/>
        </w:rPr>
        <w:t xml:space="preserve"> results</w:t>
      </w:r>
      <w:r w:rsidR="00F67D04">
        <w:rPr>
          <w:rFonts w:ascii="Times New Roman" w:eastAsia="Times New Roman" w:hAnsi="Times New Roman" w:cs="Times New Roman"/>
          <w:sz w:val="24"/>
          <w:szCs w:val="24"/>
        </w:rPr>
        <w:t xml:space="preserve">. Therefore, the first question we address is to what extent generics </w:t>
      </w:r>
      <w:r w:rsidR="00435865">
        <w:rPr>
          <w:rFonts w:ascii="Times New Roman" w:eastAsia="Times New Roman" w:hAnsi="Times New Roman" w:cs="Times New Roman"/>
          <w:sz w:val="24"/>
          <w:szCs w:val="24"/>
        </w:rPr>
        <w:t>increase</w:t>
      </w:r>
      <w:r w:rsidR="00F67D04">
        <w:rPr>
          <w:rFonts w:ascii="Times New Roman" w:eastAsia="Times New Roman" w:hAnsi="Times New Roman" w:cs="Times New Roman"/>
          <w:sz w:val="24"/>
          <w:szCs w:val="24"/>
        </w:rPr>
        <w:t xml:space="preserve"> essentializing — rather than generalizing — for novel social kinds.</w:t>
      </w:r>
    </w:p>
    <w:p w14:paraId="01389A07" w14:textId="5E0A94C3" w:rsidR="00A576E0" w:rsidRPr="00B82DE1" w:rsidRDefault="0067486A" w:rsidP="00B82DE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Next, we consider s</w:t>
      </w:r>
      <w:r w:rsidR="002E1493">
        <w:rPr>
          <w:rFonts w:ascii="Times New Roman" w:eastAsia="Times New Roman" w:hAnsi="Times New Roman" w:cs="Times New Roman"/>
          <w:sz w:val="24"/>
          <w:szCs w:val="24"/>
        </w:rPr>
        <w:t xml:space="preserve">everal plausible alternatives to the hypothesis generics have a </w:t>
      </w:r>
      <w:r w:rsidR="00F67D04">
        <w:rPr>
          <w:rFonts w:ascii="Times New Roman" w:eastAsia="Times New Roman" w:hAnsi="Times New Roman" w:cs="Times New Roman"/>
          <w:sz w:val="24"/>
          <w:szCs w:val="24"/>
        </w:rPr>
        <w:t xml:space="preserve">distinctive and </w:t>
      </w:r>
      <w:r w:rsidR="002E1493">
        <w:rPr>
          <w:rFonts w:ascii="Times New Roman" w:eastAsia="Times New Roman" w:hAnsi="Times New Roman" w:cs="Times New Roman"/>
          <w:sz w:val="24"/>
          <w:szCs w:val="24"/>
        </w:rPr>
        <w:t>special connection to essentiali</w:t>
      </w:r>
      <w:r w:rsidR="0044048D">
        <w:rPr>
          <w:rFonts w:ascii="Times New Roman" w:eastAsia="Times New Roman" w:hAnsi="Times New Roman" w:cs="Times New Roman"/>
          <w:sz w:val="24"/>
          <w:szCs w:val="24"/>
        </w:rPr>
        <w:t>z</w:t>
      </w:r>
      <w:r w:rsidR="002E1493">
        <w:rPr>
          <w:rFonts w:ascii="Times New Roman" w:eastAsia="Times New Roman" w:hAnsi="Times New Roman" w:cs="Times New Roman"/>
          <w:sz w:val="24"/>
          <w:szCs w:val="24"/>
        </w:rPr>
        <w:t>ing</w:t>
      </w:r>
      <w:r w:rsidR="004726A9">
        <w:rPr>
          <w:rFonts w:ascii="Times New Roman" w:eastAsia="Times New Roman" w:hAnsi="Times New Roman" w:cs="Times New Roman"/>
          <w:sz w:val="24"/>
          <w:szCs w:val="24"/>
        </w:rPr>
        <w:t xml:space="preserve"> novel social kinds</w:t>
      </w:r>
      <w:r>
        <w:rPr>
          <w:rFonts w:ascii="Times New Roman" w:eastAsia="Times New Roman" w:hAnsi="Times New Roman" w:cs="Times New Roman"/>
          <w:sz w:val="24"/>
          <w:szCs w:val="24"/>
        </w:rPr>
        <w:t>. Is</w:t>
      </w:r>
      <w:r w:rsidR="000F53A6" w:rsidRPr="0038275F">
        <w:rPr>
          <w:rFonts w:ascii="Times New Roman" w:eastAsia="Times New Roman" w:hAnsi="Times New Roman" w:cs="Times New Roman"/>
          <w:sz w:val="24"/>
          <w:szCs w:val="24"/>
        </w:rPr>
        <w:t xml:space="preserve"> it</w:t>
      </w:r>
      <w:r w:rsidR="000F53A6">
        <w:rPr>
          <w:rFonts w:ascii="Times New Roman" w:eastAsia="Times New Roman" w:hAnsi="Times New Roman" w:cs="Times New Roman"/>
          <w:sz w:val="24"/>
          <w:szCs w:val="24"/>
        </w:rPr>
        <w:t xml:space="preserve"> speech involving</w:t>
      </w:r>
      <w:r w:rsidR="000F53A6" w:rsidRPr="0038275F">
        <w:rPr>
          <w:rFonts w:ascii="Times New Roman" w:eastAsia="Times New Roman" w:hAnsi="Times New Roman" w:cs="Times New Roman"/>
          <w:sz w:val="24"/>
          <w:szCs w:val="24"/>
        </w:rPr>
        <w:t xml:space="preserve"> generic</w:t>
      </w:r>
      <w:r w:rsidR="000F53A6">
        <w:rPr>
          <w:rFonts w:ascii="Times New Roman" w:eastAsia="Times New Roman" w:hAnsi="Times New Roman" w:cs="Times New Roman"/>
          <w:sz w:val="24"/>
          <w:szCs w:val="24"/>
        </w:rPr>
        <w:t>s</w:t>
      </w:r>
      <w:r w:rsidR="000F53A6" w:rsidRPr="0038275F">
        <w:rPr>
          <w:rFonts w:ascii="Times New Roman" w:eastAsia="Times New Roman" w:hAnsi="Times New Roman" w:cs="Times New Roman"/>
          <w:sz w:val="24"/>
          <w:szCs w:val="24"/>
        </w:rPr>
        <w:t xml:space="preserve"> </w:t>
      </w:r>
      <w:r w:rsidR="000F53A6" w:rsidRPr="0038275F">
        <w:rPr>
          <w:rFonts w:ascii="Times New Roman" w:eastAsia="Times New Roman" w:hAnsi="Times New Roman" w:cs="Times New Roman"/>
          <w:i/>
          <w:sz w:val="24"/>
          <w:szCs w:val="24"/>
        </w:rPr>
        <w:t xml:space="preserve">per se </w:t>
      </w:r>
      <w:r w:rsidR="000F53A6" w:rsidRPr="0038275F">
        <w:rPr>
          <w:rFonts w:ascii="Times New Roman" w:eastAsia="Times New Roman" w:hAnsi="Times New Roman" w:cs="Times New Roman"/>
          <w:sz w:val="24"/>
          <w:szCs w:val="24"/>
        </w:rPr>
        <w:t xml:space="preserve">which </w:t>
      </w:r>
      <w:r w:rsidR="000F53A6">
        <w:rPr>
          <w:rFonts w:ascii="Times New Roman" w:eastAsia="Times New Roman" w:hAnsi="Times New Roman" w:cs="Times New Roman"/>
          <w:sz w:val="24"/>
          <w:szCs w:val="24"/>
        </w:rPr>
        <w:t>causes essentializing</w:t>
      </w:r>
      <w:r w:rsidR="000F53A6" w:rsidRPr="0038275F">
        <w:rPr>
          <w:rFonts w:ascii="Times New Roman" w:eastAsia="Times New Roman" w:hAnsi="Times New Roman" w:cs="Times New Roman"/>
          <w:sz w:val="24"/>
          <w:szCs w:val="24"/>
        </w:rPr>
        <w:t xml:space="preserve">, or </w:t>
      </w:r>
      <w:r>
        <w:rPr>
          <w:rFonts w:ascii="Times New Roman" w:eastAsia="Times New Roman" w:hAnsi="Times New Roman" w:cs="Times New Roman"/>
          <w:sz w:val="24"/>
          <w:szCs w:val="24"/>
        </w:rPr>
        <w:t>are generics</w:t>
      </w:r>
      <w:r w:rsidR="000F53A6" w:rsidRPr="0038275F">
        <w:rPr>
          <w:rFonts w:ascii="Times New Roman" w:eastAsia="Times New Roman" w:hAnsi="Times New Roman" w:cs="Times New Roman"/>
          <w:sz w:val="24"/>
          <w:szCs w:val="24"/>
        </w:rPr>
        <w:t xml:space="preserve"> just one example of a type of language which </w:t>
      </w:r>
      <w:r w:rsidR="000F53A6">
        <w:rPr>
          <w:rFonts w:ascii="Times New Roman" w:eastAsia="Times New Roman" w:hAnsi="Times New Roman" w:cs="Times New Roman"/>
          <w:sz w:val="24"/>
          <w:szCs w:val="24"/>
        </w:rPr>
        <w:t>does this</w:t>
      </w:r>
      <w:r>
        <w:rPr>
          <w:rFonts w:ascii="Times New Roman" w:eastAsia="Times New Roman" w:hAnsi="Times New Roman" w:cs="Times New Roman"/>
          <w:sz w:val="24"/>
          <w:szCs w:val="24"/>
        </w:rPr>
        <w:t>?</w:t>
      </w:r>
      <w:r w:rsidR="000F53A6" w:rsidRPr="003827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Quite plausibly</w:t>
      </w:r>
      <w:r w:rsidR="000F53A6" w:rsidRPr="0038275F">
        <w:rPr>
          <w:rFonts w:ascii="Times New Roman" w:eastAsia="Times New Roman" w:hAnsi="Times New Roman" w:cs="Times New Roman"/>
          <w:sz w:val="24"/>
          <w:szCs w:val="24"/>
        </w:rPr>
        <w:t xml:space="preserve">, quantifiers such as “many” or “most” could have the same effects because they, like generics, signal high </w:t>
      </w:r>
      <w:r w:rsidR="000F53A6" w:rsidRPr="003B1B15">
        <w:rPr>
          <w:rFonts w:ascii="Times New Roman" w:eastAsia="Times New Roman" w:hAnsi="Times New Roman" w:cs="Times New Roman"/>
          <w:sz w:val="24"/>
          <w:szCs w:val="24"/>
        </w:rPr>
        <w:t xml:space="preserve">proportions </w:t>
      </w:r>
      <w:r w:rsidR="000F53A6" w:rsidRPr="003B1B15">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&lt;EndNote&gt;&lt;Cite&gt;&lt;Author&gt;Saul&lt;/Author&gt;&lt;Year&gt;2017&lt;/Year&gt;&lt;RecNum&gt;277&lt;/RecNum&gt;&lt;DisplayText&gt;(Saul, 2017)&lt;/DisplayText&gt;&lt;record&gt;&lt;rec-number&gt;277&lt;/rec-number&gt;&lt;foreign-keys&gt;&lt;key app="EN" db-id="dsrwsxtf0sstv3e2ar95vvenssz229eztzwv" timestamp="1589375042"&gt;277&lt;/key&gt;&lt;/foreign-keys&gt;&lt;ref-type name="Journal Article"&gt;17&lt;/ref-type&gt;&lt;contributors&gt;&lt;authors&gt;&lt;author&gt;Saul, J. &lt;/author&gt;&lt;/authors&gt;&lt;/contributors&gt;&lt;titles&gt;&lt;title&gt;Are generics especially pernicious?&lt;/title&gt;&lt;secondary-title&gt;Inquiry&lt;/secondary-title&gt;&lt;/titles&gt;&lt;periodical&gt;&lt;full-title&gt;Inquiry&lt;/full-title&gt;&lt;/periodical&gt;&lt;pages&gt;1-17&lt;/pages&gt;&lt;dates&gt;&lt;year&gt;2017&lt;/year&gt;&lt;/dates&gt;&lt;urls&gt;&lt;/urls&gt;&lt;electronic-resource-num&gt;10.1080/0020174X.2017.1285995&lt;/electronic-resource-num&gt;&lt;/record&gt;&lt;/Cite&gt;&lt;/EndNote&gt;</w:instrText>
      </w:r>
      <w:r w:rsidR="000F53A6" w:rsidRPr="003B1B15">
        <w:rPr>
          <w:rFonts w:ascii="Times New Roman" w:eastAsia="Times New Roman" w:hAnsi="Times New Roman" w:cs="Times New Roman"/>
          <w:sz w:val="24"/>
          <w:szCs w:val="24"/>
        </w:rPr>
        <w:fldChar w:fldCharType="separate"/>
      </w:r>
      <w:r w:rsidR="00F161B0">
        <w:rPr>
          <w:rFonts w:ascii="Times New Roman" w:eastAsia="Times New Roman" w:hAnsi="Times New Roman" w:cs="Times New Roman"/>
          <w:noProof/>
          <w:sz w:val="24"/>
          <w:szCs w:val="24"/>
        </w:rPr>
        <w:t>(Saul, 2017)</w:t>
      </w:r>
      <w:r w:rsidR="000F53A6" w:rsidRPr="003B1B15">
        <w:rPr>
          <w:rFonts w:ascii="Times New Roman" w:eastAsia="Times New Roman" w:hAnsi="Times New Roman" w:cs="Times New Roman"/>
          <w:sz w:val="24"/>
          <w:szCs w:val="24"/>
        </w:rPr>
        <w:fldChar w:fldCharType="end"/>
      </w:r>
      <w:r w:rsidR="000F53A6" w:rsidRPr="003B1B15">
        <w:rPr>
          <w:rFonts w:ascii="Times New Roman" w:eastAsia="Times New Roman" w:hAnsi="Times New Roman" w:cs="Times New Roman"/>
          <w:sz w:val="24"/>
          <w:szCs w:val="24"/>
        </w:rPr>
        <w:t>.</w:t>
      </w:r>
      <w:r w:rsidR="000F53A6" w:rsidRPr="0038275F">
        <w:rPr>
          <w:rFonts w:ascii="Times New Roman" w:eastAsia="Times New Roman" w:hAnsi="Times New Roman" w:cs="Times New Roman"/>
          <w:sz w:val="24"/>
          <w:szCs w:val="24"/>
        </w:rPr>
        <w:t xml:space="preserve"> </w:t>
      </w:r>
      <w:r w:rsidR="00A576E0" w:rsidRPr="0038275F">
        <w:rPr>
          <w:rFonts w:ascii="Times New Roman" w:eastAsia="Times New Roman" w:hAnsi="Times New Roman" w:cs="Times New Roman"/>
          <w:sz w:val="24"/>
          <w:szCs w:val="24"/>
        </w:rPr>
        <w:fldChar w:fldCharType="begin">
          <w:fldData xml:space="preserve">PEVuZE5vdGU+PENpdGUgQXV0aG9yWWVhcj0iMSI+PEF1dGhvcj5DaW1waWFuPC9BdXRob3I+PFll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PEVuZE5vdGU+PENpdGUgQXV0aG9yWWVhcj0iMSI+PEF1dGhvcj5DaW1waWFuPC9BdXRob3I+PFll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00A576E0" w:rsidRPr="0038275F">
        <w:rPr>
          <w:rFonts w:ascii="Times New Roman" w:eastAsia="Times New Roman" w:hAnsi="Times New Roman" w:cs="Times New Roman"/>
          <w:sz w:val="24"/>
          <w:szCs w:val="24"/>
        </w:rPr>
      </w:r>
      <w:r w:rsidR="00A576E0" w:rsidRPr="0038275F">
        <w:rPr>
          <w:rFonts w:ascii="Times New Roman" w:eastAsia="Times New Roman" w:hAnsi="Times New Roman" w:cs="Times New Roman"/>
          <w:sz w:val="24"/>
          <w:szCs w:val="24"/>
        </w:rPr>
        <w:fldChar w:fldCharType="separate"/>
      </w:r>
      <w:r w:rsidR="00A576E0">
        <w:rPr>
          <w:rFonts w:ascii="Times New Roman" w:eastAsia="Times New Roman" w:hAnsi="Times New Roman" w:cs="Times New Roman"/>
          <w:noProof/>
          <w:sz w:val="24"/>
          <w:szCs w:val="24"/>
        </w:rPr>
        <w:t>Cimpian and Erickson (2012)</w:t>
      </w:r>
      <w:r w:rsidR="00A576E0" w:rsidRPr="0038275F">
        <w:rPr>
          <w:rFonts w:ascii="Times New Roman" w:eastAsia="Times New Roman" w:hAnsi="Times New Roman" w:cs="Times New Roman"/>
          <w:sz w:val="24"/>
          <w:szCs w:val="24"/>
        </w:rPr>
        <w:fldChar w:fldCharType="end"/>
      </w:r>
      <w:r w:rsidR="000B1BFC">
        <w:rPr>
          <w:rFonts w:ascii="Times New Roman" w:eastAsia="Times New Roman" w:hAnsi="Times New Roman" w:cs="Times New Roman"/>
          <w:sz w:val="24"/>
          <w:szCs w:val="24"/>
        </w:rPr>
        <w:t xml:space="preserve"> hypothesized </w:t>
      </w:r>
      <w:r w:rsidR="00A576E0">
        <w:rPr>
          <w:rFonts w:ascii="Times New Roman" w:eastAsia="Times New Roman" w:hAnsi="Times New Roman" w:cs="Times New Roman"/>
          <w:sz w:val="24"/>
          <w:szCs w:val="24"/>
        </w:rPr>
        <w:t>quantifier</w:t>
      </w:r>
      <w:r w:rsidR="00923BF6">
        <w:rPr>
          <w:rFonts w:ascii="Times New Roman" w:eastAsia="Times New Roman" w:hAnsi="Times New Roman" w:cs="Times New Roman"/>
          <w:sz w:val="24"/>
          <w:szCs w:val="24"/>
        </w:rPr>
        <w:t>s denoting high proportions, e.g.,</w:t>
      </w:r>
      <w:r w:rsidR="00A31355">
        <w:rPr>
          <w:rFonts w:ascii="Times New Roman" w:eastAsia="Times New Roman" w:hAnsi="Times New Roman" w:cs="Times New Roman"/>
          <w:sz w:val="24"/>
          <w:szCs w:val="24"/>
        </w:rPr>
        <w:t xml:space="preserve"> “most”</w:t>
      </w:r>
      <w:r w:rsidR="00923BF6">
        <w:rPr>
          <w:rFonts w:ascii="Times New Roman" w:eastAsia="Times New Roman" w:hAnsi="Times New Roman" w:cs="Times New Roman"/>
          <w:sz w:val="24"/>
          <w:szCs w:val="24"/>
        </w:rPr>
        <w:t>,</w:t>
      </w:r>
      <w:r w:rsidR="00A31355">
        <w:rPr>
          <w:rFonts w:ascii="Times New Roman" w:eastAsia="Times New Roman" w:hAnsi="Times New Roman" w:cs="Times New Roman"/>
          <w:sz w:val="24"/>
          <w:szCs w:val="24"/>
        </w:rPr>
        <w:t xml:space="preserve"> </w:t>
      </w:r>
      <w:r w:rsidR="00923BF6">
        <w:rPr>
          <w:rFonts w:ascii="Times New Roman" w:eastAsia="Times New Roman" w:hAnsi="Times New Roman" w:cs="Times New Roman"/>
          <w:sz w:val="24"/>
          <w:szCs w:val="24"/>
        </w:rPr>
        <w:t>lead to generic beliefs, which in turn lead to essentializing</w:t>
      </w:r>
      <w:r w:rsidR="00B82DE1">
        <w:rPr>
          <w:rFonts w:ascii="Times New Roman" w:eastAsia="Times New Roman" w:hAnsi="Times New Roman" w:cs="Times New Roman"/>
          <w:sz w:val="24"/>
          <w:szCs w:val="24"/>
        </w:rPr>
        <w:t xml:space="preserve">, and indeed, found “most” was just as likely as generics to produce essentialized explanations for familiar social kinds (girls). Therefore, we expect the same to </w:t>
      </w:r>
      <w:r w:rsidR="00435865">
        <w:rPr>
          <w:rFonts w:ascii="Times New Roman" w:eastAsia="Times New Roman" w:hAnsi="Times New Roman" w:cs="Times New Roman"/>
          <w:sz w:val="24"/>
          <w:szCs w:val="24"/>
        </w:rPr>
        <w:t>hold for</w:t>
      </w:r>
      <w:r w:rsidR="00B82DE1">
        <w:rPr>
          <w:rFonts w:ascii="Times New Roman" w:eastAsia="Times New Roman" w:hAnsi="Times New Roman" w:cs="Times New Roman"/>
          <w:sz w:val="24"/>
          <w:szCs w:val="24"/>
        </w:rPr>
        <w:t xml:space="preserve"> novel social kinds. However, our hypothesis </w:t>
      </w:r>
      <w:r w:rsidR="00CE1ABA">
        <w:rPr>
          <w:rFonts w:ascii="Times New Roman" w:eastAsia="Times New Roman" w:hAnsi="Times New Roman" w:cs="Times New Roman"/>
          <w:sz w:val="24"/>
          <w:szCs w:val="24"/>
        </w:rPr>
        <w:t>differs</w:t>
      </w:r>
      <w:r w:rsidR="00B82DE1">
        <w:rPr>
          <w:rFonts w:ascii="Times New Roman" w:eastAsia="Times New Roman" w:hAnsi="Times New Roman" w:cs="Times New Roman"/>
          <w:sz w:val="24"/>
          <w:szCs w:val="24"/>
        </w:rPr>
        <w:t xml:space="preserve"> from </w:t>
      </w:r>
      <w:proofErr w:type="spellStart"/>
      <w:r w:rsidR="00B82DE1">
        <w:rPr>
          <w:rFonts w:ascii="Times New Roman" w:eastAsia="Times New Roman" w:hAnsi="Times New Roman" w:cs="Times New Roman"/>
          <w:sz w:val="24"/>
          <w:szCs w:val="24"/>
        </w:rPr>
        <w:t>Cimpian</w:t>
      </w:r>
      <w:proofErr w:type="spellEnd"/>
      <w:r w:rsidR="00B82DE1">
        <w:rPr>
          <w:rFonts w:ascii="Times New Roman" w:eastAsia="Times New Roman" w:hAnsi="Times New Roman" w:cs="Times New Roman"/>
          <w:sz w:val="24"/>
          <w:szCs w:val="24"/>
        </w:rPr>
        <w:t xml:space="preserve"> and Erickson as we propose </w:t>
      </w:r>
      <w:r w:rsidR="00B82DE1" w:rsidRPr="0038275F">
        <w:rPr>
          <w:rFonts w:ascii="Times New Roman" w:eastAsia="Times New Roman" w:hAnsi="Times New Roman" w:cs="Times New Roman"/>
          <w:sz w:val="24"/>
          <w:szCs w:val="24"/>
        </w:rPr>
        <w:t>any language</w:t>
      </w:r>
      <w:r w:rsidR="00B82DE1">
        <w:rPr>
          <w:rFonts w:ascii="Times New Roman" w:eastAsia="Times New Roman" w:hAnsi="Times New Roman" w:cs="Times New Roman"/>
          <w:sz w:val="24"/>
          <w:szCs w:val="24"/>
        </w:rPr>
        <w:t xml:space="preserve"> signalling</w:t>
      </w:r>
      <w:r w:rsidR="00B82DE1" w:rsidRPr="0038275F">
        <w:rPr>
          <w:rFonts w:ascii="Times New Roman" w:eastAsia="Times New Roman" w:hAnsi="Times New Roman" w:cs="Times New Roman"/>
          <w:sz w:val="24"/>
          <w:szCs w:val="24"/>
        </w:rPr>
        <w:t xml:space="preserve"> high proportions, including generics, “many”, and “most”, </w:t>
      </w:r>
      <w:r w:rsidR="00883624">
        <w:rPr>
          <w:rFonts w:ascii="Times New Roman" w:eastAsia="Times New Roman" w:hAnsi="Times New Roman" w:cs="Times New Roman"/>
          <w:sz w:val="24"/>
          <w:szCs w:val="24"/>
        </w:rPr>
        <w:t>may</w:t>
      </w:r>
      <w:r w:rsidR="00B82DE1">
        <w:rPr>
          <w:rFonts w:ascii="Times New Roman" w:eastAsia="Times New Roman" w:hAnsi="Times New Roman" w:cs="Times New Roman"/>
          <w:sz w:val="24"/>
          <w:szCs w:val="24"/>
        </w:rPr>
        <w:t xml:space="preserve"> lead</w:t>
      </w:r>
      <w:r w:rsidR="00B82DE1" w:rsidRPr="0038275F">
        <w:rPr>
          <w:rFonts w:ascii="Times New Roman" w:eastAsia="Times New Roman" w:hAnsi="Times New Roman" w:cs="Times New Roman"/>
          <w:sz w:val="24"/>
          <w:szCs w:val="24"/>
        </w:rPr>
        <w:t xml:space="preserve"> directly to essentializing, without the need to form generic beliefs</w:t>
      </w:r>
      <w:r w:rsidR="00B82DE1">
        <w:rPr>
          <w:rFonts w:ascii="Times New Roman" w:eastAsia="Times New Roman" w:hAnsi="Times New Roman" w:cs="Times New Roman"/>
          <w:sz w:val="24"/>
          <w:szCs w:val="24"/>
        </w:rPr>
        <w:t xml:space="preserve">. </w:t>
      </w:r>
      <w:proofErr w:type="spellStart"/>
      <w:r w:rsidR="00B82DE1">
        <w:rPr>
          <w:rFonts w:ascii="Times New Roman" w:eastAsia="Times New Roman" w:hAnsi="Times New Roman" w:cs="Times New Roman"/>
          <w:sz w:val="24"/>
          <w:szCs w:val="24"/>
        </w:rPr>
        <w:t>Cimpian</w:t>
      </w:r>
      <w:proofErr w:type="spellEnd"/>
      <w:r w:rsidR="00B82DE1">
        <w:rPr>
          <w:rFonts w:ascii="Times New Roman" w:eastAsia="Times New Roman" w:hAnsi="Times New Roman" w:cs="Times New Roman"/>
          <w:sz w:val="24"/>
          <w:szCs w:val="24"/>
        </w:rPr>
        <w:t xml:space="preserve"> and Erickson </w:t>
      </w:r>
      <w:r w:rsidR="00A31355">
        <w:rPr>
          <w:rFonts w:ascii="Times New Roman" w:eastAsia="Times New Roman" w:hAnsi="Times New Roman" w:cs="Times New Roman"/>
          <w:sz w:val="24"/>
          <w:szCs w:val="24"/>
        </w:rPr>
        <w:t xml:space="preserve">support </w:t>
      </w:r>
      <w:r w:rsidR="00B82DE1">
        <w:rPr>
          <w:rFonts w:ascii="Times New Roman" w:eastAsia="Times New Roman" w:hAnsi="Times New Roman" w:cs="Times New Roman"/>
          <w:sz w:val="24"/>
          <w:szCs w:val="24"/>
        </w:rPr>
        <w:t>the inclusion of generic beliefs</w:t>
      </w:r>
      <w:r w:rsidR="00045D76">
        <w:rPr>
          <w:rFonts w:ascii="Times New Roman" w:eastAsia="Times New Roman" w:hAnsi="Times New Roman" w:cs="Times New Roman"/>
          <w:sz w:val="24"/>
          <w:szCs w:val="24"/>
        </w:rPr>
        <w:t xml:space="preserve">, </w:t>
      </w:r>
      <w:r w:rsidR="00A31355">
        <w:rPr>
          <w:rFonts w:ascii="Times New Roman" w:eastAsia="Times New Roman" w:hAnsi="Times New Roman" w:cs="Times New Roman"/>
          <w:sz w:val="24"/>
          <w:szCs w:val="24"/>
        </w:rPr>
        <w:t>noting</w:t>
      </w:r>
      <w:r w:rsidR="00A31355" w:rsidRPr="0038275F">
        <w:rPr>
          <w:rFonts w:ascii="Times New Roman" w:eastAsia="Times New Roman" w:hAnsi="Times New Roman" w:cs="Times New Roman"/>
          <w:sz w:val="24"/>
          <w:szCs w:val="24"/>
        </w:rPr>
        <w:t xml:space="preserve"> high proportion quantifiers are often misremembered as generics. Indeed, English-speaking adults misremember high proportion quantifier sentences as generics around 45% of the time, while </w:t>
      </w:r>
      <w:r w:rsidR="00A31355">
        <w:rPr>
          <w:rFonts w:ascii="Times New Roman" w:eastAsia="Times New Roman" w:hAnsi="Times New Roman" w:cs="Times New Roman"/>
          <w:sz w:val="24"/>
          <w:szCs w:val="24"/>
        </w:rPr>
        <w:t>making</w:t>
      </w:r>
      <w:r w:rsidR="00A31355" w:rsidRPr="0038275F">
        <w:rPr>
          <w:rFonts w:ascii="Times New Roman" w:eastAsia="Times New Roman" w:hAnsi="Times New Roman" w:cs="Times New Roman"/>
          <w:sz w:val="24"/>
          <w:szCs w:val="24"/>
        </w:rPr>
        <w:t xml:space="preserve"> the inver</w:t>
      </w:r>
      <w:r w:rsidR="00A31355">
        <w:rPr>
          <w:rFonts w:ascii="Times New Roman" w:eastAsia="Times New Roman" w:hAnsi="Times New Roman" w:cs="Times New Roman"/>
          <w:sz w:val="24"/>
          <w:szCs w:val="24"/>
        </w:rPr>
        <w:t xml:space="preserve">se error around 12% of the time </w:t>
      </w:r>
      <w:r w:rsidR="00A31355" w:rsidRPr="0038275F">
        <w:rPr>
          <w:rFonts w:ascii="Times New Roman" w:eastAsia="Times New Roman" w:hAnsi="Times New Roman" w:cs="Times New Roman"/>
          <w:sz w:val="24"/>
          <w:szCs w:val="24"/>
        </w:rPr>
        <w:fldChar w:fldCharType="begin">
          <w:fldData xml:space="preserve">PEVuZE5vdGU+PENpdGU+PEF1dGhvcj5HZWxtYW48L0F1dGhvcj48WWVhcj4yMDE2PC9ZZWFyPjxS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PEVuZE5vdGU+PENpdGU+PEF1dGhvcj5HZWxtYW48L0F1dGhvcj48WWVhcj4yMDE2PC9ZZWFyPjxS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00A31355" w:rsidRPr="0038275F">
        <w:rPr>
          <w:rFonts w:ascii="Times New Roman" w:eastAsia="Times New Roman" w:hAnsi="Times New Roman" w:cs="Times New Roman"/>
          <w:sz w:val="24"/>
          <w:szCs w:val="24"/>
        </w:rPr>
      </w:r>
      <w:r w:rsidR="00A31355" w:rsidRPr="0038275F">
        <w:rPr>
          <w:rFonts w:ascii="Times New Roman" w:eastAsia="Times New Roman" w:hAnsi="Times New Roman" w:cs="Times New Roman"/>
          <w:sz w:val="24"/>
          <w:szCs w:val="24"/>
        </w:rPr>
        <w:fldChar w:fldCharType="separate"/>
      </w:r>
      <w:r w:rsidR="00A31355">
        <w:rPr>
          <w:rFonts w:ascii="Times New Roman" w:eastAsia="Times New Roman" w:hAnsi="Times New Roman" w:cs="Times New Roman"/>
          <w:noProof/>
          <w:sz w:val="24"/>
          <w:szCs w:val="24"/>
        </w:rPr>
        <w:t>(Gelman, Sanchez Tapia, &amp; Leslie, 2016)</w:t>
      </w:r>
      <w:r w:rsidR="00A31355" w:rsidRPr="0038275F">
        <w:rPr>
          <w:rFonts w:ascii="Times New Roman" w:eastAsia="Times New Roman" w:hAnsi="Times New Roman" w:cs="Times New Roman"/>
          <w:sz w:val="24"/>
          <w:szCs w:val="24"/>
        </w:rPr>
        <w:fldChar w:fldCharType="end"/>
      </w:r>
      <w:r w:rsidR="00A31355" w:rsidRPr="0038275F">
        <w:rPr>
          <w:rFonts w:ascii="Times New Roman" w:eastAsia="Times New Roman" w:hAnsi="Times New Roman" w:cs="Times New Roman"/>
          <w:sz w:val="24"/>
          <w:szCs w:val="24"/>
        </w:rPr>
        <w:t xml:space="preserve">. </w:t>
      </w:r>
      <w:r w:rsidR="00A31355">
        <w:rPr>
          <w:rFonts w:ascii="Times New Roman" w:eastAsia="Times New Roman" w:hAnsi="Times New Roman" w:cs="Times New Roman"/>
          <w:sz w:val="24"/>
          <w:szCs w:val="24"/>
        </w:rPr>
        <w:t xml:space="preserve">However, if </w:t>
      </w:r>
      <w:r w:rsidR="00A31355" w:rsidRPr="0038275F">
        <w:rPr>
          <w:rFonts w:ascii="Times New Roman" w:eastAsia="Times New Roman" w:hAnsi="Times New Roman" w:cs="Times New Roman"/>
          <w:sz w:val="24"/>
          <w:szCs w:val="24"/>
        </w:rPr>
        <w:t xml:space="preserve">we follow this logic, we might only expect people to essentialize when exposed to a high proportion </w:t>
      </w:r>
      <w:r w:rsidR="00A31355" w:rsidRPr="0038275F">
        <w:rPr>
          <w:rFonts w:ascii="Times New Roman" w:eastAsia="Times New Roman" w:hAnsi="Times New Roman" w:cs="Times New Roman"/>
          <w:sz w:val="24"/>
          <w:szCs w:val="24"/>
        </w:rPr>
        <w:lastRenderedPageBreak/>
        <w:t xml:space="preserve">quantifier around </w:t>
      </w:r>
      <w:r w:rsidR="00A31355">
        <w:rPr>
          <w:rFonts w:ascii="Times New Roman" w:eastAsia="Times New Roman" w:hAnsi="Times New Roman" w:cs="Times New Roman"/>
          <w:sz w:val="24"/>
          <w:szCs w:val="24"/>
        </w:rPr>
        <w:t xml:space="preserve">half the time they essentialize when exposed to generics due to </w:t>
      </w:r>
      <w:r w:rsidR="00A31355" w:rsidRPr="0038275F">
        <w:rPr>
          <w:rFonts w:ascii="Times New Roman" w:eastAsia="Times New Roman" w:hAnsi="Times New Roman" w:cs="Times New Roman"/>
          <w:sz w:val="24"/>
          <w:szCs w:val="24"/>
        </w:rPr>
        <w:t>their generic-encoding error rate</w:t>
      </w:r>
      <w:r w:rsidR="00A31355">
        <w:rPr>
          <w:rFonts w:ascii="Times New Roman" w:eastAsia="Times New Roman" w:hAnsi="Times New Roman" w:cs="Times New Roman"/>
          <w:sz w:val="24"/>
          <w:szCs w:val="24"/>
        </w:rPr>
        <w:t xml:space="preserve"> (45%)</w:t>
      </w:r>
      <w:r w:rsidR="00A31355" w:rsidRPr="0038275F">
        <w:rPr>
          <w:rFonts w:ascii="Times New Roman" w:eastAsia="Times New Roman" w:hAnsi="Times New Roman" w:cs="Times New Roman"/>
          <w:sz w:val="24"/>
          <w:szCs w:val="24"/>
        </w:rPr>
        <w:t xml:space="preserve">. </w:t>
      </w:r>
      <w:r w:rsidR="00DA7DD1">
        <w:rPr>
          <w:rFonts w:ascii="Times New Roman" w:eastAsia="Times New Roman" w:hAnsi="Times New Roman" w:cs="Times New Roman"/>
          <w:sz w:val="24"/>
          <w:szCs w:val="24"/>
        </w:rPr>
        <w:t xml:space="preserve">This seems to us to pose difficulties for their supposition that </w:t>
      </w:r>
      <w:r w:rsidR="004D5E60">
        <w:rPr>
          <w:rFonts w:ascii="Times New Roman" w:eastAsia="Times New Roman" w:hAnsi="Times New Roman" w:cs="Times New Roman"/>
          <w:sz w:val="24"/>
          <w:szCs w:val="24"/>
        </w:rPr>
        <w:t>a</w:t>
      </w:r>
      <w:r w:rsidR="000E03FD">
        <w:rPr>
          <w:rFonts w:ascii="Times New Roman" w:eastAsia="Times New Roman" w:hAnsi="Times New Roman" w:cs="Times New Roman"/>
          <w:sz w:val="24"/>
          <w:szCs w:val="24"/>
        </w:rPr>
        <w:t>n</w:t>
      </w:r>
      <w:r w:rsidR="00DA7DD1">
        <w:rPr>
          <w:rFonts w:ascii="Times New Roman" w:eastAsia="Times New Roman" w:hAnsi="Times New Roman" w:cs="Times New Roman"/>
          <w:sz w:val="24"/>
          <w:szCs w:val="24"/>
        </w:rPr>
        <w:t xml:space="preserve"> </w:t>
      </w:r>
      <w:r w:rsidR="004D5E60">
        <w:rPr>
          <w:rFonts w:ascii="Times New Roman" w:eastAsia="Times New Roman" w:hAnsi="Times New Roman" w:cs="Times New Roman"/>
          <w:sz w:val="24"/>
          <w:szCs w:val="24"/>
        </w:rPr>
        <w:t>intermediate</w:t>
      </w:r>
      <w:r w:rsidR="00DA7DD1">
        <w:rPr>
          <w:rFonts w:ascii="Times New Roman" w:eastAsia="Times New Roman" w:hAnsi="Times New Roman" w:cs="Times New Roman"/>
          <w:sz w:val="24"/>
          <w:szCs w:val="24"/>
        </w:rPr>
        <w:t xml:space="preserve"> </w:t>
      </w:r>
      <w:r w:rsidR="004D5E60">
        <w:rPr>
          <w:rFonts w:ascii="Times New Roman" w:eastAsia="Times New Roman" w:hAnsi="Times New Roman" w:cs="Times New Roman"/>
          <w:sz w:val="24"/>
          <w:szCs w:val="24"/>
        </w:rPr>
        <w:t>belief</w:t>
      </w:r>
      <w:r w:rsidR="00DA7DD1">
        <w:rPr>
          <w:rFonts w:ascii="Times New Roman" w:eastAsia="Times New Roman" w:hAnsi="Times New Roman" w:cs="Times New Roman"/>
          <w:sz w:val="24"/>
          <w:szCs w:val="24"/>
        </w:rPr>
        <w:t xml:space="preserve"> </w:t>
      </w:r>
      <w:r w:rsidR="004D5E60">
        <w:rPr>
          <w:rFonts w:ascii="Times New Roman" w:eastAsia="Times New Roman" w:hAnsi="Times New Roman" w:cs="Times New Roman"/>
          <w:sz w:val="24"/>
          <w:szCs w:val="24"/>
        </w:rPr>
        <w:t xml:space="preserve">of generic form </w:t>
      </w:r>
      <w:r w:rsidR="00DA7DD1">
        <w:rPr>
          <w:rFonts w:ascii="Times New Roman" w:eastAsia="Times New Roman" w:hAnsi="Times New Roman" w:cs="Times New Roman"/>
          <w:sz w:val="24"/>
          <w:szCs w:val="24"/>
        </w:rPr>
        <w:t xml:space="preserve">is present. </w:t>
      </w:r>
      <w:r w:rsidR="00923BF6">
        <w:rPr>
          <w:rFonts w:ascii="Times New Roman" w:eastAsia="Times New Roman" w:hAnsi="Times New Roman" w:cs="Times New Roman"/>
          <w:sz w:val="24"/>
          <w:szCs w:val="24"/>
        </w:rPr>
        <w:t xml:space="preserve">If instead </w:t>
      </w:r>
      <w:proofErr w:type="spellStart"/>
      <w:r w:rsidR="00923BF6">
        <w:rPr>
          <w:rFonts w:ascii="Times New Roman" w:eastAsia="Times New Roman" w:hAnsi="Times New Roman" w:cs="Times New Roman"/>
          <w:sz w:val="24"/>
          <w:szCs w:val="24"/>
        </w:rPr>
        <w:t>Cimpian</w:t>
      </w:r>
      <w:proofErr w:type="spellEnd"/>
      <w:r w:rsidR="00923BF6">
        <w:rPr>
          <w:rFonts w:ascii="Times New Roman" w:eastAsia="Times New Roman" w:hAnsi="Times New Roman" w:cs="Times New Roman"/>
          <w:sz w:val="24"/>
          <w:szCs w:val="24"/>
        </w:rPr>
        <w:t xml:space="preserve"> and Erickson </w:t>
      </w:r>
      <w:r w:rsidR="00CE1ABA">
        <w:rPr>
          <w:rFonts w:ascii="Times New Roman" w:eastAsia="Times New Roman" w:hAnsi="Times New Roman" w:cs="Times New Roman"/>
          <w:sz w:val="24"/>
          <w:szCs w:val="24"/>
        </w:rPr>
        <w:t>argue</w:t>
      </w:r>
      <w:r w:rsidR="00923BF6">
        <w:rPr>
          <w:rFonts w:ascii="Times New Roman" w:eastAsia="Times New Roman" w:hAnsi="Times New Roman" w:cs="Times New Roman"/>
          <w:sz w:val="24"/>
          <w:szCs w:val="24"/>
        </w:rPr>
        <w:t xml:space="preserve"> high proportion quantifiers lead to generic beliefs, which lead to essentializing, even when </w:t>
      </w:r>
      <w:r w:rsidR="005D5B9F">
        <w:rPr>
          <w:rFonts w:ascii="Times New Roman" w:eastAsia="Times New Roman" w:hAnsi="Times New Roman" w:cs="Times New Roman"/>
          <w:sz w:val="24"/>
          <w:szCs w:val="24"/>
        </w:rPr>
        <w:t xml:space="preserve">correctly remembering the original statement as a high proportion quantifier, it is not clear </w:t>
      </w:r>
      <w:r w:rsidR="00CA3CAB">
        <w:rPr>
          <w:rFonts w:ascii="Times New Roman" w:eastAsia="Times New Roman" w:hAnsi="Times New Roman" w:cs="Times New Roman"/>
          <w:sz w:val="24"/>
          <w:szCs w:val="24"/>
        </w:rPr>
        <w:t>their evidence supports the inclusion of generic beliefs</w:t>
      </w:r>
      <w:r w:rsidR="005D5B9F">
        <w:rPr>
          <w:rFonts w:ascii="Times New Roman" w:eastAsia="Times New Roman" w:hAnsi="Times New Roman" w:cs="Times New Roman"/>
          <w:sz w:val="24"/>
          <w:szCs w:val="24"/>
        </w:rPr>
        <w:t>.</w:t>
      </w:r>
      <w:r w:rsidR="00DA7DD1">
        <w:rPr>
          <w:rFonts w:ascii="Times New Roman" w:eastAsia="Times New Roman" w:hAnsi="Times New Roman" w:cs="Times New Roman"/>
          <w:sz w:val="24"/>
          <w:szCs w:val="24"/>
        </w:rPr>
        <w:t xml:space="preserve"> A simpler explanation (one that fits better with the error rate) </w:t>
      </w:r>
      <w:r w:rsidR="00E70F2D">
        <w:rPr>
          <w:rFonts w:ascii="Times New Roman" w:eastAsia="Times New Roman" w:hAnsi="Times New Roman" w:cs="Times New Roman"/>
          <w:sz w:val="24"/>
          <w:szCs w:val="24"/>
        </w:rPr>
        <w:t>is</w:t>
      </w:r>
      <w:r w:rsidR="00DA7DD1">
        <w:rPr>
          <w:rFonts w:ascii="Times New Roman" w:eastAsia="Times New Roman" w:hAnsi="Times New Roman" w:cs="Times New Roman"/>
          <w:sz w:val="24"/>
          <w:szCs w:val="24"/>
        </w:rPr>
        <w:t xml:space="preserve"> </w:t>
      </w:r>
      <w:r w:rsidR="00A31355">
        <w:rPr>
          <w:rFonts w:ascii="Times New Roman" w:eastAsia="Times New Roman" w:hAnsi="Times New Roman" w:cs="Times New Roman"/>
          <w:sz w:val="24"/>
          <w:szCs w:val="24"/>
        </w:rPr>
        <w:t>that</w:t>
      </w:r>
      <w:r w:rsidR="00B82DE1">
        <w:rPr>
          <w:rFonts w:ascii="Times New Roman" w:eastAsia="Times New Roman" w:hAnsi="Times New Roman" w:cs="Times New Roman"/>
          <w:sz w:val="24"/>
          <w:szCs w:val="24"/>
        </w:rPr>
        <w:t xml:space="preserve"> language signalling high proportions (including generics</w:t>
      </w:r>
      <w:r w:rsidR="00CA3CAB">
        <w:rPr>
          <w:rFonts w:ascii="Times New Roman" w:eastAsia="Times New Roman" w:hAnsi="Times New Roman" w:cs="Times New Roman"/>
          <w:sz w:val="24"/>
          <w:szCs w:val="24"/>
        </w:rPr>
        <w:t>, when framed as high proportion quantifiers</w:t>
      </w:r>
      <w:r w:rsidR="00B82DE1">
        <w:rPr>
          <w:rFonts w:ascii="Times New Roman" w:eastAsia="Times New Roman" w:hAnsi="Times New Roman" w:cs="Times New Roman"/>
          <w:sz w:val="24"/>
          <w:szCs w:val="24"/>
        </w:rPr>
        <w:t>) leads directly to essentializing</w:t>
      </w:r>
      <w:r w:rsidR="00A31355" w:rsidRPr="0038275F">
        <w:rPr>
          <w:rFonts w:ascii="Times New Roman" w:eastAsia="Times New Roman" w:hAnsi="Times New Roman" w:cs="Times New Roman"/>
          <w:sz w:val="24"/>
          <w:szCs w:val="24"/>
        </w:rPr>
        <w:t>.</w:t>
      </w:r>
      <w:r w:rsidR="00A31355">
        <w:rPr>
          <w:rFonts w:ascii="Times New Roman" w:eastAsia="Times New Roman" w:hAnsi="Times New Roman" w:cs="Times New Roman"/>
          <w:sz w:val="24"/>
          <w:szCs w:val="24"/>
        </w:rPr>
        <w:t xml:space="preserve"> Our second goal</w:t>
      </w:r>
      <w:r w:rsidR="00DA7DD1">
        <w:rPr>
          <w:rFonts w:ascii="Times New Roman" w:eastAsia="Times New Roman" w:hAnsi="Times New Roman" w:cs="Times New Roman"/>
          <w:sz w:val="24"/>
          <w:szCs w:val="24"/>
        </w:rPr>
        <w:t>, then,</w:t>
      </w:r>
      <w:r w:rsidR="00A31355">
        <w:rPr>
          <w:rFonts w:ascii="Times New Roman" w:eastAsia="Times New Roman" w:hAnsi="Times New Roman" w:cs="Times New Roman"/>
          <w:sz w:val="24"/>
          <w:szCs w:val="24"/>
        </w:rPr>
        <w:t xml:space="preserve"> is to determine whether language </w:t>
      </w:r>
      <w:r w:rsidR="00883624">
        <w:rPr>
          <w:rFonts w:ascii="Times New Roman" w:eastAsia="Times New Roman" w:hAnsi="Times New Roman" w:cs="Times New Roman"/>
          <w:sz w:val="24"/>
          <w:szCs w:val="24"/>
        </w:rPr>
        <w:t xml:space="preserve">signalling </w:t>
      </w:r>
      <w:r w:rsidR="00A31355">
        <w:rPr>
          <w:rFonts w:ascii="Times New Roman" w:eastAsia="Times New Roman" w:hAnsi="Times New Roman" w:cs="Times New Roman"/>
          <w:sz w:val="24"/>
          <w:szCs w:val="24"/>
        </w:rPr>
        <w:t xml:space="preserve">high proportions </w:t>
      </w:r>
      <w:r w:rsidR="00D57814">
        <w:rPr>
          <w:rFonts w:ascii="Times New Roman" w:eastAsia="Times New Roman" w:hAnsi="Times New Roman" w:cs="Times New Roman"/>
          <w:sz w:val="24"/>
          <w:szCs w:val="24"/>
        </w:rPr>
        <w:t>increases</w:t>
      </w:r>
      <w:r w:rsidR="00A31355">
        <w:rPr>
          <w:rFonts w:ascii="Times New Roman" w:eastAsia="Times New Roman" w:hAnsi="Times New Roman" w:cs="Times New Roman"/>
          <w:sz w:val="24"/>
          <w:szCs w:val="24"/>
        </w:rPr>
        <w:t xml:space="preserve"> essentializing </w:t>
      </w:r>
      <w:r w:rsidR="00D57814">
        <w:rPr>
          <w:rFonts w:ascii="Times New Roman" w:eastAsia="Times New Roman" w:hAnsi="Times New Roman" w:cs="Times New Roman"/>
          <w:sz w:val="24"/>
          <w:szCs w:val="24"/>
        </w:rPr>
        <w:t>as much</w:t>
      </w:r>
      <w:r w:rsidR="00A31355">
        <w:rPr>
          <w:rFonts w:ascii="Times New Roman" w:eastAsia="Times New Roman" w:hAnsi="Times New Roman" w:cs="Times New Roman"/>
          <w:sz w:val="24"/>
          <w:szCs w:val="24"/>
        </w:rPr>
        <w:t xml:space="preserve"> as generics.</w:t>
      </w:r>
    </w:p>
    <w:p w14:paraId="195A02AF" w14:textId="756C6FDF" w:rsidR="000F53A6" w:rsidRPr="0038275F" w:rsidRDefault="0081480B" w:rsidP="000F53A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have suggested we might generalize by default</w:t>
      </w:r>
      <w:r w:rsidR="005B20EE">
        <w:rPr>
          <w:rFonts w:ascii="Times New Roman" w:eastAsia="Times New Roman" w:hAnsi="Times New Roman" w:cs="Times New Roman"/>
          <w:sz w:val="24"/>
          <w:szCs w:val="24"/>
        </w:rPr>
        <w:t xml:space="preserve"> </w:t>
      </w:r>
      <w:r w:rsidR="005B20EE">
        <w:rPr>
          <w:rFonts w:ascii="Times New Roman" w:eastAsia="Times New Roman" w:hAnsi="Times New Roman" w:cs="Times New Roman"/>
          <w:sz w:val="24"/>
          <w:szCs w:val="24"/>
        </w:rPr>
        <w:fldChar w:fldCharType="begin">
          <w:fldData xml:space="preserve">PEVuZE5vdGU+PENpdGU+PEF1dGhvcj5MZXNsaWU8L0F1dGhvcj48WWVhcj4yMDA4PC9ZZWFyPjxS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==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PEVuZE5vdGU+PENpdGU+PEF1dGhvcj5MZXNsaWU8L0F1dGhvcj48WWVhcj4yMDA4PC9ZZWFyPjxS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==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005B20EE">
        <w:rPr>
          <w:rFonts w:ascii="Times New Roman" w:eastAsia="Times New Roman" w:hAnsi="Times New Roman" w:cs="Times New Roman"/>
          <w:sz w:val="24"/>
          <w:szCs w:val="24"/>
        </w:rPr>
      </w:r>
      <w:r w:rsidR="005B20EE">
        <w:rPr>
          <w:rFonts w:ascii="Times New Roman" w:eastAsia="Times New Roman" w:hAnsi="Times New Roman" w:cs="Times New Roman"/>
          <w:sz w:val="24"/>
          <w:szCs w:val="24"/>
        </w:rPr>
        <w:fldChar w:fldCharType="separate"/>
      </w:r>
      <w:r w:rsidR="00CD5AD0">
        <w:rPr>
          <w:rFonts w:ascii="Times New Roman" w:eastAsia="Times New Roman" w:hAnsi="Times New Roman" w:cs="Times New Roman"/>
          <w:noProof/>
          <w:sz w:val="24"/>
          <w:szCs w:val="24"/>
        </w:rPr>
        <w:t>(Leslie, 2008; Leslie &amp; Gelman, 2012)</w:t>
      </w:r>
      <w:r w:rsidR="005B20E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E70F2D">
        <w:rPr>
          <w:rFonts w:ascii="Times New Roman" w:eastAsia="Times New Roman" w:hAnsi="Times New Roman" w:cs="Times New Roman"/>
          <w:sz w:val="24"/>
          <w:szCs w:val="24"/>
        </w:rPr>
        <w:t>Therefore, a further alternative hypothesis</w:t>
      </w:r>
      <w:r w:rsidR="00E70F2D" w:rsidRPr="0038275F">
        <w:rPr>
          <w:rFonts w:ascii="Times New Roman" w:eastAsia="Times New Roman" w:hAnsi="Times New Roman" w:cs="Times New Roman"/>
          <w:sz w:val="24"/>
          <w:szCs w:val="24"/>
        </w:rPr>
        <w:t xml:space="preserve"> is </w:t>
      </w:r>
      <w:r w:rsidR="00E70F2D">
        <w:rPr>
          <w:rFonts w:ascii="Times New Roman" w:eastAsia="Times New Roman" w:hAnsi="Times New Roman" w:cs="Times New Roman"/>
          <w:sz w:val="24"/>
          <w:szCs w:val="24"/>
        </w:rPr>
        <w:t>that</w:t>
      </w:r>
      <w:r w:rsidR="00E70F2D" w:rsidRPr="0038275F">
        <w:rPr>
          <w:rFonts w:ascii="Times New Roman" w:eastAsia="Times New Roman" w:hAnsi="Times New Roman" w:cs="Times New Roman"/>
          <w:sz w:val="24"/>
          <w:szCs w:val="24"/>
        </w:rPr>
        <w:t xml:space="preserve"> generics </w:t>
      </w:r>
      <w:r w:rsidR="00E70F2D">
        <w:rPr>
          <w:rFonts w:ascii="Times New Roman" w:eastAsia="Times New Roman" w:hAnsi="Times New Roman" w:cs="Times New Roman"/>
          <w:sz w:val="24"/>
          <w:szCs w:val="24"/>
        </w:rPr>
        <w:t>do not</w:t>
      </w:r>
      <w:r w:rsidR="00E70F2D" w:rsidRPr="0038275F">
        <w:rPr>
          <w:rFonts w:ascii="Times New Roman" w:eastAsia="Times New Roman" w:hAnsi="Times New Roman" w:cs="Times New Roman"/>
          <w:sz w:val="24"/>
          <w:szCs w:val="24"/>
        </w:rPr>
        <w:t xml:space="preserve"> cause essentializing, but rather, specifics protect against essentializing. </w:t>
      </w:r>
      <w:r w:rsidR="000F53A6" w:rsidRPr="0038275F">
        <w:rPr>
          <w:rFonts w:ascii="Times New Roman" w:eastAsia="Times New Roman" w:hAnsi="Times New Roman" w:cs="Times New Roman"/>
          <w:sz w:val="24"/>
          <w:szCs w:val="24"/>
        </w:rPr>
        <w:t>While some papers tried to control for this</w:t>
      </w:r>
      <w:r w:rsidR="000F53A6">
        <w:rPr>
          <w:rFonts w:ascii="Times New Roman" w:eastAsia="Times New Roman" w:hAnsi="Times New Roman" w:cs="Times New Roman"/>
          <w:sz w:val="24"/>
          <w:szCs w:val="24"/>
        </w:rPr>
        <w:t xml:space="preserve"> possibility</w:t>
      </w:r>
      <w:r w:rsidR="000F53A6" w:rsidRPr="0038275F">
        <w:rPr>
          <w:rFonts w:ascii="Times New Roman" w:eastAsia="Times New Roman" w:hAnsi="Times New Roman" w:cs="Times New Roman"/>
          <w:sz w:val="24"/>
          <w:szCs w:val="24"/>
        </w:rPr>
        <w:t xml:space="preserve"> </w:t>
      </w:r>
      <w:r w:rsidR="00045D76">
        <w:rPr>
          <w:rFonts w:ascii="Times New Roman" w:eastAsia="Times New Roman" w:hAnsi="Times New Roman" w:cs="Times New Roman"/>
          <w:sz w:val="24"/>
          <w:szCs w:val="24"/>
        </w:rPr>
        <w:t>with</w:t>
      </w:r>
      <w:r w:rsidR="000F53A6" w:rsidRPr="0038275F">
        <w:rPr>
          <w:rFonts w:ascii="Times New Roman" w:eastAsia="Times New Roman" w:hAnsi="Times New Roman" w:cs="Times New Roman"/>
          <w:sz w:val="24"/>
          <w:szCs w:val="24"/>
        </w:rPr>
        <w:t xml:space="preserve"> a label-free condition (e.g., “This </w:t>
      </w:r>
      <w:r w:rsidR="005D5B9F">
        <w:rPr>
          <w:rFonts w:ascii="Times New Roman" w:eastAsia="Times New Roman" w:hAnsi="Times New Roman" w:cs="Times New Roman"/>
          <w:sz w:val="24"/>
          <w:szCs w:val="24"/>
        </w:rPr>
        <w:t xml:space="preserve">one </w:t>
      </w:r>
      <w:r w:rsidR="000F53A6" w:rsidRPr="0038275F">
        <w:rPr>
          <w:rFonts w:ascii="Times New Roman" w:eastAsia="Times New Roman" w:hAnsi="Times New Roman" w:cs="Times New Roman"/>
          <w:sz w:val="24"/>
          <w:szCs w:val="24"/>
        </w:rPr>
        <w:t xml:space="preserve">likes to eat flowers”) </w:t>
      </w:r>
      <w:r w:rsidR="000F53A6" w:rsidRPr="0038275F">
        <w:rPr>
          <w:rFonts w:ascii="Times New Roman" w:eastAsia="Times New Roman" w:hAnsi="Times New Roman" w:cs="Times New Roman"/>
          <w:sz w:val="24"/>
          <w:szCs w:val="24"/>
        </w:rPr>
        <w:fldChar w:fldCharType="begin">
          <w:fldData xml:space="preserve">PEVuZE5vdGU+PENpdGU+PEF1dGhvcj5MZXNsaWU8L0F1dGhvcj48WWVhcj4yMDEyPC9ZZWFyPjxS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=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PEVuZE5vdGU+PENpdGU+PEF1dGhvcj5MZXNsaWU8L0F1dGhvcj48WWVhcj4yMDEyPC9ZZWFyPjxS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=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000F53A6" w:rsidRPr="0038275F">
        <w:rPr>
          <w:rFonts w:ascii="Times New Roman" w:eastAsia="Times New Roman" w:hAnsi="Times New Roman" w:cs="Times New Roman"/>
          <w:sz w:val="24"/>
          <w:szCs w:val="24"/>
        </w:rPr>
      </w:r>
      <w:r w:rsidR="000F53A6" w:rsidRPr="0038275F">
        <w:rPr>
          <w:rFonts w:ascii="Times New Roman" w:eastAsia="Times New Roman" w:hAnsi="Times New Roman" w:cs="Times New Roman"/>
          <w:sz w:val="24"/>
          <w:szCs w:val="24"/>
        </w:rPr>
        <w:fldChar w:fldCharType="separate"/>
      </w:r>
      <w:r w:rsidR="00CD5AD0">
        <w:rPr>
          <w:rFonts w:ascii="Times New Roman" w:eastAsia="Times New Roman" w:hAnsi="Times New Roman" w:cs="Times New Roman"/>
          <w:noProof/>
          <w:sz w:val="24"/>
          <w:szCs w:val="24"/>
        </w:rPr>
        <w:t>(Leslie &amp; Gelman, 2012)</w:t>
      </w:r>
      <w:r w:rsidR="000F53A6" w:rsidRPr="0038275F">
        <w:rPr>
          <w:rFonts w:ascii="Times New Roman" w:eastAsia="Times New Roman" w:hAnsi="Times New Roman" w:cs="Times New Roman"/>
          <w:sz w:val="24"/>
          <w:szCs w:val="24"/>
        </w:rPr>
        <w:fldChar w:fldCharType="end"/>
      </w:r>
      <w:r w:rsidR="000F53A6" w:rsidRPr="0038275F">
        <w:rPr>
          <w:rFonts w:ascii="Times New Roman" w:eastAsia="Times New Roman" w:hAnsi="Times New Roman" w:cs="Times New Roman"/>
          <w:sz w:val="24"/>
          <w:szCs w:val="24"/>
        </w:rPr>
        <w:t xml:space="preserve">, these controls still contain the specific marker “this.” Further, while several papers found generics are common in parents’ language, making up </w:t>
      </w:r>
      <w:r w:rsidR="00D57814">
        <w:rPr>
          <w:rFonts w:ascii="Times New Roman" w:eastAsia="Times New Roman" w:hAnsi="Times New Roman" w:cs="Times New Roman"/>
          <w:sz w:val="24"/>
          <w:szCs w:val="24"/>
        </w:rPr>
        <w:t>3-5%</w:t>
      </w:r>
      <w:r w:rsidR="000F53A6" w:rsidRPr="0038275F">
        <w:rPr>
          <w:rFonts w:ascii="Times New Roman" w:eastAsia="Times New Roman" w:hAnsi="Times New Roman" w:cs="Times New Roman"/>
          <w:sz w:val="24"/>
          <w:szCs w:val="24"/>
        </w:rPr>
        <w:t xml:space="preserve"> of utterances </w:t>
      </w:r>
      <w:r w:rsidR="000F53A6" w:rsidRPr="0038275F">
        <w:rPr>
          <w:rFonts w:ascii="Times New Roman" w:eastAsia="Times New Roman" w:hAnsi="Times New Roman" w:cs="Times New Roman"/>
          <w:sz w:val="24"/>
          <w:szCs w:val="24"/>
        </w:rPr>
        <w:fldChar w:fldCharType="begin">
          <w:fldData xml:space="preserve">PEVuZE5vdGU+PENpdGU+PEF1dGhvcj5HZWxtYW48L0F1dGhvcj48WWVhcj4yMDAyPC9ZZWFyPjxS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PEVuZE5vdGU+PENpdGU+PEF1dGhvcj5HZWxtYW48L0F1dGhvcj48WWVhcj4yMDAyPC9ZZWFyPjxS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000F53A6" w:rsidRPr="0038275F">
        <w:rPr>
          <w:rFonts w:ascii="Times New Roman" w:eastAsia="Times New Roman" w:hAnsi="Times New Roman" w:cs="Times New Roman"/>
          <w:sz w:val="24"/>
          <w:szCs w:val="24"/>
        </w:rPr>
      </w:r>
      <w:r w:rsidR="000F53A6" w:rsidRPr="0038275F">
        <w:rPr>
          <w:rFonts w:ascii="Times New Roman" w:eastAsia="Times New Roman" w:hAnsi="Times New Roman" w:cs="Times New Roman"/>
          <w:sz w:val="24"/>
          <w:szCs w:val="24"/>
        </w:rPr>
        <w:fldChar w:fldCharType="separate"/>
      </w:r>
      <w:r w:rsidR="00E21515">
        <w:rPr>
          <w:rFonts w:ascii="Times New Roman" w:eastAsia="Times New Roman" w:hAnsi="Times New Roman" w:cs="Times New Roman"/>
          <w:noProof/>
          <w:sz w:val="24"/>
          <w:szCs w:val="24"/>
        </w:rPr>
        <w:t>(Gelman et al., 2002; Gelman &amp; Tardif, 1998)</w:t>
      </w:r>
      <w:r w:rsidR="000F53A6" w:rsidRPr="0038275F">
        <w:rPr>
          <w:rFonts w:ascii="Times New Roman" w:eastAsia="Times New Roman" w:hAnsi="Times New Roman" w:cs="Times New Roman"/>
          <w:sz w:val="24"/>
          <w:szCs w:val="24"/>
        </w:rPr>
        <w:fldChar w:fldCharType="end"/>
      </w:r>
      <w:r w:rsidR="000F53A6" w:rsidRPr="0038275F">
        <w:rPr>
          <w:rFonts w:ascii="Times New Roman" w:eastAsia="Times New Roman" w:hAnsi="Times New Roman" w:cs="Times New Roman"/>
          <w:sz w:val="24"/>
          <w:szCs w:val="24"/>
        </w:rPr>
        <w:t xml:space="preserve">, specifics are more common than generics, with parents using up to four times as many specifics as generics </w:t>
      </w:r>
      <w:r w:rsidR="000F53A6" w:rsidRPr="0038275F">
        <w:rPr>
          <w:rFonts w:ascii="Times New Roman" w:eastAsia="Times New Roman" w:hAnsi="Times New Roman" w:cs="Times New Roman"/>
          <w:sz w:val="24"/>
          <w:szCs w:val="24"/>
        </w:rPr>
        <w:fldChar w:fldCharType="begin">
          <w:fldData xml:space="preserve">PEVuZE5vdGU+PENpdGU+PEF1dGhvcj5OeWhvdXQ8L0F1dGhvcj48WWVhcj4yMDE0PC9ZZWFyPjxS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PEVuZE5vdGU+PENpdGU+PEF1dGhvcj5OeWhvdXQ8L0F1dGhvcj48WWVhcj4yMDE0PC9ZZWFyPjxS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000F53A6" w:rsidRPr="0038275F">
        <w:rPr>
          <w:rFonts w:ascii="Times New Roman" w:eastAsia="Times New Roman" w:hAnsi="Times New Roman" w:cs="Times New Roman"/>
          <w:sz w:val="24"/>
          <w:szCs w:val="24"/>
        </w:rPr>
      </w:r>
      <w:r w:rsidR="000F53A6" w:rsidRPr="0038275F">
        <w:rPr>
          <w:rFonts w:ascii="Times New Roman" w:eastAsia="Times New Roman" w:hAnsi="Times New Roman" w:cs="Times New Roman"/>
          <w:sz w:val="24"/>
          <w:szCs w:val="24"/>
        </w:rPr>
        <w:fldChar w:fldCharType="separate"/>
      </w:r>
      <w:r w:rsidR="00E21515">
        <w:rPr>
          <w:rFonts w:ascii="Times New Roman" w:eastAsia="Times New Roman" w:hAnsi="Times New Roman" w:cs="Times New Roman"/>
          <w:noProof/>
          <w:sz w:val="24"/>
          <w:szCs w:val="24"/>
        </w:rPr>
        <w:t>(Nyhout &amp; O'Neill, 2014)</w:t>
      </w:r>
      <w:r w:rsidR="000F53A6" w:rsidRPr="0038275F">
        <w:rPr>
          <w:rFonts w:ascii="Times New Roman" w:eastAsia="Times New Roman" w:hAnsi="Times New Roman" w:cs="Times New Roman"/>
          <w:sz w:val="24"/>
          <w:szCs w:val="24"/>
        </w:rPr>
        <w:fldChar w:fldCharType="end"/>
      </w:r>
      <w:r w:rsidR="000F53A6" w:rsidRPr="0038275F">
        <w:rPr>
          <w:rFonts w:ascii="Times New Roman" w:eastAsia="Times New Roman" w:hAnsi="Times New Roman" w:cs="Times New Roman"/>
          <w:sz w:val="24"/>
          <w:szCs w:val="24"/>
        </w:rPr>
        <w:t>. Therefore</w:t>
      </w:r>
      <w:r w:rsidR="000F53A6">
        <w:rPr>
          <w:rFonts w:ascii="Times New Roman" w:eastAsia="Times New Roman" w:hAnsi="Times New Roman" w:cs="Times New Roman"/>
          <w:sz w:val="24"/>
          <w:szCs w:val="24"/>
        </w:rPr>
        <w:t>,</w:t>
      </w:r>
      <w:r w:rsidR="000F53A6" w:rsidRPr="0038275F">
        <w:rPr>
          <w:rFonts w:ascii="Times New Roman" w:eastAsia="Times New Roman" w:hAnsi="Times New Roman" w:cs="Times New Roman"/>
          <w:sz w:val="24"/>
          <w:szCs w:val="24"/>
        </w:rPr>
        <w:t xml:space="preserve"> one hypothesis is people essentialize information by default, unless specific</w:t>
      </w:r>
      <w:r w:rsidR="00CE1ABA">
        <w:rPr>
          <w:rFonts w:ascii="Times New Roman" w:eastAsia="Times New Roman" w:hAnsi="Times New Roman" w:cs="Times New Roman"/>
          <w:sz w:val="24"/>
          <w:szCs w:val="24"/>
        </w:rPr>
        <w:t>s</w:t>
      </w:r>
      <w:r w:rsidR="000F53A6" w:rsidRPr="0038275F">
        <w:rPr>
          <w:rFonts w:ascii="Times New Roman" w:eastAsia="Times New Roman" w:hAnsi="Times New Roman" w:cs="Times New Roman"/>
          <w:sz w:val="24"/>
          <w:szCs w:val="24"/>
        </w:rPr>
        <w:t xml:space="preserve"> highlight that the information does not pertain to a category. This would mean specifics do the work of individuating, and frequent parental use of specifics might serve the function of ensuring children learn exceptions.</w:t>
      </w:r>
      <w:r w:rsidR="0005459C">
        <w:rPr>
          <w:rFonts w:ascii="Times New Roman" w:eastAsia="Times New Roman" w:hAnsi="Times New Roman" w:cs="Times New Roman"/>
          <w:sz w:val="24"/>
          <w:szCs w:val="24"/>
        </w:rPr>
        <w:t xml:space="preserve"> Our third goal is</w:t>
      </w:r>
      <w:r w:rsidR="004D5E60">
        <w:rPr>
          <w:rFonts w:ascii="Times New Roman" w:eastAsia="Times New Roman" w:hAnsi="Times New Roman" w:cs="Times New Roman"/>
          <w:sz w:val="24"/>
          <w:szCs w:val="24"/>
        </w:rPr>
        <w:t>, therefore,</w:t>
      </w:r>
      <w:r w:rsidR="0005459C">
        <w:rPr>
          <w:rFonts w:ascii="Times New Roman" w:eastAsia="Times New Roman" w:hAnsi="Times New Roman" w:cs="Times New Roman"/>
          <w:sz w:val="24"/>
          <w:szCs w:val="24"/>
        </w:rPr>
        <w:t xml:space="preserve"> to determine whether generics</w:t>
      </w:r>
      <w:r w:rsidR="001C55C6">
        <w:rPr>
          <w:rFonts w:ascii="Times New Roman" w:eastAsia="Times New Roman" w:hAnsi="Times New Roman" w:cs="Times New Roman"/>
          <w:sz w:val="24"/>
          <w:szCs w:val="24"/>
        </w:rPr>
        <w:t xml:space="preserve"> (and possibly other high proportion terms)</w:t>
      </w:r>
      <w:r w:rsidR="0005459C">
        <w:rPr>
          <w:rFonts w:ascii="Times New Roman" w:eastAsia="Times New Roman" w:hAnsi="Times New Roman" w:cs="Times New Roman"/>
          <w:sz w:val="24"/>
          <w:szCs w:val="24"/>
        </w:rPr>
        <w:t xml:space="preserve"> cause essentializing in novel social kinds, or whether specifics protect against essentializing.</w:t>
      </w:r>
    </w:p>
    <w:p w14:paraId="2D25AAA6" w14:textId="6C878900" w:rsidR="000F53A6" w:rsidRPr="0038275F" w:rsidRDefault="000F53A6" w:rsidP="000F53A6">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lastRenderedPageBreak/>
        <w:t>A</w:t>
      </w:r>
      <w:r w:rsidR="00AB66CE">
        <w:rPr>
          <w:rFonts w:ascii="Times New Roman" w:eastAsia="Times New Roman" w:hAnsi="Times New Roman" w:cs="Times New Roman"/>
          <w:sz w:val="24"/>
          <w:szCs w:val="24"/>
        </w:rPr>
        <w:t>nother</w:t>
      </w:r>
      <w:r w:rsidRPr="0038275F">
        <w:rPr>
          <w:rFonts w:ascii="Times New Roman" w:eastAsia="Times New Roman" w:hAnsi="Times New Roman" w:cs="Times New Roman"/>
          <w:sz w:val="24"/>
          <w:szCs w:val="24"/>
        </w:rPr>
        <w:t xml:space="preserve"> possibility is it may not even be </w:t>
      </w:r>
      <w:r w:rsidRPr="0038275F">
        <w:rPr>
          <w:rFonts w:ascii="Times New Roman" w:eastAsia="Times New Roman" w:hAnsi="Times New Roman" w:cs="Times New Roman"/>
          <w:i/>
          <w:sz w:val="24"/>
          <w:szCs w:val="24"/>
        </w:rPr>
        <w:t xml:space="preserve">language </w:t>
      </w:r>
      <w:r w:rsidRPr="0038275F">
        <w:rPr>
          <w:rFonts w:ascii="Times New Roman" w:eastAsia="Times New Roman" w:hAnsi="Times New Roman" w:cs="Times New Roman"/>
          <w:sz w:val="24"/>
          <w:szCs w:val="24"/>
        </w:rPr>
        <w:t xml:space="preserve">signalling high proportions which </w:t>
      </w:r>
      <w:r w:rsidR="00D57814">
        <w:rPr>
          <w:rFonts w:ascii="Times New Roman" w:eastAsia="Times New Roman" w:hAnsi="Times New Roman" w:cs="Times New Roman"/>
          <w:sz w:val="24"/>
          <w:szCs w:val="24"/>
        </w:rPr>
        <w:t>increases</w:t>
      </w:r>
      <w:r w:rsidRPr="0038275F">
        <w:rPr>
          <w:rFonts w:ascii="Times New Roman" w:eastAsia="Times New Roman" w:hAnsi="Times New Roman" w:cs="Times New Roman"/>
          <w:sz w:val="24"/>
          <w:szCs w:val="24"/>
        </w:rPr>
        <w:t xml:space="preserve"> essentializing, but representations of multiple instances. </w:t>
      </w:r>
      <w:r w:rsidR="00537D84">
        <w:rPr>
          <w:rFonts w:ascii="Times New Roman" w:eastAsia="Times New Roman" w:hAnsi="Times New Roman" w:cs="Times New Roman"/>
          <w:sz w:val="24"/>
          <w:szCs w:val="24"/>
        </w:rPr>
        <w:t>Pre-verbal</w:t>
      </w:r>
      <w:r w:rsidRPr="0038275F">
        <w:rPr>
          <w:rFonts w:ascii="Times New Roman" w:eastAsia="Times New Roman" w:hAnsi="Times New Roman" w:cs="Times New Roman"/>
          <w:sz w:val="24"/>
          <w:szCs w:val="24"/>
        </w:rPr>
        <w:t xml:space="preserve"> infants already show bias against people of other races </w:t>
      </w:r>
      <w:r w:rsidRPr="0038275F">
        <w:rPr>
          <w:rFonts w:ascii="Times New Roman" w:eastAsia="Times New Roman" w:hAnsi="Times New Roman" w:cs="Times New Roman"/>
          <w:sz w:val="24"/>
          <w:szCs w:val="24"/>
        </w:rPr>
        <w:fldChar w:fldCharType="begin">
          <w:fldData xml:space="preserve">PEVuZE5vdGU+PENpdGU+PEF1dGhvcj5LZWxseTwvQXV0aG9yPjxZZWFyPjIwMDU8L1llYXI+PFJl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=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PEVuZE5vdGU+PENpdGU+PEF1dGhvcj5LZWxseTwvQXV0aG9yPjxZZWFyPjIwMDU8L1llYXI+PFJl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=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r>
      <w:r w:rsidRPr="0038275F">
        <w:rPr>
          <w:rFonts w:ascii="Times New Roman" w:eastAsia="Times New Roman" w:hAnsi="Times New Roman" w:cs="Times New Roman"/>
          <w:sz w:val="24"/>
          <w:szCs w:val="24"/>
        </w:rPr>
        <w:fldChar w:fldCharType="separate"/>
      </w:r>
      <w:r w:rsidR="00FB2C62">
        <w:rPr>
          <w:rFonts w:ascii="Times New Roman" w:eastAsia="Times New Roman" w:hAnsi="Times New Roman" w:cs="Times New Roman"/>
          <w:noProof/>
          <w:sz w:val="24"/>
          <w:szCs w:val="24"/>
        </w:rPr>
        <w:t>(Fassbender, Teubert, &amp; Lohaus, 2016; Kelly et al., 2005; Kinzler, Shutts, DeJesus, &amp; Spelke, 2009; Liu, Xiao, Quinn, et al., 2015; Liu, Xiao, Xiao, et al., 2015; Xiao, Quinn, et al., 2018; Xiao, Wu, et al., 2018)</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xml:space="preserve">. Additionally, 4- to 9-year-olds expected group members to conform to novel norms, in </w:t>
      </w:r>
      <w:r w:rsidR="007D062F">
        <w:rPr>
          <w:rFonts w:ascii="Times New Roman" w:eastAsia="Times New Roman" w:hAnsi="Times New Roman" w:cs="Times New Roman"/>
          <w:sz w:val="24"/>
          <w:szCs w:val="24"/>
        </w:rPr>
        <w:t>one</w:t>
      </w:r>
      <w:r w:rsidRPr="0038275F">
        <w:rPr>
          <w:rFonts w:ascii="Times New Roman" w:eastAsia="Times New Roman" w:hAnsi="Times New Roman" w:cs="Times New Roman"/>
          <w:sz w:val="24"/>
          <w:szCs w:val="24"/>
        </w:rPr>
        <w:t xml:space="preserve"> case, eating a specific type of berry, when group members were presented in a group of three (without a label) more than when group members were presented individually (without a label) </w:t>
      </w:r>
      <w:r w:rsidRPr="0038275F">
        <w:rPr>
          <w:rFonts w:ascii="Times New Roman" w:eastAsia="Times New Roman" w:hAnsi="Times New Roman" w:cs="Times New Roman"/>
          <w:sz w:val="24"/>
          <w:szCs w:val="24"/>
        </w:rPr>
        <w:fldChar w:fldCharType="begin">
          <w:fldData xml:space="preserve">PEVuZE5vdGU+PENpdGU+PEF1dGhvcj5Sb2JlcnRzPC9BdXRob3I+PFllYXI+MjAxNzwvWWVhcj48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PEVuZE5vdGU+PENpdGU+PEF1dGhvcj5Sb2JlcnRzPC9BdXRob3I+PFllYXI+MjAxNzwvWWVhcj48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r>
      <w:r w:rsidRPr="0038275F">
        <w:rPr>
          <w:rFonts w:ascii="Times New Roman" w:eastAsia="Times New Roman" w:hAnsi="Times New Roman" w:cs="Times New Roman"/>
          <w:sz w:val="24"/>
          <w:szCs w:val="24"/>
        </w:rPr>
        <w:fldChar w:fldCharType="separate"/>
      </w:r>
      <w:r w:rsidR="00E21515">
        <w:rPr>
          <w:rFonts w:ascii="Times New Roman" w:eastAsia="Times New Roman" w:hAnsi="Times New Roman" w:cs="Times New Roman"/>
          <w:noProof/>
          <w:sz w:val="24"/>
          <w:szCs w:val="24"/>
        </w:rPr>
        <w:t>(Roberts, Ho, &amp; Gelman, 2017)</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xml:space="preserve">. Furthermore, 5-year-olds showed intergroup bias when they were arbitrarily allocated to an orange or green group, even though group names were never used, and were only indicated by the </w:t>
      </w:r>
      <w:proofErr w:type="spellStart"/>
      <w:r w:rsidRPr="0038275F">
        <w:rPr>
          <w:rFonts w:ascii="Times New Roman" w:eastAsia="Times New Roman" w:hAnsi="Times New Roman" w:cs="Times New Roman"/>
          <w:sz w:val="24"/>
          <w:szCs w:val="24"/>
        </w:rPr>
        <w:t>color</w:t>
      </w:r>
      <w:proofErr w:type="spellEnd"/>
      <w:r w:rsidRPr="0038275F">
        <w:rPr>
          <w:rFonts w:ascii="Times New Roman" w:eastAsia="Times New Roman" w:hAnsi="Times New Roman" w:cs="Times New Roman"/>
          <w:sz w:val="24"/>
          <w:szCs w:val="24"/>
        </w:rPr>
        <w:t xml:space="preserve"> of their t-shirts </w:t>
      </w:r>
      <w:r w:rsidRPr="0038275F">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&lt;EndNote&gt;&lt;Cite&gt;&lt;Author&gt;Dunham&lt;/Author&gt;&lt;Year&gt;2011&lt;/Year&gt;&lt;RecNum&gt;289&lt;/RecNum&gt;&lt;DisplayText&gt;(Dunham, Baron, &amp;amp; Carey, 2011)&lt;/DisplayText&gt;&lt;record&gt;&lt;rec-number&gt;289&lt;/rec-number&gt;&lt;foreign-keys&gt;&lt;key app="EN" db-id="dsrwsxtf0sstv3e2ar95vvenssz229eztzwv" timestamp="1589375045"&gt;289&lt;/key&gt;&lt;/foreign-keys&gt;&lt;ref-type name="Journal Article"&gt;17&lt;/ref-type&gt;&lt;contributors&gt;&lt;authors&gt;&lt;author&gt;Dunham, Y.&lt;/author&gt;&lt;author&gt;Baron, A. S.&lt;/author&gt;&lt;author&gt;Carey, S.&lt;/author&gt;&lt;/authors&gt;&lt;/contributors&gt;&lt;titles&gt;&lt;title&gt;Consequences of “minimal” group affiliations in children&lt;/title&gt;&lt;secondary-title&gt;Child Development&lt;/secondary-title&gt;&lt;/titles&gt;&lt;periodical&gt;&lt;full-title&gt;Child Development&lt;/full-title&gt;&lt;/periodical&gt;&lt;pages&gt;793-811&lt;/pages&gt;&lt;volume&gt;82&lt;/volume&gt;&lt;number&gt;3&lt;/number&gt;&lt;dates&gt;&lt;year&gt;2011&lt;/year&gt;&lt;/dates&gt;&lt;urls&gt;&lt;/urls&gt;&lt;electronic-resource-num&gt;10.1111/j.1467-8624.2011.01577.x&lt;/electronic-resource-num&gt;&lt;/record&gt;&lt;/Cite&gt;&lt;/EndNote&gt;</w:instrText>
      </w:r>
      <w:r w:rsidRPr="0038275F">
        <w:rPr>
          <w:rFonts w:ascii="Times New Roman" w:eastAsia="Times New Roman" w:hAnsi="Times New Roman" w:cs="Times New Roman"/>
          <w:sz w:val="24"/>
          <w:szCs w:val="24"/>
        </w:rPr>
        <w:fldChar w:fldCharType="separate"/>
      </w:r>
      <w:r w:rsidR="00E21515">
        <w:rPr>
          <w:rFonts w:ascii="Times New Roman" w:eastAsia="Times New Roman" w:hAnsi="Times New Roman" w:cs="Times New Roman"/>
          <w:noProof/>
          <w:sz w:val="24"/>
          <w:szCs w:val="24"/>
        </w:rPr>
        <w:t>(</w:t>
      </w:r>
      <w:bookmarkStart w:id="0" w:name="_Hlk509920782"/>
      <w:r w:rsidR="00E21515">
        <w:rPr>
          <w:rFonts w:ascii="Times New Roman" w:eastAsia="Times New Roman" w:hAnsi="Times New Roman" w:cs="Times New Roman"/>
          <w:noProof/>
          <w:sz w:val="24"/>
          <w:szCs w:val="24"/>
        </w:rPr>
        <w:t>Dunham, Baron, &amp; Carey, 2011</w:t>
      </w:r>
      <w:bookmarkEnd w:id="0"/>
      <w:r w:rsidR="00E21515">
        <w:rPr>
          <w:rFonts w:ascii="Times New Roman" w:eastAsia="Times New Roman" w:hAnsi="Times New Roman" w:cs="Times New Roman"/>
          <w:noProof/>
          <w:sz w:val="24"/>
          <w:szCs w:val="24"/>
        </w:rPr>
        <w:t>)</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Therefore</w:t>
      </w:r>
      <w:r>
        <w:rPr>
          <w:rFonts w:ascii="Times New Roman" w:eastAsia="Times New Roman" w:hAnsi="Times New Roman" w:cs="Times New Roman"/>
          <w:sz w:val="24"/>
          <w:szCs w:val="24"/>
        </w:rPr>
        <w:t>,</w:t>
      </w:r>
      <w:r w:rsidRPr="0038275F">
        <w:rPr>
          <w:rFonts w:ascii="Times New Roman" w:eastAsia="Times New Roman" w:hAnsi="Times New Roman" w:cs="Times New Roman"/>
          <w:sz w:val="24"/>
          <w:szCs w:val="24"/>
        </w:rPr>
        <w:t xml:space="preserve"> it is possible that </w:t>
      </w:r>
      <w:r w:rsidRPr="0038275F">
        <w:rPr>
          <w:rFonts w:ascii="Times New Roman" w:eastAsia="Times New Roman" w:hAnsi="Times New Roman" w:cs="Times New Roman"/>
          <w:i/>
          <w:sz w:val="24"/>
          <w:szCs w:val="24"/>
        </w:rPr>
        <w:t>seeing</w:t>
      </w:r>
      <w:r w:rsidRPr="0038275F">
        <w:rPr>
          <w:rFonts w:ascii="Times New Roman" w:eastAsia="Times New Roman" w:hAnsi="Times New Roman" w:cs="Times New Roman"/>
          <w:sz w:val="24"/>
          <w:szCs w:val="24"/>
        </w:rPr>
        <w:t xml:space="preserve"> multiple members of a </w:t>
      </w:r>
      <w:r w:rsidR="0005459C">
        <w:rPr>
          <w:rFonts w:ascii="Times New Roman" w:eastAsia="Times New Roman" w:hAnsi="Times New Roman" w:cs="Times New Roman"/>
          <w:sz w:val="24"/>
          <w:szCs w:val="24"/>
        </w:rPr>
        <w:t xml:space="preserve">novel </w:t>
      </w:r>
      <w:r w:rsidRPr="0038275F">
        <w:rPr>
          <w:rFonts w:ascii="Times New Roman" w:eastAsia="Times New Roman" w:hAnsi="Times New Roman" w:cs="Times New Roman"/>
          <w:sz w:val="24"/>
          <w:szCs w:val="24"/>
        </w:rPr>
        <w:t xml:space="preserve">social group acting </w:t>
      </w:r>
      <w:r w:rsidR="00E70F2D">
        <w:rPr>
          <w:rFonts w:ascii="Times New Roman" w:eastAsia="Times New Roman" w:hAnsi="Times New Roman" w:cs="Times New Roman"/>
          <w:sz w:val="24"/>
          <w:szCs w:val="24"/>
        </w:rPr>
        <w:t>the same</w:t>
      </w:r>
      <w:r w:rsidR="00537D84">
        <w:rPr>
          <w:rFonts w:ascii="Times New Roman" w:eastAsia="Times New Roman" w:hAnsi="Times New Roman" w:cs="Times New Roman"/>
          <w:sz w:val="24"/>
          <w:szCs w:val="24"/>
        </w:rPr>
        <w:t xml:space="preserve"> could </w:t>
      </w:r>
      <w:r w:rsidR="00D57814">
        <w:rPr>
          <w:rFonts w:ascii="Times New Roman" w:eastAsia="Times New Roman" w:hAnsi="Times New Roman" w:cs="Times New Roman"/>
          <w:sz w:val="24"/>
          <w:szCs w:val="24"/>
        </w:rPr>
        <w:t>increase</w:t>
      </w:r>
      <w:r w:rsidR="00537D84">
        <w:rPr>
          <w:rFonts w:ascii="Times New Roman" w:eastAsia="Times New Roman" w:hAnsi="Times New Roman" w:cs="Times New Roman"/>
          <w:sz w:val="24"/>
          <w:szCs w:val="24"/>
        </w:rPr>
        <w:t xml:space="preserve"> essentializing</w:t>
      </w:r>
      <w:r w:rsidRPr="0038275F">
        <w:rPr>
          <w:rFonts w:ascii="Times New Roman" w:eastAsia="Times New Roman" w:hAnsi="Times New Roman" w:cs="Times New Roman"/>
          <w:sz w:val="24"/>
          <w:szCs w:val="24"/>
        </w:rPr>
        <w:t>. Th</w:t>
      </w:r>
      <w:r w:rsidR="00E70F2D">
        <w:rPr>
          <w:rFonts w:ascii="Times New Roman" w:eastAsia="Times New Roman" w:hAnsi="Times New Roman" w:cs="Times New Roman"/>
          <w:sz w:val="24"/>
          <w:szCs w:val="24"/>
        </w:rPr>
        <w:t>us</w:t>
      </w:r>
      <w:r w:rsidRPr="0038275F">
        <w:rPr>
          <w:rFonts w:ascii="Times New Roman" w:eastAsia="Times New Roman" w:hAnsi="Times New Roman" w:cs="Times New Roman"/>
          <w:sz w:val="24"/>
          <w:szCs w:val="24"/>
        </w:rPr>
        <w:t xml:space="preserve">, generics, and possibly other types of language indicating high proportions such as “most” and “many”, may </w:t>
      </w:r>
      <w:r w:rsidR="00D57814">
        <w:rPr>
          <w:rFonts w:ascii="Times New Roman" w:eastAsia="Times New Roman" w:hAnsi="Times New Roman" w:cs="Times New Roman"/>
          <w:sz w:val="24"/>
          <w:szCs w:val="24"/>
        </w:rPr>
        <w:t>increase</w:t>
      </w:r>
      <w:r w:rsidRPr="0038275F">
        <w:rPr>
          <w:rFonts w:ascii="Times New Roman" w:eastAsia="Times New Roman" w:hAnsi="Times New Roman" w:cs="Times New Roman"/>
          <w:sz w:val="24"/>
          <w:szCs w:val="24"/>
        </w:rPr>
        <w:t xml:space="preserve"> essentializing not because </w:t>
      </w:r>
      <w:r w:rsidRPr="0038275F">
        <w:rPr>
          <w:rFonts w:ascii="Times New Roman" w:eastAsia="Times New Roman" w:hAnsi="Times New Roman" w:cs="Times New Roman"/>
          <w:i/>
          <w:sz w:val="24"/>
          <w:szCs w:val="24"/>
        </w:rPr>
        <w:t>language</w:t>
      </w:r>
      <w:r w:rsidRPr="0038275F">
        <w:rPr>
          <w:rFonts w:ascii="Times New Roman" w:eastAsia="Times New Roman" w:hAnsi="Times New Roman" w:cs="Times New Roman"/>
          <w:sz w:val="24"/>
          <w:szCs w:val="24"/>
        </w:rPr>
        <w:t xml:space="preserve"> </w:t>
      </w:r>
      <w:r w:rsidR="00D57814">
        <w:rPr>
          <w:rFonts w:ascii="Times New Roman" w:eastAsia="Times New Roman" w:hAnsi="Times New Roman" w:cs="Times New Roman"/>
          <w:sz w:val="24"/>
          <w:szCs w:val="24"/>
        </w:rPr>
        <w:t>increases</w:t>
      </w:r>
      <w:r w:rsidRPr="0038275F">
        <w:rPr>
          <w:rFonts w:ascii="Times New Roman" w:eastAsia="Times New Roman" w:hAnsi="Times New Roman" w:cs="Times New Roman"/>
          <w:sz w:val="24"/>
          <w:szCs w:val="24"/>
        </w:rPr>
        <w:t xml:space="preserve"> essentializing, but because this type of language </w:t>
      </w:r>
      <w:r w:rsidR="00E70F2D">
        <w:rPr>
          <w:rFonts w:ascii="Times New Roman" w:eastAsia="Times New Roman" w:hAnsi="Times New Roman" w:cs="Times New Roman"/>
          <w:sz w:val="24"/>
          <w:szCs w:val="24"/>
        </w:rPr>
        <w:t>serves</w:t>
      </w:r>
      <w:r w:rsidRPr="0038275F">
        <w:rPr>
          <w:rFonts w:ascii="Times New Roman" w:eastAsia="Times New Roman" w:hAnsi="Times New Roman" w:cs="Times New Roman"/>
          <w:sz w:val="24"/>
          <w:szCs w:val="24"/>
        </w:rPr>
        <w:t xml:space="preserve"> as a shortcut to a representation of high proportions</w:t>
      </w:r>
      <w:r>
        <w:rPr>
          <w:rFonts w:ascii="Times New Roman" w:eastAsia="Times New Roman" w:hAnsi="Times New Roman" w:cs="Times New Roman"/>
          <w:sz w:val="24"/>
          <w:szCs w:val="24"/>
        </w:rPr>
        <w:t>.</w:t>
      </w:r>
    </w:p>
    <w:p w14:paraId="19106931" w14:textId="3C3C77AA" w:rsidR="000F53A6" w:rsidRDefault="000F53A6" w:rsidP="000F53A6">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t xml:space="preserve">Study 1 sought to determine </w:t>
      </w:r>
      <w:r w:rsidR="006E38C5">
        <w:rPr>
          <w:rFonts w:ascii="Times New Roman" w:eastAsia="Times New Roman" w:hAnsi="Times New Roman" w:cs="Times New Roman"/>
          <w:sz w:val="24"/>
          <w:szCs w:val="24"/>
        </w:rPr>
        <w:t>to what extent</w:t>
      </w:r>
      <w:r w:rsidR="00D57814">
        <w:rPr>
          <w:rFonts w:ascii="Times New Roman" w:eastAsia="Times New Roman" w:hAnsi="Times New Roman" w:cs="Times New Roman"/>
          <w:sz w:val="24"/>
          <w:szCs w:val="24"/>
        </w:rPr>
        <w:t xml:space="preserve">: </w:t>
      </w:r>
      <w:r w:rsidR="00D57814" w:rsidRPr="0038275F">
        <w:rPr>
          <w:rFonts w:ascii="Times New Roman" w:eastAsia="Times New Roman" w:hAnsi="Times New Roman" w:cs="Times New Roman"/>
          <w:sz w:val="24"/>
          <w:szCs w:val="24"/>
        </w:rPr>
        <w:t>(1)</w:t>
      </w:r>
      <w:r w:rsidR="006E38C5">
        <w:rPr>
          <w:rFonts w:ascii="Times New Roman" w:eastAsia="Times New Roman" w:hAnsi="Times New Roman" w:cs="Times New Roman"/>
          <w:sz w:val="24"/>
          <w:szCs w:val="24"/>
        </w:rPr>
        <w:t xml:space="preserve"> g</w:t>
      </w:r>
      <w:r w:rsidRPr="0038275F">
        <w:rPr>
          <w:rFonts w:ascii="Times New Roman" w:eastAsia="Times New Roman" w:hAnsi="Times New Roman" w:cs="Times New Roman"/>
          <w:sz w:val="24"/>
          <w:szCs w:val="24"/>
        </w:rPr>
        <w:t>enerics cause essentializing</w:t>
      </w:r>
      <w:r w:rsidR="007B7F68">
        <w:rPr>
          <w:rFonts w:ascii="Times New Roman" w:eastAsia="Times New Roman" w:hAnsi="Times New Roman" w:cs="Times New Roman"/>
          <w:sz w:val="24"/>
          <w:szCs w:val="24"/>
        </w:rPr>
        <w:t xml:space="preserve"> (rather than only generalizing)</w:t>
      </w:r>
      <w:r w:rsidR="0005459C">
        <w:rPr>
          <w:rFonts w:ascii="Times New Roman" w:eastAsia="Times New Roman" w:hAnsi="Times New Roman" w:cs="Times New Roman"/>
          <w:sz w:val="24"/>
          <w:szCs w:val="24"/>
        </w:rPr>
        <w:t xml:space="preserve"> in novel social kinds</w:t>
      </w:r>
      <w:r w:rsidRPr="0038275F">
        <w:rPr>
          <w:rFonts w:ascii="Times New Roman" w:eastAsia="Times New Roman" w:hAnsi="Times New Roman" w:cs="Times New Roman"/>
          <w:sz w:val="24"/>
          <w:szCs w:val="24"/>
        </w:rPr>
        <w:t>; (2) language signalling high proportions</w:t>
      </w:r>
      <w:r w:rsidR="006E38C5">
        <w:rPr>
          <w:rFonts w:ascii="Times New Roman" w:eastAsia="Times New Roman" w:hAnsi="Times New Roman" w:cs="Times New Roman"/>
          <w:sz w:val="24"/>
          <w:szCs w:val="24"/>
        </w:rPr>
        <w:t xml:space="preserve"> (not just generics)</w:t>
      </w:r>
      <w:r w:rsidRPr="0038275F">
        <w:rPr>
          <w:rFonts w:ascii="Times New Roman" w:eastAsia="Times New Roman" w:hAnsi="Times New Roman" w:cs="Times New Roman"/>
          <w:sz w:val="24"/>
          <w:szCs w:val="24"/>
        </w:rPr>
        <w:t xml:space="preserve"> cause</w:t>
      </w:r>
      <w:r w:rsidR="00C032D5">
        <w:rPr>
          <w:rFonts w:ascii="Times New Roman" w:eastAsia="Times New Roman" w:hAnsi="Times New Roman" w:cs="Times New Roman"/>
          <w:sz w:val="24"/>
          <w:szCs w:val="24"/>
        </w:rPr>
        <w:t>s</w:t>
      </w:r>
      <w:r w:rsidRPr="0038275F">
        <w:rPr>
          <w:rFonts w:ascii="Times New Roman" w:eastAsia="Times New Roman" w:hAnsi="Times New Roman" w:cs="Times New Roman"/>
          <w:sz w:val="24"/>
          <w:szCs w:val="24"/>
        </w:rPr>
        <w:t xml:space="preserve"> essentializing</w:t>
      </w:r>
      <w:r w:rsidR="006E38C5">
        <w:rPr>
          <w:rFonts w:ascii="Times New Roman" w:eastAsia="Times New Roman" w:hAnsi="Times New Roman" w:cs="Times New Roman"/>
          <w:sz w:val="24"/>
          <w:szCs w:val="24"/>
        </w:rPr>
        <w:t xml:space="preserve">; </w:t>
      </w:r>
      <w:r w:rsidR="0005459C">
        <w:rPr>
          <w:rFonts w:ascii="Times New Roman" w:eastAsia="Times New Roman" w:hAnsi="Times New Roman" w:cs="Times New Roman"/>
          <w:sz w:val="24"/>
          <w:szCs w:val="24"/>
        </w:rPr>
        <w:t xml:space="preserve">and </w:t>
      </w:r>
      <w:r w:rsidRPr="0038275F">
        <w:rPr>
          <w:rFonts w:ascii="Times New Roman" w:eastAsia="Times New Roman" w:hAnsi="Times New Roman" w:cs="Times New Roman"/>
          <w:sz w:val="24"/>
          <w:szCs w:val="24"/>
        </w:rPr>
        <w:t>(3) specifics protect against essentializing</w:t>
      </w:r>
      <w:r w:rsidR="00FE274D">
        <w:rPr>
          <w:rFonts w:ascii="Times New Roman" w:eastAsia="Times New Roman" w:hAnsi="Times New Roman" w:cs="Times New Roman"/>
          <w:sz w:val="24"/>
          <w:szCs w:val="24"/>
        </w:rPr>
        <w:t xml:space="preserve"> novel social kinds</w:t>
      </w:r>
      <w:r w:rsidR="006E38C5">
        <w:rPr>
          <w:rFonts w:ascii="Times New Roman" w:eastAsia="Times New Roman" w:hAnsi="Times New Roman" w:cs="Times New Roman"/>
          <w:sz w:val="24"/>
          <w:szCs w:val="24"/>
        </w:rPr>
        <w:t>.</w:t>
      </w:r>
      <w:r w:rsidR="000435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Adults</w:t>
      </w:r>
      <w:r w:rsidRPr="0038275F">
        <w:rPr>
          <w:rFonts w:ascii="Times New Roman" w:eastAsia="Times New Roman" w:hAnsi="Times New Roman" w:cs="Times New Roman"/>
          <w:sz w:val="24"/>
          <w:szCs w:val="24"/>
        </w:rPr>
        <w:t xml:space="preserve"> and children read a picture book about fictional people called </w:t>
      </w:r>
      <w:r w:rsidR="004D5E60">
        <w:rPr>
          <w:rFonts w:ascii="Times New Roman" w:eastAsia="Times New Roman" w:hAnsi="Times New Roman" w:cs="Times New Roman"/>
          <w:sz w:val="24"/>
          <w:szCs w:val="24"/>
        </w:rPr>
        <w:t>“</w:t>
      </w:r>
      <w:proofErr w:type="spellStart"/>
      <w:r w:rsidRPr="0038275F">
        <w:rPr>
          <w:rFonts w:ascii="Times New Roman" w:eastAsia="Times New Roman" w:hAnsi="Times New Roman" w:cs="Times New Roman"/>
          <w:sz w:val="24"/>
          <w:szCs w:val="24"/>
        </w:rPr>
        <w:t>Zarpies</w:t>
      </w:r>
      <w:proofErr w:type="spellEnd"/>
      <w:r w:rsidR="004D5E60">
        <w:rPr>
          <w:rFonts w:ascii="Times New Roman" w:eastAsia="Times New Roman" w:hAnsi="Times New Roman" w:cs="Times New Roman"/>
          <w:sz w:val="24"/>
          <w:szCs w:val="24"/>
        </w:rPr>
        <w:t>”</w:t>
      </w:r>
      <w:r w:rsidRPr="0038275F">
        <w:rPr>
          <w:rFonts w:ascii="Times New Roman" w:eastAsia="Times New Roman" w:hAnsi="Times New Roman" w:cs="Times New Roman"/>
          <w:sz w:val="24"/>
          <w:szCs w:val="24"/>
        </w:rPr>
        <w:t xml:space="preserve"> </w:t>
      </w:r>
      <w:r w:rsidRPr="0038275F">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&lt;EndNote&gt;&lt;Cite&gt;&lt;Author&gt;Rhodes&lt;/Author&gt;&lt;Year&gt;2012&lt;/Year&gt;&lt;RecNum&gt;256&lt;/RecNum&gt;&lt;DisplayText&gt;(Rhodes, Leslie, Saunders, et al., 2018; Rhodes et al., 2012)&lt;/DisplayText&gt;&lt;record&gt;&lt;rec-number&gt;256&lt;/rec-number&gt;&lt;foreign-keys&gt;&lt;key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Cite&gt;&lt;Author&gt;Rhodes&lt;/Author&gt;&lt;Year&gt;2018&lt;/Year&gt;&lt;RecNum&gt;261&lt;/RecNum&gt;&lt;record&gt;&lt;rec-number&gt;261&lt;/rec-number&gt;&lt;foreign-keys&gt;&lt;key app="EN" db-id="dsrwsxtf0sstv3e2ar95vvenssz229eztzwv" timestamp="1589375039"&gt;261&lt;/key&gt;&lt;/foreign-keys&gt;&lt;ref-type name="Journal Article"&gt;17&lt;/ref-type&gt;&lt;contributors&gt;&lt;authors&gt;&lt;author&gt;Rhodes, M.&lt;/author&gt;&lt;author&gt;Leslie, S.-J.&lt;/author&gt;&lt;author&gt;Saunders, K.&lt;/author&gt;&lt;author&gt;Dunham, Y.&lt;/author&gt;&lt;author&gt;Cimpian, A.&lt;/author&gt;&lt;/authors&gt;&lt;/contributors&gt;&lt;titles&gt;&lt;title&gt;How does social essentialism affect the development of inter-group relations?&lt;/title&gt;&lt;secondary-title&gt;Developmental Science&lt;/secondary-title&gt;&lt;/titles&gt;&lt;periodical&gt;&lt;full-title&gt;Developmental Science&lt;/full-title&gt;&lt;/periodical&gt;&lt;pages&gt;e12509.&lt;/pages&gt;&lt;volume&gt;21&lt;/volume&gt;&lt;number&gt;1&lt;/number&gt;&lt;dates&gt;&lt;year&gt;2018&lt;/year&gt;&lt;/dates&gt;&lt;urls&gt;&lt;/urls&gt;&lt;electronic-resource-num&gt;10.1111/desc.12509&lt;/electronic-resource-num&gt;&lt;/record&gt;&lt;/Cite&gt;&lt;/EndNote&gt;</w:instrText>
      </w:r>
      <w:r w:rsidRPr="0038275F">
        <w:rPr>
          <w:rFonts w:ascii="Times New Roman" w:eastAsia="Times New Roman" w:hAnsi="Times New Roman" w:cs="Times New Roman"/>
          <w:sz w:val="24"/>
          <w:szCs w:val="24"/>
        </w:rPr>
        <w:fldChar w:fldCharType="separate"/>
      </w:r>
      <w:r w:rsidR="00EF1ECE">
        <w:rPr>
          <w:rFonts w:ascii="Times New Roman" w:eastAsia="Times New Roman" w:hAnsi="Times New Roman" w:cs="Times New Roman"/>
          <w:noProof/>
          <w:sz w:val="24"/>
          <w:szCs w:val="24"/>
        </w:rPr>
        <w:t>(Rhodes, Leslie, Saunders, et al., 2018; Rhodes et al., 2012)</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xml:space="preserve">. Each </w:t>
      </w:r>
      <w:r w:rsidR="001F6296">
        <w:rPr>
          <w:rFonts w:ascii="Times New Roman" w:eastAsia="Times New Roman" w:hAnsi="Times New Roman" w:cs="Times New Roman"/>
          <w:sz w:val="24"/>
          <w:szCs w:val="24"/>
        </w:rPr>
        <w:t>book page</w:t>
      </w:r>
      <w:r w:rsidRPr="0038275F">
        <w:rPr>
          <w:rFonts w:ascii="Times New Roman" w:eastAsia="Times New Roman" w:hAnsi="Times New Roman" w:cs="Times New Roman"/>
          <w:sz w:val="24"/>
          <w:szCs w:val="24"/>
        </w:rPr>
        <w:t xml:space="preserve"> featured a </w:t>
      </w:r>
      <w:proofErr w:type="spellStart"/>
      <w:r w:rsidRPr="0038275F">
        <w:rPr>
          <w:rFonts w:ascii="Times New Roman" w:eastAsia="Times New Roman" w:hAnsi="Times New Roman" w:cs="Times New Roman"/>
          <w:sz w:val="24"/>
          <w:szCs w:val="24"/>
        </w:rPr>
        <w:t>Zarpie</w:t>
      </w:r>
      <w:proofErr w:type="spellEnd"/>
      <w:r w:rsidRPr="0038275F">
        <w:rPr>
          <w:rFonts w:ascii="Times New Roman" w:eastAsia="Times New Roman" w:hAnsi="Times New Roman" w:cs="Times New Roman"/>
          <w:sz w:val="24"/>
          <w:szCs w:val="24"/>
        </w:rPr>
        <w:t xml:space="preserve"> performing an activity, such as eating flowers (see </w:t>
      </w:r>
      <w:r w:rsidR="001F6296">
        <w:rPr>
          <w:rFonts w:ascii="Times New Roman" w:eastAsia="Times New Roman" w:hAnsi="Times New Roman" w:cs="Times New Roman"/>
          <w:sz w:val="24"/>
          <w:szCs w:val="24"/>
        </w:rPr>
        <w:t>Appendix A</w:t>
      </w:r>
      <w:r w:rsidRPr="0038275F">
        <w:rPr>
          <w:rFonts w:ascii="Times New Roman" w:eastAsia="Times New Roman" w:hAnsi="Times New Roman" w:cs="Times New Roman"/>
          <w:sz w:val="24"/>
          <w:szCs w:val="24"/>
        </w:rPr>
        <w:t xml:space="preserve">). In both studies, we replicated the generics </w:t>
      </w:r>
      <w:r w:rsidR="00045D76">
        <w:rPr>
          <w:rFonts w:ascii="Times New Roman" w:eastAsia="Times New Roman" w:hAnsi="Times New Roman" w:cs="Times New Roman"/>
          <w:sz w:val="24"/>
          <w:szCs w:val="24"/>
        </w:rPr>
        <w:t>and</w:t>
      </w:r>
      <w:r w:rsidRPr="0038275F">
        <w:rPr>
          <w:rFonts w:ascii="Times New Roman" w:eastAsia="Times New Roman" w:hAnsi="Times New Roman" w:cs="Times New Roman"/>
          <w:sz w:val="24"/>
          <w:szCs w:val="24"/>
        </w:rPr>
        <w:t xml:space="preserve"> specifics </w:t>
      </w:r>
      <w:r w:rsidR="002857DA">
        <w:rPr>
          <w:rFonts w:ascii="Times New Roman" w:eastAsia="Times New Roman" w:hAnsi="Times New Roman" w:cs="Times New Roman"/>
          <w:sz w:val="24"/>
          <w:szCs w:val="24"/>
        </w:rPr>
        <w:t>condition</w:t>
      </w:r>
      <w:r w:rsidR="00045D76">
        <w:rPr>
          <w:rFonts w:ascii="Times New Roman" w:eastAsia="Times New Roman" w:hAnsi="Times New Roman" w:cs="Times New Roman"/>
          <w:sz w:val="24"/>
          <w:szCs w:val="24"/>
        </w:rPr>
        <w:t>s</w:t>
      </w:r>
      <w:r w:rsidR="002857DA">
        <w:rPr>
          <w:rFonts w:ascii="Times New Roman" w:eastAsia="Times New Roman" w:hAnsi="Times New Roman" w:cs="Times New Roman"/>
          <w:sz w:val="24"/>
          <w:szCs w:val="24"/>
        </w:rPr>
        <w:t xml:space="preserve"> by using generic (</w:t>
      </w:r>
      <w:r w:rsidRPr="0038275F">
        <w:rPr>
          <w:rFonts w:ascii="Times New Roman" w:eastAsia="Times New Roman" w:hAnsi="Times New Roman" w:cs="Times New Roman"/>
          <w:sz w:val="24"/>
          <w:szCs w:val="24"/>
        </w:rPr>
        <w:t>e.g., “</w:t>
      </w:r>
      <w:proofErr w:type="spellStart"/>
      <w:r w:rsidRPr="0038275F">
        <w:rPr>
          <w:rFonts w:ascii="Times New Roman" w:eastAsia="Times New Roman" w:hAnsi="Times New Roman" w:cs="Times New Roman"/>
          <w:sz w:val="24"/>
          <w:szCs w:val="24"/>
        </w:rPr>
        <w:t>Zarpies</w:t>
      </w:r>
      <w:proofErr w:type="spellEnd"/>
      <w:r w:rsidRPr="0038275F">
        <w:rPr>
          <w:rFonts w:ascii="Times New Roman" w:eastAsia="Times New Roman" w:hAnsi="Times New Roman" w:cs="Times New Roman"/>
          <w:sz w:val="24"/>
          <w:szCs w:val="24"/>
        </w:rPr>
        <w:t xml:space="preserve"> love to eat flowers.”</w:t>
      </w:r>
      <w:r w:rsidR="002857DA">
        <w:rPr>
          <w:rFonts w:ascii="Times New Roman" w:eastAsia="Times New Roman" w:hAnsi="Times New Roman" w:cs="Times New Roman"/>
          <w:sz w:val="24"/>
          <w:szCs w:val="24"/>
        </w:rPr>
        <w:t>) and specific text (</w:t>
      </w:r>
      <w:r w:rsidRPr="0038275F">
        <w:rPr>
          <w:rFonts w:ascii="Times New Roman" w:eastAsia="Times New Roman" w:hAnsi="Times New Roman" w:cs="Times New Roman"/>
          <w:sz w:val="24"/>
          <w:szCs w:val="24"/>
        </w:rPr>
        <w:t xml:space="preserve">e.g., “This </w:t>
      </w:r>
      <w:proofErr w:type="spellStart"/>
      <w:r w:rsidRPr="0038275F">
        <w:rPr>
          <w:rFonts w:ascii="Times New Roman" w:eastAsia="Times New Roman" w:hAnsi="Times New Roman" w:cs="Times New Roman"/>
          <w:sz w:val="24"/>
          <w:szCs w:val="24"/>
        </w:rPr>
        <w:t>Zarpie</w:t>
      </w:r>
      <w:proofErr w:type="spellEnd"/>
      <w:r w:rsidRPr="0038275F">
        <w:rPr>
          <w:rFonts w:ascii="Times New Roman" w:eastAsia="Times New Roman" w:hAnsi="Times New Roman" w:cs="Times New Roman"/>
          <w:sz w:val="24"/>
          <w:szCs w:val="24"/>
        </w:rPr>
        <w:t xml:space="preserve"> loves to eat flowers.”</w:t>
      </w:r>
      <w:r w:rsidR="002857DA">
        <w:rPr>
          <w:rFonts w:ascii="Times New Roman" w:eastAsia="Times New Roman" w:hAnsi="Times New Roman" w:cs="Times New Roman"/>
          <w:sz w:val="24"/>
          <w:szCs w:val="24"/>
        </w:rPr>
        <w:t>)</w:t>
      </w:r>
      <w:r w:rsidRPr="003827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w:t>
      </w:r>
      <w:r w:rsidRPr="0038275F">
        <w:rPr>
          <w:rFonts w:ascii="Times New Roman" w:eastAsia="Times New Roman" w:hAnsi="Times New Roman" w:cs="Times New Roman"/>
          <w:sz w:val="24"/>
          <w:szCs w:val="24"/>
        </w:rPr>
        <w:t xml:space="preserve">also added two other types of language signalling high </w:t>
      </w:r>
      <w:r w:rsidRPr="0038275F">
        <w:rPr>
          <w:rFonts w:ascii="Times New Roman" w:eastAsia="Times New Roman" w:hAnsi="Times New Roman" w:cs="Times New Roman"/>
          <w:sz w:val="24"/>
          <w:szCs w:val="24"/>
        </w:rPr>
        <w:lastRenderedPageBreak/>
        <w:t>proportions: “most”</w:t>
      </w:r>
      <w:r>
        <w:rPr>
          <w:rFonts w:ascii="Times New Roman" w:eastAsia="Times New Roman" w:hAnsi="Times New Roman" w:cs="Times New Roman"/>
          <w:sz w:val="24"/>
          <w:szCs w:val="24"/>
        </w:rPr>
        <w:t xml:space="preserve"> and</w:t>
      </w:r>
      <w:r w:rsidRPr="0038275F">
        <w:rPr>
          <w:rFonts w:ascii="Times New Roman" w:eastAsia="Times New Roman" w:hAnsi="Times New Roman" w:cs="Times New Roman"/>
          <w:sz w:val="24"/>
          <w:szCs w:val="24"/>
        </w:rPr>
        <w:t xml:space="preserve"> “many”; and one type of language signalling uncertain proportions: “some</w:t>
      </w:r>
      <w:r w:rsidR="007B72A0">
        <w:rPr>
          <w:rFonts w:ascii="Times New Roman" w:eastAsia="Times New Roman" w:hAnsi="Times New Roman" w:cs="Times New Roman"/>
          <w:sz w:val="24"/>
          <w:szCs w:val="24"/>
        </w:rPr>
        <w:t>.</w:t>
      </w:r>
      <w:r w:rsidRPr="0038275F">
        <w:rPr>
          <w:rFonts w:ascii="Times New Roman" w:eastAsia="Times New Roman" w:hAnsi="Times New Roman" w:cs="Times New Roman"/>
          <w:sz w:val="24"/>
          <w:szCs w:val="24"/>
        </w:rPr>
        <w:t>”</w:t>
      </w:r>
    </w:p>
    <w:p w14:paraId="2A0B5AFA" w14:textId="5A6F6538" w:rsidR="001F6296" w:rsidRDefault="003168FE" w:rsidP="001F629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38275F">
        <w:rPr>
          <w:rFonts w:ascii="Times New Roman" w:eastAsia="Times New Roman" w:hAnsi="Times New Roman" w:cs="Times New Roman"/>
          <w:sz w:val="24"/>
          <w:szCs w:val="24"/>
        </w:rPr>
        <w:t xml:space="preserve">goal </w:t>
      </w:r>
      <w:r>
        <w:rPr>
          <w:rFonts w:ascii="Times New Roman" w:eastAsia="Times New Roman" w:hAnsi="Times New Roman" w:cs="Times New Roman"/>
          <w:sz w:val="24"/>
          <w:szCs w:val="24"/>
        </w:rPr>
        <w:t xml:space="preserve">of Study 2 </w:t>
      </w:r>
      <w:r w:rsidRPr="0038275F">
        <w:rPr>
          <w:rFonts w:ascii="Times New Roman" w:eastAsia="Times New Roman" w:hAnsi="Times New Roman" w:cs="Times New Roman"/>
          <w:sz w:val="24"/>
          <w:szCs w:val="24"/>
        </w:rPr>
        <w:t>was to determine whether repeated imagery causes essentializing to the same extent as generics when presenting novel social kinds. We added</w:t>
      </w:r>
      <w:r w:rsidR="006E38C5">
        <w:rPr>
          <w:rFonts w:ascii="Times New Roman" w:eastAsia="Times New Roman" w:hAnsi="Times New Roman" w:cs="Times New Roman"/>
          <w:sz w:val="24"/>
          <w:szCs w:val="24"/>
        </w:rPr>
        <w:t xml:space="preserve"> a</w:t>
      </w:r>
      <w:r w:rsidRPr="0038275F">
        <w:rPr>
          <w:rFonts w:ascii="Times New Roman" w:eastAsia="Times New Roman" w:hAnsi="Times New Roman" w:cs="Times New Roman"/>
          <w:sz w:val="24"/>
          <w:szCs w:val="24"/>
        </w:rPr>
        <w:t xml:space="preserve"> </w:t>
      </w:r>
      <w:r w:rsidR="005D1F86">
        <w:rPr>
          <w:rFonts w:ascii="Times New Roman" w:eastAsia="Times New Roman" w:hAnsi="Times New Roman" w:cs="Times New Roman"/>
          <w:sz w:val="24"/>
          <w:szCs w:val="24"/>
        </w:rPr>
        <w:t>label-only</w:t>
      </w:r>
      <w:r w:rsidRPr="0038275F">
        <w:rPr>
          <w:rFonts w:ascii="Times New Roman" w:eastAsia="Times New Roman" w:hAnsi="Times New Roman" w:cs="Times New Roman"/>
          <w:sz w:val="24"/>
          <w:szCs w:val="24"/>
        </w:rPr>
        <w:t xml:space="preserve"> condition, </w:t>
      </w:r>
      <w:r>
        <w:rPr>
          <w:rFonts w:ascii="Times New Roman" w:eastAsia="Times New Roman" w:hAnsi="Times New Roman" w:cs="Times New Roman"/>
          <w:sz w:val="24"/>
          <w:szCs w:val="24"/>
        </w:rPr>
        <w:t>with pictures but no explanatory text</w:t>
      </w:r>
      <w:r w:rsidRPr="0038275F">
        <w:rPr>
          <w:rFonts w:ascii="Times New Roman" w:eastAsia="Times New Roman" w:hAnsi="Times New Roman" w:cs="Times New Roman"/>
          <w:sz w:val="24"/>
          <w:szCs w:val="24"/>
        </w:rPr>
        <w:t xml:space="preserve">. For instance, participants might see a picture of a person eating flowers, </w:t>
      </w:r>
      <w:r>
        <w:rPr>
          <w:rFonts w:ascii="Times New Roman" w:eastAsia="Times New Roman" w:hAnsi="Times New Roman" w:cs="Times New Roman"/>
          <w:sz w:val="24"/>
          <w:szCs w:val="24"/>
        </w:rPr>
        <w:t xml:space="preserve">accompanied by </w:t>
      </w:r>
      <w:r w:rsidRPr="0038275F">
        <w:rPr>
          <w:rFonts w:ascii="Times New Roman" w:eastAsia="Times New Roman" w:hAnsi="Times New Roman" w:cs="Times New Roman"/>
          <w:sz w:val="24"/>
          <w:szCs w:val="24"/>
        </w:rPr>
        <w:t>“</w:t>
      </w:r>
      <w:proofErr w:type="spellStart"/>
      <w:r w:rsidRPr="0038275F">
        <w:rPr>
          <w:rFonts w:ascii="Times New Roman" w:eastAsia="Times New Roman" w:hAnsi="Times New Roman" w:cs="Times New Roman"/>
          <w:sz w:val="24"/>
          <w:szCs w:val="24"/>
        </w:rPr>
        <w:t>Zarpie</w:t>
      </w:r>
      <w:proofErr w:type="spellEnd"/>
      <w:r w:rsidRPr="0038275F">
        <w:rPr>
          <w:rFonts w:ascii="Times New Roman" w:eastAsia="Times New Roman" w:hAnsi="Times New Roman" w:cs="Times New Roman"/>
          <w:sz w:val="24"/>
          <w:szCs w:val="24"/>
        </w:rPr>
        <w:t>” with an arrow pointing at the person. We expect</w:t>
      </w:r>
      <w:r w:rsidR="00E70F2D">
        <w:rPr>
          <w:rFonts w:ascii="Times New Roman" w:eastAsia="Times New Roman" w:hAnsi="Times New Roman" w:cs="Times New Roman"/>
          <w:sz w:val="24"/>
          <w:szCs w:val="24"/>
        </w:rPr>
        <w:t>ed</w:t>
      </w:r>
      <w:r w:rsidRPr="0038275F">
        <w:rPr>
          <w:rFonts w:ascii="Times New Roman" w:eastAsia="Times New Roman" w:hAnsi="Times New Roman" w:cs="Times New Roman"/>
          <w:sz w:val="24"/>
          <w:szCs w:val="24"/>
        </w:rPr>
        <w:t xml:space="preserve"> this condition to signal a single instance, like the specifics condition. We also added two conditions to signal multiple instances without using high proportion language. First, we added an additional specifics condition where each </w:t>
      </w:r>
      <w:proofErr w:type="spellStart"/>
      <w:r w:rsidRPr="0038275F">
        <w:rPr>
          <w:rFonts w:ascii="Times New Roman" w:eastAsia="Times New Roman" w:hAnsi="Times New Roman" w:cs="Times New Roman"/>
          <w:sz w:val="24"/>
          <w:szCs w:val="24"/>
        </w:rPr>
        <w:t>behavior</w:t>
      </w:r>
      <w:proofErr w:type="spellEnd"/>
      <w:r w:rsidRPr="0038275F">
        <w:rPr>
          <w:rFonts w:ascii="Times New Roman" w:eastAsia="Times New Roman" w:hAnsi="Times New Roman" w:cs="Times New Roman"/>
          <w:sz w:val="24"/>
          <w:szCs w:val="24"/>
        </w:rPr>
        <w:t xml:space="preserve"> repeated three times in a row (e.g., three different </w:t>
      </w:r>
      <w:proofErr w:type="spellStart"/>
      <w:r w:rsidRPr="0038275F">
        <w:rPr>
          <w:rFonts w:ascii="Times New Roman" w:eastAsia="Times New Roman" w:hAnsi="Times New Roman" w:cs="Times New Roman"/>
          <w:sz w:val="24"/>
          <w:szCs w:val="24"/>
        </w:rPr>
        <w:t>Zarpies</w:t>
      </w:r>
      <w:proofErr w:type="spellEnd"/>
      <w:r w:rsidRPr="0038275F">
        <w:rPr>
          <w:rFonts w:ascii="Times New Roman" w:eastAsia="Times New Roman" w:hAnsi="Times New Roman" w:cs="Times New Roman"/>
          <w:sz w:val="24"/>
          <w:szCs w:val="24"/>
        </w:rPr>
        <w:t xml:space="preserve"> all hating ice cream on three sequential pages, with every page saying, “This </w:t>
      </w:r>
      <w:proofErr w:type="spellStart"/>
      <w:r w:rsidRPr="0038275F">
        <w:rPr>
          <w:rFonts w:ascii="Times New Roman" w:eastAsia="Times New Roman" w:hAnsi="Times New Roman" w:cs="Times New Roman"/>
          <w:sz w:val="24"/>
          <w:szCs w:val="24"/>
        </w:rPr>
        <w:t>Zarpie</w:t>
      </w:r>
      <w:proofErr w:type="spellEnd"/>
      <w:r w:rsidRPr="0038275F">
        <w:rPr>
          <w:rFonts w:ascii="Times New Roman" w:eastAsia="Times New Roman" w:hAnsi="Times New Roman" w:cs="Times New Roman"/>
          <w:sz w:val="24"/>
          <w:szCs w:val="24"/>
        </w:rPr>
        <w:t xml:space="preserve"> hates ice cream.”), such that the language signalled one instance, but the images signalled multiple instances. Finally, we added a </w:t>
      </w:r>
      <w:r w:rsidR="005D1F86">
        <w:rPr>
          <w:rFonts w:ascii="Times New Roman" w:eastAsia="Times New Roman" w:hAnsi="Times New Roman" w:cs="Times New Roman"/>
          <w:sz w:val="24"/>
          <w:szCs w:val="24"/>
        </w:rPr>
        <w:t>label-only</w:t>
      </w:r>
      <w:r w:rsidRPr="0038275F">
        <w:rPr>
          <w:rFonts w:ascii="Times New Roman" w:eastAsia="Times New Roman" w:hAnsi="Times New Roman" w:cs="Times New Roman"/>
          <w:sz w:val="24"/>
          <w:szCs w:val="24"/>
        </w:rPr>
        <w:t xml:space="preserve"> condition where each </w:t>
      </w:r>
      <w:proofErr w:type="spellStart"/>
      <w:r w:rsidRPr="0038275F">
        <w:rPr>
          <w:rFonts w:ascii="Times New Roman" w:eastAsia="Times New Roman" w:hAnsi="Times New Roman" w:cs="Times New Roman"/>
          <w:sz w:val="24"/>
          <w:szCs w:val="24"/>
        </w:rPr>
        <w:t>behavior</w:t>
      </w:r>
      <w:proofErr w:type="spellEnd"/>
      <w:r w:rsidRPr="0038275F">
        <w:rPr>
          <w:rFonts w:ascii="Times New Roman" w:eastAsia="Times New Roman" w:hAnsi="Times New Roman" w:cs="Times New Roman"/>
          <w:sz w:val="24"/>
          <w:szCs w:val="24"/>
        </w:rPr>
        <w:t xml:space="preserve"> was repeated three times by different </w:t>
      </w:r>
      <w:proofErr w:type="spellStart"/>
      <w:r w:rsidRPr="0038275F">
        <w:rPr>
          <w:rFonts w:ascii="Times New Roman" w:eastAsia="Times New Roman" w:hAnsi="Times New Roman" w:cs="Times New Roman"/>
          <w:sz w:val="24"/>
          <w:szCs w:val="24"/>
        </w:rPr>
        <w:t>Zarpies</w:t>
      </w:r>
      <w:proofErr w:type="spellEnd"/>
      <w:r w:rsidRPr="0038275F">
        <w:rPr>
          <w:rFonts w:ascii="Times New Roman" w:eastAsia="Times New Roman" w:hAnsi="Times New Roman" w:cs="Times New Roman"/>
          <w:sz w:val="24"/>
          <w:szCs w:val="24"/>
        </w:rPr>
        <w:t>, again, so the images indicated multiple instances.</w:t>
      </w:r>
    </w:p>
    <w:p w14:paraId="00904D07" w14:textId="59B5AF1A" w:rsidR="007C66FB" w:rsidRPr="001F6296" w:rsidRDefault="007C66FB" w:rsidP="001F6296">
      <w:pPr>
        <w:spacing w:line="480" w:lineRule="auto"/>
        <w:jc w:val="center"/>
        <w:rPr>
          <w:rFonts w:ascii="Times New Roman" w:eastAsia="Times New Roman" w:hAnsi="Times New Roman" w:cs="Times New Roman"/>
          <w:sz w:val="24"/>
          <w:szCs w:val="24"/>
        </w:rPr>
      </w:pPr>
      <w:r w:rsidRPr="0038275F">
        <w:rPr>
          <w:rFonts w:ascii="Times New Roman" w:eastAsia="Times New Roman" w:hAnsi="Times New Roman" w:cs="Times New Roman"/>
          <w:b/>
          <w:sz w:val="24"/>
          <w:szCs w:val="24"/>
        </w:rPr>
        <w:t>Study 1</w:t>
      </w:r>
    </w:p>
    <w:p w14:paraId="3AE7B38D" w14:textId="31B191A5" w:rsidR="000F53A6" w:rsidRPr="0038275F" w:rsidRDefault="000F53A6" w:rsidP="000F53A6">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t xml:space="preserve">In this experiment, </w:t>
      </w:r>
      <w:r w:rsidR="00D57814">
        <w:rPr>
          <w:rFonts w:ascii="Times New Roman" w:eastAsia="Times New Roman" w:hAnsi="Times New Roman" w:cs="Times New Roman"/>
          <w:sz w:val="24"/>
          <w:szCs w:val="24"/>
        </w:rPr>
        <w:t xml:space="preserve">we exposed </w:t>
      </w:r>
      <w:r w:rsidRPr="0038275F">
        <w:rPr>
          <w:rFonts w:ascii="Times New Roman" w:eastAsia="Times New Roman" w:hAnsi="Times New Roman" w:cs="Times New Roman"/>
          <w:sz w:val="24"/>
          <w:szCs w:val="24"/>
        </w:rPr>
        <w:t xml:space="preserve">participants to one of five stories about </w:t>
      </w:r>
      <w:proofErr w:type="spellStart"/>
      <w:r w:rsidRPr="0038275F">
        <w:rPr>
          <w:rFonts w:ascii="Times New Roman" w:eastAsia="Times New Roman" w:hAnsi="Times New Roman" w:cs="Times New Roman"/>
          <w:sz w:val="24"/>
          <w:szCs w:val="24"/>
        </w:rPr>
        <w:t>Zarpies</w:t>
      </w:r>
      <w:proofErr w:type="spellEnd"/>
      <w:r w:rsidRPr="0038275F">
        <w:rPr>
          <w:rFonts w:ascii="Times New Roman" w:eastAsia="Times New Roman" w:hAnsi="Times New Roman" w:cs="Times New Roman"/>
          <w:sz w:val="24"/>
          <w:szCs w:val="24"/>
        </w:rPr>
        <w:t>. Two conditions replica</w:t>
      </w:r>
      <w:r w:rsidR="0005459C">
        <w:rPr>
          <w:rFonts w:ascii="Times New Roman" w:eastAsia="Times New Roman" w:hAnsi="Times New Roman" w:cs="Times New Roman"/>
          <w:sz w:val="24"/>
          <w:szCs w:val="24"/>
        </w:rPr>
        <w:t xml:space="preserve">ted previous research: </w:t>
      </w:r>
      <w:r w:rsidR="00A1451E" w:rsidRPr="000E4F16">
        <w:rPr>
          <w:rFonts w:ascii="Times New Roman" w:eastAsia="Times New Roman" w:hAnsi="Times New Roman" w:cs="Times New Roman"/>
          <w:i/>
          <w:sz w:val="24"/>
          <w:szCs w:val="24"/>
        </w:rPr>
        <w:t>G</w:t>
      </w:r>
      <w:r w:rsidR="0005459C" w:rsidRPr="000E4F16">
        <w:rPr>
          <w:rFonts w:ascii="Times New Roman" w:eastAsia="Times New Roman" w:hAnsi="Times New Roman" w:cs="Times New Roman"/>
          <w:i/>
          <w:sz w:val="24"/>
          <w:szCs w:val="24"/>
        </w:rPr>
        <w:t>enerics</w:t>
      </w:r>
      <w:r w:rsidRPr="0038275F">
        <w:rPr>
          <w:rFonts w:ascii="Times New Roman" w:eastAsia="Times New Roman" w:hAnsi="Times New Roman" w:cs="Times New Roman"/>
          <w:sz w:val="24"/>
          <w:szCs w:val="24"/>
        </w:rPr>
        <w:t xml:space="preserve"> and </w:t>
      </w:r>
      <w:r w:rsidR="00AE7D9C">
        <w:rPr>
          <w:rFonts w:ascii="Times New Roman" w:eastAsia="Times New Roman" w:hAnsi="Times New Roman" w:cs="Times New Roman"/>
          <w:i/>
          <w:sz w:val="24"/>
          <w:szCs w:val="24"/>
        </w:rPr>
        <w:t>This</w:t>
      </w:r>
      <w:r w:rsidR="00A46D31">
        <w:rPr>
          <w:rFonts w:ascii="Times New Roman" w:eastAsia="Times New Roman" w:hAnsi="Times New Roman" w:cs="Times New Roman"/>
          <w:i/>
          <w:sz w:val="24"/>
          <w:szCs w:val="24"/>
        </w:rPr>
        <w:t xml:space="preserve"> </w:t>
      </w:r>
      <w:r w:rsidR="00A46D31">
        <w:rPr>
          <w:rFonts w:ascii="Times New Roman" w:eastAsia="Times New Roman" w:hAnsi="Times New Roman" w:cs="Times New Roman"/>
          <w:iCs/>
          <w:sz w:val="24"/>
          <w:szCs w:val="24"/>
        </w:rPr>
        <w:t>(</w:t>
      </w:r>
      <w:r w:rsidR="00AE7D9C">
        <w:rPr>
          <w:rFonts w:ascii="Times New Roman" w:eastAsia="Times New Roman" w:hAnsi="Times New Roman" w:cs="Times New Roman"/>
          <w:iCs/>
          <w:sz w:val="24"/>
          <w:szCs w:val="24"/>
        </w:rPr>
        <w:t>specifics</w:t>
      </w:r>
      <w:r w:rsidR="00A46D31">
        <w:rPr>
          <w:rFonts w:ascii="Times New Roman" w:eastAsia="Times New Roman" w:hAnsi="Times New Roman" w:cs="Times New Roman"/>
          <w:iCs/>
          <w:sz w:val="24"/>
          <w:szCs w:val="24"/>
        </w:rPr>
        <w:t>)</w:t>
      </w:r>
      <w:r w:rsidRPr="0038275F">
        <w:rPr>
          <w:rFonts w:ascii="Times New Roman" w:eastAsia="Times New Roman" w:hAnsi="Times New Roman" w:cs="Times New Roman"/>
          <w:sz w:val="24"/>
          <w:szCs w:val="24"/>
        </w:rPr>
        <w:t xml:space="preserve"> </w:t>
      </w:r>
      <w:r w:rsidRPr="0038275F">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&lt;EndNote&gt;&lt;Cite&gt;&lt;Author&gt;Rhodes&lt;/Author&gt;&lt;Year&gt;2012&lt;/Year&gt;&lt;RecNum&gt;256&lt;/RecNum&gt;&lt;DisplayText&gt;(Rhodes, Leslie, Saunders, et al., 2018; Rhodes et al., 2012)&lt;/DisplayText&gt;&lt;record&gt;&lt;rec-number&gt;256&lt;/rec-number&gt;&lt;foreign-keys&gt;&lt;key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Cite&gt;&lt;Author&gt;Rhodes&lt;/Author&gt;&lt;Year&gt;2018&lt;/Year&gt;&lt;RecNum&gt;261&lt;/RecNum&gt;&lt;record&gt;&lt;rec-number&gt;261&lt;/rec-number&gt;&lt;foreign-keys&gt;&lt;key app="EN" db-id="dsrwsxtf0sstv3e2ar95vvenssz229eztzwv" timestamp="1589375039"&gt;261&lt;/key&gt;&lt;/foreign-keys&gt;&lt;ref-type name="Journal Article"&gt;17&lt;/ref-type&gt;&lt;contributors&gt;&lt;authors&gt;&lt;author&gt;Rhodes, M.&lt;/author&gt;&lt;author&gt;Leslie, S.-J.&lt;/author&gt;&lt;author&gt;Saunders, K.&lt;/author&gt;&lt;author&gt;Dunham, Y.&lt;/author&gt;&lt;author&gt;Cimpian, A.&lt;/author&gt;&lt;/authors&gt;&lt;/contributors&gt;&lt;titles&gt;&lt;title&gt;How does social essentialism affect the development of inter-group relations?&lt;/title&gt;&lt;secondary-title&gt;Developmental Science&lt;/secondary-title&gt;&lt;/titles&gt;&lt;periodical&gt;&lt;full-title&gt;Developmental Science&lt;/full-title&gt;&lt;/periodical&gt;&lt;pages&gt;e12509.&lt;/pages&gt;&lt;volume&gt;21&lt;/volume&gt;&lt;number&gt;1&lt;/number&gt;&lt;dates&gt;&lt;year&gt;2018&lt;/year&gt;&lt;/dates&gt;&lt;urls&gt;&lt;/urls&gt;&lt;electronic-resource-num&gt;10.1111/desc.12509&lt;/electronic-resource-num&gt;&lt;/record&gt;&lt;/Cite&gt;&lt;/EndNote&gt;</w:instrText>
      </w:r>
      <w:r w:rsidRPr="0038275F">
        <w:rPr>
          <w:rFonts w:ascii="Times New Roman" w:eastAsia="Times New Roman" w:hAnsi="Times New Roman" w:cs="Times New Roman"/>
          <w:sz w:val="24"/>
          <w:szCs w:val="24"/>
        </w:rPr>
        <w:fldChar w:fldCharType="separate"/>
      </w:r>
      <w:r w:rsidR="00EF1ECE">
        <w:rPr>
          <w:rFonts w:ascii="Times New Roman" w:eastAsia="Times New Roman" w:hAnsi="Times New Roman" w:cs="Times New Roman"/>
          <w:noProof/>
          <w:sz w:val="24"/>
          <w:szCs w:val="24"/>
        </w:rPr>
        <w:t>(Rhodes, Leslie, Saunders, et al., 2018; Rhodes et al., 2012)</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xml:space="preserve">. We added three new conditions to determine whether differences between </w:t>
      </w:r>
      <w:r w:rsidR="00AE7D9C" w:rsidRPr="00AE7D9C">
        <w:rPr>
          <w:rFonts w:ascii="Times New Roman" w:eastAsia="Times New Roman" w:hAnsi="Times New Roman" w:cs="Times New Roman"/>
          <w:i/>
          <w:iCs/>
          <w:sz w:val="24"/>
          <w:szCs w:val="24"/>
        </w:rPr>
        <w:t>G</w:t>
      </w:r>
      <w:r w:rsidRPr="00AE7D9C">
        <w:rPr>
          <w:rFonts w:ascii="Times New Roman" w:eastAsia="Times New Roman" w:hAnsi="Times New Roman" w:cs="Times New Roman"/>
          <w:i/>
          <w:iCs/>
          <w:sz w:val="24"/>
          <w:szCs w:val="24"/>
        </w:rPr>
        <w:t>enerics</w:t>
      </w:r>
      <w:r w:rsidRPr="0038275F">
        <w:rPr>
          <w:rFonts w:ascii="Times New Roman" w:eastAsia="Times New Roman" w:hAnsi="Times New Roman" w:cs="Times New Roman"/>
          <w:sz w:val="24"/>
          <w:szCs w:val="24"/>
        </w:rPr>
        <w:t xml:space="preserve"> and </w:t>
      </w:r>
      <w:r w:rsidR="00AE7D9C" w:rsidRPr="00AE7D9C">
        <w:rPr>
          <w:rFonts w:ascii="Times New Roman" w:eastAsia="Times New Roman" w:hAnsi="Times New Roman" w:cs="Times New Roman"/>
          <w:i/>
          <w:iCs/>
          <w:sz w:val="24"/>
          <w:szCs w:val="24"/>
        </w:rPr>
        <w:t>This</w:t>
      </w:r>
      <w:r w:rsidR="00AE7D9C">
        <w:rPr>
          <w:rFonts w:ascii="Times New Roman" w:eastAsia="Times New Roman" w:hAnsi="Times New Roman" w:cs="Times New Roman"/>
          <w:sz w:val="24"/>
          <w:szCs w:val="24"/>
        </w:rPr>
        <w:t xml:space="preserve"> </w:t>
      </w:r>
      <w:r w:rsidRPr="0038275F">
        <w:rPr>
          <w:rFonts w:ascii="Times New Roman" w:eastAsia="Times New Roman" w:hAnsi="Times New Roman" w:cs="Times New Roman"/>
          <w:sz w:val="24"/>
          <w:szCs w:val="24"/>
        </w:rPr>
        <w:t xml:space="preserve">were driven by </w:t>
      </w:r>
      <w:r w:rsidR="00AE7D9C" w:rsidRPr="00AE7D9C">
        <w:rPr>
          <w:rFonts w:ascii="Times New Roman" w:eastAsia="Times New Roman" w:hAnsi="Times New Roman" w:cs="Times New Roman"/>
          <w:i/>
          <w:iCs/>
          <w:sz w:val="24"/>
          <w:szCs w:val="24"/>
        </w:rPr>
        <w:t>Generics</w:t>
      </w:r>
      <w:r w:rsidR="00AE7D9C">
        <w:rPr>
          <w:rFonts w:ascii="Times New Roman" w:eastAsia="Times New Roman" w:hAnsi="Times New Roman" w:cs="Times New Roman"/>
          <w:sz w:val="24"/>
          <w:szCs w:val="24"/>
        </w:rPr>
        <w:t xml:space="preserve">, </w:t>
      </w:r>
      <w:r w:rsidR="00AE7D9C" w:rsidRPr="00AE7D9C">
        <w:rPr>
          <w:rFonts w:ascii="Times New Roman" w:eastAsia="Times New Roman" w:hAnsi="Times New Roman" w:cs="Times New Roman"/>
          <w:i/>
          <w:iCs/>
          <w:sz w:val="24"/>
          <w:szCs w:val="24"/>
        </w:rPr>
        <w:t>This</w:t>
      </w:r>
      <w:r w:rsidRPr="0038275F">
        <w:rPr>
          <w:rFonts w:ascii="Times New Roman" w:eastAsia="Times New Roman" w:hAnsi="Times New Roman" w:cs="Times New Roman"/>
          <w:sz w:val="24"/>
          <w:szCs w:val="24"/>
        </w:rPr>
        <w:t xml:space="preserve">, both, </w:t>
      </w:r>
      <w:proofErr w:type="gramStart"/>
      <w:r w:rsidRPr="0038275F">
        <w:rPr>
          <w:rFonts w:ascii="Times New Roman" w:eastAsia="Times New Roman" w:hAnsi="Times New Roman" w:cs="Times New Roman"/>
          <w:sz w:val="24"/>
          <w:szCs w:val="24"/>
        </w:rPr>
        <w:t>or</w:t>
      </w:r>
      <w:proofErr w:type="gramEnd"/>
      <w:r w:rsidRPr="0038275F">
        <w:rPr>
          <w:rFonts w:ascii="Times New Roman" w:eastAsia="Times New Roman" w:hAnsi="Times New Roman" w:cs="Times New Roman"/>
          <w:sz w:val="24"/>
          <w:szCs w:val="24"/>
        </w:rPr>
        <w:t xml:space="preserve"> the signalling of high proportions more generally. </w:t>
      </w:r>
      <w:r w:rsidRPr="000E4F16">
        <w:rPr>
          <w:rFonts w:ascii="Times New Roman" w:eastAsia="Times New Roman" w:hAnsi="Times New Roman" w:cs="Times New Roman"/>
          <w:i/>
          <w:sz w:val="24"/>
          <w:szCs w:val="24"/>
        </w:rPr>
        <w:t xml:space="preserve">Most </w:t>
      </w:r>
      <w:r w:rsidRPr="0038275F">
        <w:rPr>
          <w:rFonts w:ascii="Times New Roman" w:eastAsia="Times New Roman" w:hAnsi="Times New Roman" w:cs="Times New Roman"/>
          <w:sz w:val="24"/>
          <w:szCs w:val="24"/>
        </w:rPr>
        <w:t xml:space="preserve">and </w:t>
      </w:r>
      <w:r w:rsidR="00A1451E" w:rsidRPr="000E4F16">
        <w:rPr>
          <w:rFonts w:ascii="Times New Roman" w:eastAsia="Times New Roman" w:hAnsi="Times New Roman" w:cs="Times New Roman"/>
          <w:i/>
          <w:sz w:val="24"/>
          <w:szCs w:val="24"/>
        </w:rPr>
        <w:t>M</w:t>
      </w:r>
      <w:r w:rsidRPr="000E4F16">
        <w:rPr>
          <w:rFonts w:ascii="Times New Roman" w:eastAsia="Times New Roman" w:hAnsi="Times New Roman" w:cs="Times New Roman"/>
          <w:i/>
          <w:sz w:val="24"/>
          <w:szCs w:val="24"/>
        </w:rPr>
        <w:t>any</w:t>
      </w:r>
      <w:r w:rsidRPr="0038275F">
        <w:rPr>
          <w:rFonts w:ascii="Times New Roman" w:eastAsia="Times New Roman" w:hAnsi="Times New Roman" w:cs="Times New Roman"/>
          <w:sz w:val="24"/>
          <w:szCs w:val="24"/>
        </w:rPr>
        <w:t xml:space="preserve"> conditions were added as markers of high proportions, and a </w:t>
      </w:r>
      <w:r w:rsidR="00A1451E">
        <w:rPr>
          <w:rFonts w:ascii="Times New Roman" w:eastAsia="Times New Roman" w:hAnsi="Times New Roman" w:cs="Times New Roman"/>
          <w:i/>
          <w:sz w:val="24"/>
          <w:szCs w:val="24"/>
        </w:rPr>
        <w:t xml:space="preserve">Some </w:t>
      </w:r>
      <w:r w:rsidRPr="0038275F">
        <w:rPr>
          <w:rFonts w:ascii="Times New Roman" w:eastAsia="Times New Roman" w:hAnsi="Times New Roman" w:cs="Times New Roman"/>
          <w:sz w:val="24"/>
          <w:szCs w:val="24"/>
        </w:rPr>
        <w:t>condition was added as a marker of an uncertain proportion</w:t>
      </w:r>
      <w:r w:rsidR="00BE63E2">
        <w:rPr>
          <w:rFonts w:ascii="Times New Roman" w:eastAsia="Times New Roman" w:hAnsi="Times New Roman" w:cs="Times New Roman"/>
          <w:sz w:val="24"/>
          <w:szCs w:val="24"/>
        </w:rPr>
        <w:t xml:space="preserve"> (</w:t>
      </w:r>
      <w:r w:rsidR="000E03FD">
        <w:rPr>
          <w:rFonts w:ascii="Times New Roman" w:eastAsia="Times New Roman" w:hAnsi="Times New Roman" w:cs="Times New Roman"/>
          <w:sz w:val="24"/>
          <w:szCs w:val="24"/>
        </w:rPr>
        <w:t>see Appendix B</w:t>
      </w:r>
      <w:r w:rsidR="007476AC">
        <w:rPr>
          <w:rFonts w:ascii="Times New Roman" w:eastAsia="Times New Roman" w:hAnsi="Times New Roman" w:cs="Times New Roman"/>
          <w:sz w:val="24"/>
          <w:szCs w:val="24"/>
        </w:rPr>
        <w:t>)</w:t>
      </w:r>
      <w:r w:rsidRPr="0038275F">
        <w:rPr>
          <w:rFonts w:ascii="Times New Roman" w:eastAsia="Times New Roman" w:hAnsi="Times New Roman" w:cs="Times New Roman"/>
          <w:sz w:val="24"/>
          <w:szCs w:val="24"/>
        </w:rPr>
        <w:t xml:space="preserve">. Children were 5- and 6-year-olds to ensure they </w:t>
      </w:r>
      <w:r w:rsidR="00E70F2D">
        <w:rPr>
          <w:rFonts w:ascii="Times New Roman" w:eastAsia="Times New Roman" w:hAnsi="Times New Roman" w:cs="Times New Roman"/>
          <w:sz w:val="24"/>
          <w:szCs w:val="24"/>
        </w:rPr>
        <w:t>understood</w:t>
      </w:r>
      <w:r w:rsidRPr="0038275F">
        <w:rPr>
          <w:rFonts w:ascii="Times New Roman" w:eastAsia="Times New Roman" w:hAnsi="Times New Roman" w:cs="Times New Roman"/>
          <w:sz w:val="24"/>
          <w:szCs w:val="24"/>
        </w:rPr>
        <w:t xml:space="preserve"> quantifiers “most,” “many” and, “some” </w:t>
      </w:r>
      <w:r w:rsidRPr="0038275F">
        <w:rPr>
          <w:rFonts w:ascii="Times New Roman" w:eastAsia="Times New Roman" w:hAnsi="Times New Roman" w:cs="Times New Roman"/>
          <w:sz w:val="24"/>
          <w:szCs w:val="24"/>
        </w:rPr>
        <w:fldChar w:fldCharType="begin">
          <w:fldData xml:space="preserve">PEVuZE5vdGU+PENpdGU+PEF1dGhvcj5IYWxiZXJkYTwvQXV0aG9yPjxZZWFyPjIwMDg8L1llYXI+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PEVuZE5vdGU+PENpdGU+PEF1dGhvcj5IYWxiZXJkYTwvQXV0aG9yPjxZZWFyPjIwMDg8L1llYXI+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r>
      <w:r w:rsidRPr="0038275F">
        <w:rPr>
          <w:rFonts w:ascii="Times New Roman" w:eastAsia="Times New Roman" w:hAnsi="Times New Roman" w:cs="Times New Roman"/>
          <w:sz w:val="24"/>
          <w:szCs w:val="24"/>
        </w:rPr>
        <w:fldChar w:fldCharType="separate"/>
      </w:r>
      <w:r w:rsidR="00E21515">
        <w:rPr>
          <w:rFonts w:ascii="Times New Roman" w:eastAsia="Times New Roman" w:hAnsi="Times New Roman" w:cs="Times New Roman"/>
          <w:noProof/>
          <w:sz w:val="24"/>
          <w:szCs w:val="24"/>
        </w:rPr>
        <w:t xml:space="preserve">(Brandone, Gelman, &amp; Hedglen, 2015; Cimpian &amp; Erickson, 2012; Gelman, Leslie, Was, &amp; Koch, 2015; </w:t>
      </w:r>
      <w:bookmarkStart w:id="1" w:name="_Hlk509920963"/>
      <w:r w:rsidR="00E21515">
        <w:rPr>
          <w:rFonts w:ascii="Times New Roman" w:eastAsia="Times New Roman" w:hAnsi="Times New Roman" w:cs="Times New Roman"/>
          <w:noProof/>
          <w:sz w:val="24"/>
          <w:szCs w:val="24"/>
        </w:rPr>
        <w:t>Halberda, Taing, &amp; Lidz, 2008</w:t>
      </w:r>
      <w:bookmarkEnd w:id="1"/>
      <w:r w:rsidR="00E21515">
        <w:rPr>
          <w:rFonts w:ascii="Times New Roman" w:eastAsia="Times New Roman" w:hAnsi="Times New Roman" w:cs="Times New Roman"/>
          <w:noProof/>
          <w:sz w:val="24"/>
          <w:szCs w:val="24"/>
        </w:rPr>
        <w:t>)</w:t>
      </w:r>
      <w:r w:rsidRPr="0038275F">
        <w:rPr>
          <w:rFonts w:ascii="Times New Roman" w:eastAsia="Times New Roman" w:hAnsi="Times New Roman" w:cs="Times New Roman"/>
          <w:sz w:val="24"/>
          <w:szCs w:val="24"/>
        </w:rPr>
        <w:fldChar w:fldCharType="end"/>
      </w:r>
      <w:r w:rsidR="00980D57">
        <w:rPr>
          <w:rFonts w:ascii="Times New Roman" w:eastAsia="Times New Roman" w:hAnsi="Times New Roman" w:cs="Times New Roman"/>
          <w:sz w:val="24"/>
          <w:szCs w:val="24"/>
        </w:rPr>
        <w:t xml:space="preserve">, so they would not </w:t>
      </w:r>
      <w:r w:rsidR="00980D57">
        <w:rPr>
          <w:rFonts w:ascii="Times New Roman" w:eastAsia="Times New Roman" w:hAnsi="Times New Roman" w:cs="Times New Roman"/>
          <w:sz w:val="24"/>
          <w:szCs w:val="24"/>
        </w:rPr>
        <w:lastRenderedPageBreak/>
        <w:t xml:space="preserve">potentially recall these words as generics as a potential “default” </w:t>
      </w:r>
      <w:r w:rsidR="00980D57">
        <w:rPr>
          <w:rFonts w:ascii="Times New Roman" w:eastAsia="Times New Roman" w:hAnsi="Times New Roman" w:cs="Times New Roman"/>
          <w:sz w:val="24"/>
          <w:szCs w:val="24"/>
        </w:rPr>
        <w:fldChar w:fldCharType="begin"/>
      </w:r>
      <w:r w:rsidR="00980D57">
        <w:rPr>
          <w:rFonts w:ascii="Times New Roman" w:eastAsia="Times New Roman" w:hAnsi="Times New Roman" w:cs="Times New Roman"/>
          <w:sz w:val="24"/>
          <w:szCs w:val="24"/>
        </w:rPr>
        <w:instrText xml:space="preserve"> ADDIN EN.CITE &lt;EndNote&gt;&lt;Cite&gt;&lt;Author&gt;Gelman&lt;/Author&gt;&lt;Year&gt;2019&lt;/Year&gt;&lt;RecNum&gt;307&lt;/RecNum&gt;&lt;DisplayText&gt;(Gelman, Leslie, Gelman, &amp;amp; Leslie, 2019)&lt;/DisplayText&gt;&lt;record&gt;&lt;rec-number&gt;307&lt;/rec-number&gt;&lt;foreign-keys&gt;&lt;key app="EN" db-id="dsrwsxtf0sstv3e2ar95vvenssz229eztzwv" timestamp="1589380587"&gt;307&lt;/key&gt;&lt;/foreign-keys&gt;&lt;ref-type name="Journal Article"&gt;17&lt;/ref-type&gt;&lt;contributors&gt;&lt;authors&gt;&lt;author&gt;Gelman, S. A.&lt;/author&gt;&lt;author&gt;Leslie, S.-J. &lt;/author&gt;&lt;author&gt;Gelman, R.&lt;/author&gt;&lt;author&gt;Leslie, A. &lt;/author&gt;&lt;/authors&gt;&lt;/contributors&gt;&lt;titles&gt;&lt;title&gt;Do children recall numbers as generic? A strong test of the generics-as-default hypothesis&lt;/title&gt;&lt;secondary-title&gt;Language Learning and Development&lt;/secondary-title&gt;&lt;/titles&gt;&lt;periodical&gt;&lt;full-title&gt;Language Learning and Development&lt;/full-title&gt;&lt;/periodical&gt;&lt;pages&gt;217-231&lt;/pages&gt;&lt;volume&gt;15&lt;/volume&gt;&lt;number&gt;3&lt;/number&gt;&lt;dates&gt;&lt;year&gt;2019&lt;/year&gt;&lt;/dates&gt;&lt;urls&gt;&lt;/urls&gt;&lt;electronic-resource-num&gt;10.1080/15475441.2019.1571418&lt;/electronic-resource-num&gt;&lt;/record&gt;&lt;/Cite&gt;&lt;/EndNote&gt;</w:instrText>
      </w:r>
      <w:r w:rsidR="00980D57">
        <w:rPr>
          <w:rFonts w:ascii="Times New Roman" w:eastAsia="Times New Roman" w:hAnsi="Times New Roman" w:cs="Times New Roman"/>
          <w:sz w:val="24"/>
          <w:szCs w:val="24"/>
        </w:rPr>
        <w:fldChar w:fldCharType="separate"/>
      </w:r>
      <w:r w:rsidR="00980D57">
        <w:rPr>
          <w:rFonts w:ascii="Times New Roman" w:eastAsia="Times New Roman" w:hAnsi="Times New Roman" w:cs="Times New Roman"/>
          <w:noProof/>
          <w:sz w:val="24"/>
          <w:szCs w:val="24"/>
        </w:rPr>
        <w:t>(Gelman, Leslie, Gelman, &amp; Leslie, 2019)</w:t>
      </w:r>
      <w:r w:rsidR="00980D5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28558D47" w14:textId="77777777" w:rsidR="003F1B79" w:rsidRPr="0038275F" w:rsidRDefault="003F1B79" w:rsidP="003F1B79">
      <w:pPr>
        <w:spacing w:line="480" w:lineRule="auto"/>
        <w:rPr>
          <w:rFonts w:ascii="Times New Roman" w:hAnsi="Times New Roman" w:cs="Times New Roman"/>
          <w:b/>
          <w:bCs/>
          <w:sz w:val="24"/>
          <w:szCs w:val="24"/>
        </w:rPr>
      </w:pPr>
      <w:r w:rsidRPr="0038275F">
        <w:rPr>
          <w:rFonts w:ascii="Times New Roman" w:hAnsi="Times New Roman" w:cs="Times New Roman"/>
          <w:b/>
          <w:bCs/>
          <w:sz w:val="24"/>
          <w:szCs w:val="24"/>
        </w:rPr>
        <w:t>Method</w:t>
      </w:r>
    </w:p>
    <w:p w14:paraId="75199942" w14:textId="1141A253" w:rsidR="003F1B79" w:rsidRPr="0038275F" w:rsidRDefault="003F1B79" w:rsidP="00FF5330">
      <w:pPr>
        <w:spacing w:line="480" w:lineRule="auto"/>
        <w:ind w:firstLine="720"/>
        <w:rPr>
          <w:rFonts w:ascii="Times New Roman" w:hAnsi="Times New Roman" w:cs="Times New Roman"/>
          <w:sz w:val="24"/>
          <w:szCs w:val="24"/>
        </w:rPr>
      </w:pPr>
      <w:r w:rsidRPr="0038275F">
        <w:rPr>
          <w:rFonts w:ascii="Times New Roman" w:hAnsi="Times New Roman" w:cs="Times New Roman"/>
          <w:b/>
          <w:bCs/>
          <w:sz w:val="24"/>
          <w:szCs w:val="24"/>
        </w:rPr>
        <w:t>Participants.</w:t>
      </w:r>
      <w:r w:rsidR="001E679F">
        <w:rPr>
          <w:rFonts w:ascii="Times New Roman" w:hAnsi="Times New Roman" w:cs="Times New Roman"/>
          <w:b/>
          <w:bCs/>
          <w:sz w:val="24"/>
          <w:szCs w:val="24"/>
        </w:rPr>
        <w:t xml:space="preserve"> </w:t>
      </w:r>
      <w:bookmarkStart w:id="2" w:name="_Hlk520372150"/>
      <w:r w:rsidR="001E679F">
        <w:rPr>
          <w:rFonts w:ascii="Times New Roman" w:hAnsi="Times New Roman" w:cs="Times New Roman"/>
          <w:bCs/>
          <w:sz w:val="24"/>
          <w:szCs w:val="24"/>
        </w:rPr>
        <w:t xml:space="preserve">Previous similar research </w:t>
      </w:r>
      <w:r w:rsidR="00E84265">
        <w:rPr>
          <w:rFonts w:ascii="Times New Roman" w:hAnsi="Times New Roman" w:cs="Times New Roman"/>
          <w:bCs/>
          <w:sz w:val="24"/>
          <w:szCs w:val="24"/>
        </w:rPr>
        <w:t>was powered to find large effect sizes</w:t>
      </w:r>
      <w:r w:rsidR="001E679F">
        <w:rPr>
          <w:rFonts w:ascii="Times New Roman" w:hAnsi="Times New Roman" w:cs="Times New Roman"/>
          <w:bCs/>
          <w:sz w:val="24"/>
          <w:szCs w:val="24"/>
        </w:rPr>
        <w:t xml:space="preserve"> </w:t>
      </w:r>
      <w:r w:rsidR="001E679F">
        <w:rPr>
          <w:rFonts w:ascii="Times New Roman" w:hAnsi="Times New Roman" w:cs="Times New Roman"/>
          <w:bCs/>
          <w:sz w:val="24"/>
          <w:szCs w:val="24"/>
        </w:rPr>
        <w:fldChar w:fldCharType="begin">
          <w:fldData xml:space="preserve">PEVuZE5vdGU+PENpdGU+PEF1dGhvcj5HZWxtYW48L0F1dGhvcj48WWVhcj4yMDEwPC9ZZWFyPjxS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</w:fldData>
        </w:fldChar>
      </w:r>
      <w:r w:rsidR="00CD5AD0">
        <w:rPr>
          <w:rFonts w:ascii="Times New Roman" w:hAnsi="Times New Roman" w:cs="Times New Roman"/>
          <w:bCs/>
          <w:sz w:val="24"/>
          <w:szCs w:val="24"/>
        </w:rPr>
        <w:instrText xml:space="preserve"> ADDIN EN.CITE </w:instrText>
      </w:r>
      <w:r w:rsidR="00CD5AD0">
        <w:rPr>
          <w:rFonts w:ascii="Times New Roman" w:hAnsi="Times New Roman" w:cs="Times New Roman"/>
          <w:bCs/>
          <w:sz w:val="24"/>
          <w:szCs w:val="24"/>
        </w:rPr>
        <w:fldChar w:fldCharType="begin">
          <w:fldData xml:space="preserve">PEVuZE5vdGU+PENpdGU+PEF1dGhvcj5HZWxtYW48L0F1dGhvcj48WWVhcj4yMDEwPC9ZZWFyPjxS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</w:fldData>
        </w:fldChar>
      </w:r>
      <w:r w:rsidR="00CD5AD0">
        <w:rPr>
          <w:rFonts w:ascii="Times New Roman" w:hAnsi="Times New Roman" w:cs="Times New Roman"/>
          <w:bCs/>
          <w:sz w:val="24"/>
          <w:szCs w:val="24"/>
        </w:rPr>
        <w:instrText xml:space="preserve"> ADDIN EN.CITE.DATA </w:instrText>
      </w:r>
      <w:r w:rsidR="00CD5AD0">
        <w:rPr>
          <w:rFonts w:ascii="Times New Roman" w:hAnsi="Times New Roman" w:cs="Times New Roman"/>
          <w:bCs/>
          <w:sz w:val="24"/>
          <w:szCs w:val="24"/>
        </w:rPr>
      </w:r>
      <w:r w:rsidR="00CD5AD0">
        <w:rPr>
          <w:rFonts w:ascii="Times New Roman" w:hAnsi="Times New Roman" w:cs="Times New Roman"/>
          <w:bCs/>
          <w:sz w:val="24"/>
          <w:szCs w:val="24"/>
        </w:rPr>
        <w:fldChar w:fldCharType="end"/>
      </w:r>
      <w:r w:rsidR="001E679F">
        <w:rPr>
          <w:rFonts w:ascii="Times New Roman" w:hAnsi="Times New Roman" w:cs="Times New Roman"/>
          <w:bCs/>
          <w:sz w:val="24"/>
          <w:szCs w:val="24"/>
        </w:rPr>
      </w:r>
      <w:r w:rsidR="001E679F">
        <w:rPr>
          <w:rFonts w:ascii="Times New Roman" w:hAnsi="Times New Roman" w:cs="Times New Roman"/>
          <w:bCs/>
          <w:sz w:val="24"/>
          <w:szCs w:val="24"/>
        </w:rPr>
        <w:fldChar w:fldCharType="separate"/>
      </w:r>
      <w:r w:rsidR="00EF1ECE">
        <w:rPr>
          <w:rFonts w:ascii="Times New Roman" w:hAnsi="Times New Roman" w:cs="Times New Roman"/>
          <w:bCs/>
          <w:noProof/>
          <w:sz w:val="24"/>
          <w:szCs w:val="24"/>
        </w:rPr>
        <w:t>(Gelman et al., 2010; Rhodes, Leslie, Saunders, et al., 2018; Rhodes et al., 2012)</w:t>
      </w:r>
      <w:r w:rsidR="001E679F">
        <w:rPr>
          <w:rFonts w:ascii="Times New Roman" w:hAnsi="Times New Roman" w:cs="Times New Roman"/>
          <w:bCs/>
          <w:sz w:val="24"/>
          <w:szCs w:val="24"/>
        </w:rPr>
        <w:fldChar w:fldCharType="end"/>
      </w:r>
      <w:r w:rsidR="00D265D0">
        <w:rPr>
          <w:rFonts w:ascii="Times New Roman" w:hAnsi="Times New Roman" w:cs="Times New Roman"/>
          <w:bCs/>
          <w:sz w:val="24"/>
          <w:szCs w:val="24"/>
        </w:rPr>
        <w:t>.</w:t>
      </w:r>
      <w:r w:rsidRPr="0038275F">
        <w:rPr>
          <w:rFonts w:ascii="Times New Roman" w:hAnsi="Times New Roman" w:cs="Times New Roman"/>
          <w:b/>
          <w:bCs/>
          <w:sz w:val="24"/>
          <w:szCs w:val="24"/>
        </w:rPr>
        <w:t xml:space="preserve"> </w:t>
      </w:r>
      <w:bookmarkEnd w:id="2"/>
      <w:r w:rsidRPr="0038275F">
        <w:rPr>
          <w:rFonts w:ascii="Times New Roman" w:hAnsi="Times New Roman" w:cs="Times New Roman"/>
          <w:sz w:val="24"/>
          <w:szCs w:val="24"/>
        </w:rPr>
        <w:t xml:space="preserve">A G-Power analysis found 80 participants were needed for a large effect size (f = 0.4) with power at 0.80 and alpha at 0.05 </w:t>
      </w:r>
      <w:r w:rsidRPr="0038275F">
        <w:rPr>
          <w:rFonts w:ascii="Times New Roman" w:hAnsi="Times New Roman" w:cs="Times New Roman"/>
          <w:sz w:val="24"/>
          <w:szCs w:val="24"/>
        </w:rPr>
        <w:fldChar w:fldCharType="begin"/>
      </w:r>
      <w:r w:rsidR="00CE38C6">
        <w:rPr>
          <w:rFonts w:ascii="Times New Roman" w:hAnsi="Times New Roman" w:cs="Times New Roman"/>
          <w:sz w:val="24"/>
          <w:szCs w:val="24"/>
        </w:rPr>
        <w:instrText xml:space="preserve"> ADDIN EN.CITE &lt;EndNote&gt;&lt;Cite&gt;&lt;Author&gt;Faul&lt;/Author&gt;&lt;Year&gt;2007&lt;/Year&gt;&lt;RecNum&gt;104&lt;/RecNum&gt;&lt;DisplayText&gt;(Faul, Erdfelder, Lang, &amp;amp; Buchner, 2007)&lt;/DisplayText&gt;&lt;record&gt;&lt;rec-number&gt;104&lt;/rec-number&gt;&lt;foreign-keys&gt;&lt;key app="EN" db-id="a0fd295zafeza7etxs35pr0g2ertx55ewxaz" timestamp="0"&gt;104&lt;/key&gt;&lt;/foreign-keys&gt;&lt;ref-type name="Journal Article"&gt;17&lt;/ref-type&gt;&lt;contributors&gt;&lt;authors&gt;&lt;author&gt;Faul, Franz&lt;/author&gt;&lt;author&gt;Erdfelder, Edgar&lt;/author&gt;&lt;author&gt;Lang, Albert-Georg&lt;/author&gt;&lt;author&gt;Buchner, Axel&lt;/author&gt;&lt;/authors&gt;&lt;/contributors&gt;&lt;titles&gt;&lt;title&gt;G*Power 3: A flexible statistical power analysis program for the social, behavioral, and biomedical sciences&lt;/title&gt;&lt;secondary-title&gt;Behavior Research Methods&lt;/secondary-title&gt;&lt;short-title&gt;G*Power 3: A flexible statistical power analysis program for the social, behavioral, and biomedical sciences&lt;/short-title&gt;&lt;/titles&gt;&lt;pages&gt;175-191&lt;/pages&gt;&lt;volume&gt;39&lt;/volume&gt;&lt;number&gt;2&lt;/number&gt;&lt;dates&gt;&lt;year&gt;2007&lt;/year&gt;&lt;pub-dates&gt;&lt;date&gt;May&lt;/date&gt;&lt;/pub-dates&gt;&lt;/dates&gt;&lt;isbn&gt;1554-351X&lt;/isbn&gt;&lt;accession-num&gt;WOS:000248501300003&lt;/accession-num&gt;&lt;urls&gt;&lt;related-urls&gt;&lt;url&gt;&amp;lt;Go to ISI&amp;gt;://WOS:000248501300003&lt;/url&gt;&lt;/related-urls&gt;&lt;/urls&gt;&lt;electronic-resource-num&gt;10.3758/bf03193146&lt;/electronic-resource-num&gt;&lt;/record&gt;&lt;/Cite&gt;&lt;/EndNote&gt;</w:instrText>
      </w:r>
      <w:r w:rsidRPr="0038275F">
        <w:rPr>
          <w:rFonts w:ascii="Times New Roman" w:hAnsi="Times New Roman" w:cs="Times New Roman"/>
          <w:sz w:val="24"/>
          <w:szCs w:val="24"/>
        </w:rPr>
        <w:fldChar w:fldCharType="separate"/>
      </w:r>
      <w:r w:rsidRPr="0038275F">
        <w:rPr>
          <w:rFonts w:ascii="Times New Roman" w:hAnsi="Times New Roman" w:cs="Times New Roman"/>
          <w:noProof/>
          <w:sz w:val="24"/>
          <w:szCs w:val="24"/>
        </w:rPr>
        <w:t>(Faul, Erdfelder, Lang, &amp; Buchner, 2007)</w:t>
      </w:r>
      <w:r w:rsidRPr="0038275F">
        <w:rPr>
          <w:rFonts w:ascii="Times New Roman" w:hAnsi="Times New Roman" w:cs="Times New Roman"/>
          <w:sz w:val="24"/>
          <w:szCs w:val="24"/>
        </w:rPr>
        <w:fldChar w:fldCharType="end"/>
      </w:r>
      <w:r w:rsidRPr="0038275F">
        <w:rPr>
          <w:rFonts w:ascii="Times New Roman" w:hAnsi="Times New Roman" w:cs="Times New Roman"/>
          <w:sz w:val="24"/>
          <w:szCs w:val="24"/>
        </w:rPr>
        <w:t xml:space="preserve">. We </w:t>
      </w:r>
      <w:r w:rsidR="001F6296">
        <w:rPr>
          <w:rFonts w:ascii="Times New Roman" w:hAnsi="Times New Roman" w:cs="Times New Roman"/>
          <w:sz w:val="24"/>
          <w:szCs w:val="24"/>
        </w:rPr>
        <w:t>tested at</w:t>
      </w:r>
      <w:r w:rsidRPr="0038275F">
        <w:rPr>
          <w:rFonts w:ascii="Times New Roman" w:hAnsi="Times New Roman" w:cs="Times New Roman"/>
          <w:sz w:val="24"/>
          <w:szCs w:val="24"/>
        </w:rPr>
        <w:t xml:space="preserve"> least 80 participants in both the adult and child group</w:t>
      </w:r>
      <w:r w:rsidR="00E70F2D">
        <w:rPr>
          <w:rFonts w:ascii="Times New Roman" w:hAnsi="Times New Roman" w:cs="Times New Roman"/>
          <w:sz w:val="24"/>
          <w:szCs w:val="24"/>
        </w:rPr>
        <w:t>s</w:t>
      </w:r>
      <w:r w:rsidRPr="0038275F">
        <w:rPr>
          <w:rFonts w:ascii="Times New Roman" w:hAnsi="Times New Roman" w:cs="Times New Roman"/>
          <w:sz w:val="24"/>
          <w:szCs w:val="24"/>
        </w:rPr>
        <w:t xml:space="preserve"> in case the patterns were </w:t>
      </w:r>
      <w:proofErr w:type="gramStart"/>
      <w:r w:rsidRPr="0038275F">
        <w:rPr>
          <w:rFonts w:ascii="Times New Roman" w:hAnsi="Times New Roman" w:cs="Times New Roman"/>
          <w:sz w:val="24"/>
          <w:szCs w:val="24"/>
        </w:rPr>
        <w:t>different</w:t>
      </w:r>
      <w:proofErr w:type="gramEnd"/>
      <w:r w:rsidRPr="0038275F">
        <w:rPr>
          <w:rFonts w:ascii="Times New Roman" w:hAnsi="Times New Roman" w:cs="Times New Roman"/>
          <w:sz w:val="24"/>
          <w:szCs w:val="24"/>
        </w:rPr>
        <w:t xml:space="preserve"> and data needed to be analy</w:t>
      </w:r>
      <w:r w:rsidR="00625900">
        <w:rPr>
          <w:rFonts w:ascii="Times New Roman" w:hAnsi="Times New Roman" w:cs="Times New Roman"/>
          <w:sz w:val="24"/>
          <w:szCs w:val="24"/>
        </w:rPr>
        <w:t>s</w:t>
      </w:r>
      <w:r w:rsidRPr="0038275F">
        <w:rPr>
          <w:rFonts w:ascii="Times New Roman" w:hAnsi="Times New Roman" w:cs="Times New Roman"/>
          <w:sz w:val="24"/>
          <w:szCs w:val="24"/>
        </w:rPr>
        <w:t>ed separately.</w:t>
      </w:r>
      <w:r w:rsidR="00DF0B3E">
        <w:rPr>
          <w:rFonts w:ascii="Times New Roman" w:hAnsi="Times New Roman" w:cs="Times New Roman"/>
          <w:sz w:val="24"/>
          <w:szCs w:val="24"/>
        </w:rPr>
        <w:t xml:space="preserve"> </w:t>
      </w:r>
      <w:bookmarkStart w:id="3" w:name="_Hlk520372168"/>
      <w:r w:rsidR="00F85C81">
        <w:rPr>
          <w:rFonts w:ascii="Times New Roman" w:hAnsi="Times New Roman" w:cs="Times New Roman"/>
          <w:sz w:val="24"/>
          <w:szCs w:val="24"/>
        </w:rPr>
        <w:t xml:space="preserve">We aimed to </w:t>
      </w:r>
      <w:r w:rsidR="009F0300">
        <w:rPr>
          <w:rFonts w:ascii="Times New Roman" w:hAnsi="Times New Roman" w:cs="Times New Roman"/>
          <w:sz w:val="24"/>
          <w:szCs w:val="24"/>
        </w:rPr>
        <w:t>recruit</w:t>
      </w:r>
      <w:r w:rsidR="00F85C81">
        <w:rPr>
          <w:rFonts w:ascii="Times New Roman" w:hAnsi="Times New Roman" w:cs="Times New Roman"/>
          <w:sz w:val="24"/>
          <w:szCs w:val="24"/>
        </w:rPr>
        <w:t xml:space="preserve"> more participants than needed in case some participants did not complete the study, did not complete it properly (e.g., </w:t>
      </w:r>
      <w:r w:rsidR="007D062F">
        <w:rPr>
          <w:rFonts w:ascii="Times New Roman" w:hAnsi="Times New Roman" w:cs="Times New Roman"/>
          <w:sz w:val="24"/>
          <w:szCs w:val="24"/>
        </w:rPr>
        <w:t>giving</w:t>
      </w:r>
      <w:r w:rsidR="00F85C81">
        <w:rPr>
          <w:rFonts w:ascii="Times New Roman" w:hAnsi="Times New Roman" w:cs="Times New Roman"/>
          <w:sz w:val="24"/>
          <w:szCs w:val="24"/>
        </w:rPr>
        <w:t xml:space="preserve"> responses </w:t>
      </w:r>
      <w:r w:rsidR="00F8646A">
        <w:rPr>
          <w:rFonts w:ascii="Times New Roman" w:hAnsi="Times New Roman" w:cs="Times New Roman"/>
          <w:sz w:val="24"/>
          <w:szCs w:val="24"/>
        </w:rPr>
        <w:t>bearing</w:t>
      </w:r>
      <w:r w:rsidR="00F85C81">
        <w:rPr>
          <w:rFonts w:ascii="Times New Roman" w:hAnsi="Times New Roman" w:cs="Times New Roman"/>
          <w:sz w:val="24"/>
          <w:szCs w:val="24"/>
        </w:rPr>
        <w:t xml:space="preserve"> no relation to the questions</w:t>
      </w:r>
      <w:r w:rsidR="007D062F">
        <w:rPr>
          <w:rFonts w:ascii="Times New Roman" w:hAnsi="Times New Roman" w:cs="Times New Roman"/>
          <w:sz w:val="24"/>
          <w:szCs w:val="24"/>
        </w:rPr>
        <w:t>, 1 adult</w:t>
      </w:r>
      <w:r w:rsidR="00F85C81">
        <w:rPr>
          <w:rFonts w:ascii="Times New Roman" w:hAnsi="Times New Roman" w:cs="Times New Roman"/>
          <w:sz w:val="24"/>
          <w:szCs w:val="24"/>
        </w:rPr>
        <w:t xml:space="preserve">), were </w:t>
      </w:r>
      <w:r w:rsidR="00F8646A">
        <w:rPr>
          <w:rFonts w:ascii="Times New Roman" w:hAnsi="Times New Roman" w:cs="Times New Roman"/>
          <w:sz w:val="24"/>
          <w:szCs w:val="24"/>
        </w:rPr>
        <w:t>in</w:t>
      </w:r>
      <w:r w:rsidR="00F85C81">
        <w:rPr>
          <w:rFonts w:ascii="Times New Roman" w:hAnsi="Times New Roman" w:cs="Times New Roman"/>
          <w:sz w:val="24"/>
          <w:szCs w:val="24"/>
        </w:rPr>
        <w:t xml:space="preserve">eligible (e.g., adults </w:t>
      </w:r>
      <w:r w:rsidR="00E70F2D">
        <w:rPr>
          <w:rFonts w:ascii="Times New Roman" w:hAnsi="Times New Roman" w:cs="Times New Roman"/>
          <w:sz w:val="24"/>
          <w:szCs w:val="24"/>
        </w:rPr>
        <w:t>for whom</w:t>
      </w:r>
      <w:r w:rsidR="00F85C81">
        <w:rPr>
          <w:rFonts w:ascii="Times New Roman" w:hAnsi="Times New Roman" w:cs="Times New Roman"/>
          <w:sz w:val="24"/>
          <w:szCs w:val="24"/>
        </w:rPr>
        <w:t xml:space="preserve"> English </w:t>
      </w:r>
      <w:r w:rsidR="00E70F2D">
        <w:rPr>
          <w:rFonts w:ascii="Times New Roman" w:hAnsi="Times New Roman" w:cs="Times New Roman"/>
          <w:sz w:val="24"/>
          <w:szCs w:val="24"/>
        </w:rPr>
        <w:t>w</w:t>
      </w:r>
      <w:r w:rsidR="00F85C81">
        <w:rPr>
          <w:rFonts w:ascii="Times New Roman" w:hAnsi="Times New Roman" w:cs="Times New Roman"/>
          <w:sz w:val="24"/>
          <w:szCs w:val="24"/>
        </w:rPr>
        <w:t>as</w:t>
      </w:r>
      <w:r w:rsidR="00E70F2D">
        <w:rPr>
          <w:rFonts w:ascii="Times New Roman" w:hAnsi="Times New Roman" w:cs="Times New Roman"/>
          <w:sz w:val="24"/>
          <w:szCs w:val="24"/>
        </w:rPr>
        <w:t xml:space="preserve"> not</w:t>
      </w:r>
      <w:r w:rsidR="00F85C81">
        <w:rPr>
          <w:rFonts w:ascii="Times New Roman" w:hAnsi="Times New Roman" w:cs="Times New Roman"/>
          <w:sz w:val="24"/>
          <w:szCs w:val="24"/>
        </w:rPr>
        <w:t xml:space="preserve"> a first language</w:t>
      </w:r>
      <w:r w:rsidR="009F0300">
        <w:rPr>
          <w:rFonts w:ascii="Times New Roman" w:hAnsi="Times New Roman" w:cs="Times New Roman"/>
          <w:sz w:val="24"/>
          <w:szCs w:val="24"/>
        </w:rPr>
        <w:t>, 6</w:t>
      </w:r>
      <w:r w:rsidR="00F85C81">
        <w:rPr>
          <w:rFonts w:ascii="Times New Roman" w:hAnsi="Times New Roman" w:cs="Times New Roman"/>
          <w:sz w:val="24"/>
          <w:szCs w:val="24"/>
        </w:rPr>
        <w:t>)</w:t>
      </w:r>
      <w:r w:rsidR="009F0300">
        <w:rPr>
          <w:rFonts w:ascii="Times New Roman" w:hAnsi="Times New Roman" w:cs="Times New Roman"/>
          <w:sz w:val="24"/>
          <w:szCs w:val="24"/>
        </w:rPr>
        <w:t xml:space="preserve">, or did not want to participate (i.e., children, </w:t>
      </w:r>
      <w:r w:rsidR="00D265D0">
        <w:rPr>
          <w:rFonts w:ascii="Times New Roman" w:hAnsi="Times New Roman" w:cs="Times New Roman"/>
          <w:sz w:val="24"/>
          <w:szCs w:val="24"/>
        </w:rPr>
        <w:t>0</w:t>
      </w:r>
      <w:r w:rsidR="009F0300">
        <w:rPr>
          <w:rFonts w:ascii="Times New Roman" w:hAnsi="Times New Roman" w:cs="Times New Roman"/>
          <w:sz w:val="24"/>
          <w:szCs w:val="24"/>
        </w:rPr>
        <w:t>)</w:t>
      </w:r>
      <w:r w:rsidR="00F85C81">
        <w:rPr>
          <w:rFonts w:ascii="Times New Roman" w:hAnsi="Times New Roman" w:cs="Times New Roman"/>
          <w:sz w:val="24"/>
          <w:szCs w:val="24"/>
        </w:rPr>
        <w:t xml:space="preserve">. </w:t>
      </w:r>
      <w:r w:rsidR="00E70F2D">
        <w:rPr>
          <w:rFonts w:ascii="Times New Roman" w:hAnsi="Times New Roman" w:cs="Times New Roman"/>
          <w:sz w:val="24"/>
          <w:szCs w:val="24"/>
        </w:rPr>
        <w:t>W</w:t>
      </w:r>
      <w:r w:rsidR="00F85C81">
        <w:rPr>
          <w:rFonts w:ascii="Times New Roman" w:hAnsi="Times New Roman" w:cs="Times New Roman"/>
          <w:sz w:val="24"/>
          <w:szCs w:val="24"/>
        </w:rPr>
        <w:t xml:space="preserve">e </w:t>
      </w:r>
      <w:r w:rsidR="00E70F2D">
        <w:rPr>
          <w:rFonts w:ascii="Times New Roman" w:hAnsi="Times New Roman" w:cs="Times New Roman"/>
          <w:sz w:val="24"/>
          <w:szCs w:val="24"/>
        </w:rPr>
        <w:t>recruited</w:t>
      </w:r>
      <w:r w:rsidR="00F85C81">
        <w:rPr>
          <w:rFonts w:ascii="Times New Roman" w:hAnsi="Times New Roman" w:cs="Times New Roman"/>
          <w:sz w:val="24"/>
          <w:szCs w:val="24"/>
        </w:rPr>
        <w:t xml:space="preserve"> more participants than required</w:t>
      </w:r>
      <w:r w:rsidR="00D265D0">
        <w:rPr>
          <w:rFonts w:ascii="Times New Roman" w:hAnsi="Times New Roman" w:cs="Times New Roman"/>
          <w:sz w:val="24"/>
          <w:szCs w:val="24"/>
        </w:rPr>
        <w:t>, especially for adults, where our study was quickly completed online</w:t>
      </w:r>
      <w:r w:rsidR="00F85C81">
        <w:rPr>
          <w:rFonts w:ascii="Times New Roman" w:hAnsi="Times New Roman" w:cs="Times New Roman"/>
          <w:sz w:val="24"/>
          <w:szCs w:val="24"/>
        </w:rPr>
        <w:t>.</w:t>
      </w:r>
      <w:r w:rsidRPr="0038275F">
        <w:rPr>
          <w:rFonts w:ascii="Times New Roman" w:hAnsi="Times New Roman" w:cs="Times New Roman"/>
          <w:sz w:val="24"/>
          <w:szCs w:val="24"/>
        </w:rPr>
        <w:t xml:space="preserve"> </w:t>
      </w:r>
      <w:bookmarkEnd w:id="3"/>
      <w:r w:rsidRPr="0038275F">
        <w:rPr>
          <w:rFonts w:ascii="Times New Roman" w:hAnsi="Times New Roman" w:cs="Times New Roman"/>
          <w:sz w:val="24"/>
          <w:szCs w:val="24"/>
        </w:rPr>
        <w:t xml:space="preserve">There were 140 adults: 71 males, 68 females and one identifying as </w:t>
      </w:r>
      <w:r w:rsidR="00D30A6B">
        <w:rPr>
          <w:rFonts w:ascii="Times New Roman" w:hAnsi="Times New Roman" w:cs="Times New Roman"/>
          <w:sz w:val="24"/>
          <w:szCs w:val="24"/>
        </w:rPr>
        <w:t>neither</w:t>
      </w:r>
      <w:r w:rsidRPr="0038275F">
        <w:rPr>
          <w:rFonts w:ascii="Times New Roman" w:hAnsi="Times New Roman" w:cs="Times New Roman"/>
          <w:sz w:val="24"/>
          <w:szCs w:val="24"/>
        </w:rPr>
        <w:t xml:space="preserve"> (M age = 31.35 years, SD = 10.29, Range = 18-65). </w:t>
      </w:r>
      <w:r w:rsidRPr="0038275F">
        <w:rPr>
          <w:rFonts w:ascii="Times New Roman" w:eastAsia="Times New Roman" w:hAnsi="Times New Roman" w:cs="Times New Roman"/>
          <w:sz w:val="24"/>
          <w:szCs w:val="24"/>
        </w:rPr>
        <w:t xml:space="preserve">Each participant was randomly assigned to each of five conditions. </w:t>
      </w:r>
      <w:r w:rsidRPr="0038275F">
        <w:rPr>
          <w:rFonts w:ascii="Times New Roman" w:hAnsi="Times New Roman" w:cs="Times New Roman"/>
          <w:sz w:val="24"/>
          <w:szCs w:val="24"/>
        </w:rPr>
        <w:t xml:space="preserve">All participants spoke English as a first language. Participants lived in the United Kingdom (81), the United States of America (45), </w:t>
      </w:r>
      <w:r w:rsidR="00E70F2D">
        <w:rPr>
          <w:rFonts w:ascii="Times New Roman" w:hAnsi="Times New Roman" w:cs="Times New Roman"/>
          <w:sz w:val="24"/>
          <w:szCs w:val="24"/>
        </w:rPr>
        <w:t>or other countries (13</w:t>
      </w:r>
      <w:r w:rsidRPr="0038275F">
        <w:rPr>
          <w:rFonts w:ascii="Times New Roman" w:hAnsi="Times New Roman" w:cs="Times New Roman"/>
          <w:sz w:val="24"/>
          <w:szCs w:val="24"/>
        </w:rPr>
        <w:t xml:space="preserve">). Participants were recruited through Prolific </w:t>
      </w:r>
      <w:proofErr w:type="gramStart"/>
      <w:r w:rsidRPr="0038275F">
        <w:rPr>
          <w:rFonts w:ascii="Times New Roman" w:hAnsi="Times New Roman" w:cs="Times New Roman"/>
          <w:sz w:val="24"/>
          <w:szCs w:val="24"/>
        </w:rPr>
        <w:t>Academic, and</w:t>
      </w:r>
      <w:proofErr w:type="gramEnd"/>
      <w:r w:rsidRPr="0038275F">
        <w:rPr>
          <w:rFonts w:ascii="Times New Roman" w:hAnsi="Times New Roman" w:cs="Times New Roman"/>
          <w:sz w:val="24"/>
          <w:szCs w:val="24"/>
        </w:rPr>
        <w:t xml:space="preserve"> were paid </w:t>
      </w:r>
      <w:r w:rsidR="00E70F2D">
        <w:rPr>
          <w:rFonts w:ascii="Times New Roman" w:hAnsi="Times New Roman" w:cs="Times New Roman"/>
          <w:sz w:val="24"/>
          <w:szCs w:val="24"/>
        </w:rPr>
        <w:t>£1GBP</w:t>
      </w:r>
      <w:r w:rsidRPr="0038275F">
        <w:rPr>
          <w:rFonts w:ascii="Times New Roman" w:hAnsi="Times New Roman" w:cs="Times New Roman"/>
          <w:sz w:val="24"/>
          <w:szCs w:val="24"/>
        </w:rPr>
        <w:t xml:space="preserve"> (for less than 10 minutes work).</w:t>
      </w:r>
    </w:p>
    <w:p w14:paraId="72196937" w14:textId="00835462" w:rsidR="003F1B79" w:rsidRPr="0038275F" w:rsidRDefault="003F1B79" w:rsidP="003F1B79">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t xml:space="preserve">There were 100 children: </w:t>
      </w:r>
      <w:r w:rsidRPr="00A34BC6">
        <w:rPr>
          <w:rFonts w:ascii="Times New Roman" w:eastAsia="Times New Roman" w:hAnsi="Times New Roman" w:cs="Times New Roman"/>
          <w:sz w:val="24"/>
          <w:szCs w:val="24"/>
        </w:rPr>
        <w:t>50 males and 50 females (M</w:t>
      </w:r>
      <w:r w:rsidRPr="0038275F">
        <w:rPr>
          <w:rFonts w:ascii="Times New Roman" w:eastAsia="Times New Roman" w:hAnsi="Times New Roman" w:cs="Times New Roman"/>
          <w:sz w:val="24"/>
          <w:szCs w:val="24"/>
        </w:rPr>
        <w:t xml:space="preserve"> age = 71 months, 20 days SD = 5 months, 22 days Range = 60 months, 1 day – 84 months 20 days). Each participant was randomly assigned to each of five conditions. All participants spoke English as a first language and lived in the United Kingdom. Participants were White (45), Asian (5), Black (1), of mixed ethnicity (5), or ethnicity information was not reported (45). Parents had a postgraduate degree </w:t>
      </w:r>
      <w:r w:rsidRPr="0038275F">
        <w:rPr>
          <w:rFonts w:ascii="Times New Roman" w:eastAsia="Times New Roman" w:hAnsi="Times New Roman" w:cs="Times New Roman"/>
          <w:sz w:val="24"/>
          <w:szCs w:val="24"/>
        </w:rPr>
        <w:lastRenderedPageBreak/>
        <w:t xml:space="preserve">(13), Undergraduate degree (17), High school diploma (15), no academic qualification (1) or education information was not reported (54). Participants were recruited via email and telephone correspondence with schools. Schools were paid </w:t>
      </w:r>
      <w:r w:rsidR="00E70F2D">
        <w:rPr>
          <w:rFonts w:ascii="Times New Roman" w:eastAsia="Times New Roman" w:hAnsi="Times New Roman" w:cs="Times New Roman"/>
          <w:sz w:val="24"/>
          <w:szCs w:val="24"/>
        </w:rPr>
        <w:t>£5GBP</w:t>
      </w:r>
      <w:r w:rsidRPr="0038275F">
        <w:rPr>
          <w:rFonts w:ascii="Times New Roman" w:eastAsia="Times New Roman" w:hAnsi="Times New Roman" w:cs="Times New Roman"/>
          <w:sz w:val="24"/>
          <w:szCs w:val="24"/>
        </w:rPr>
        <w:t xml:space="preserve"> for each child who participated</w:t>
      </w:r>
      <w:r w:rsidR="00E70F2D">
        <w:rPr>
          <w:rFonts w:ascii="Times New Roman" w:eastAsia="Times New Roman" w:hAnsi="Times New Roman" w:cs="Times New Roman"/>
          <w:sz w:val="24"/>
          <w:szCs w:val="24"/>
        </w:rPr>
        <w:t xml:space="preserve">, with which </w:t>
      </w:r>
      <w:r w:rsidRPr="0038275F">
        <w:rPr>
          <w:rFonts w:ascii="Times New Roman" w:eastAsia="Times New Roman" w:hAnsi="Times New Roman" w:cs="Times New Roman"/>
          <w:sz w:val="24"/>
          <w:szCs w:val="24"/>
        </w:rPr>
        <w:t xml:space="preserve">educational resources were bought. Parents signed a written consent form. The study was approved by the </w:t>
      </w:r>
      <w:r w:rsidR="00274A78">
        <w:rPr>
          <w:rFonts w:ascii="Times New Roman" w:eastAsia="Times New Roman" w:hAnsi="Times New Roman" w:cs="Times New Roman"/>
          <w:sz w:val="24"/>
          <w:szCs w:val="24"/>
        </w:rPr>
        <w:t xml:space="preserve">University of XXXX </w:t>
      </w:r>
      <w:r w:rsidR="000E03FD" w:rsidRPr="000E03FD">
        <w:rPr>
          <w:rFonts w:ascii="Times New Roman" w:eastAsia="Times New Roman" w:hAnsi="Times New Roman" w:cs="Times New Roman"/>
          <w:color w:val="auto"/>
          <w:sz w:val="24"/>
          <w:szCs w:val="24"/>
        </w:rPr>
        <w:t xml:space="preserve">Psychology </w:t>
      </w:r>
      <w:r w:rsidRPr="0038275F">
        <w:rPr>
          <w:rFonts w:ascii="Times New Roman" w:eastAsia="Times New Roman" w:hAnsi="Times New Roman" w:cs="Times New Roman"/>
          <w:sz w:val="24"/>
          <w:szCs w:val="24"/>
        </w:rPr>
        <w:t>Department’s ethics committee</w:t>
      </w:r>
      <w:r w:rsidR="00274A78">
        <w:rPr>
          <w:rFonts w:ascii="Times New Roman" w:eastAsia="Times New Roman" w:hAnsi="Times New Roman" w:cs="Times New Roman"/>
          <w:sz w:val="24"/>
          <w:szCs w:val="24"/>
        </w:rPr>
        <w:t>: “</w:t>
      </w:r>
      <w:r w:rsidR="00274A78" w:rsidRPr="00274A78">
        <w:rPr>
          <w:rFonts w:ascii="Times New Roman" w:eastAsia="Times New Roman" w:hAnsi="Times New Roman" w:cs="Times New Roman"/>
          <w:sz w:val="24"/>
          <w:szCs w:val="24"/>
        </w:rPr>
        <w:t>Generics and Essentialising</w:t>
      </w:r>
      <w:r w:rsidR="00274A78">
        <w:rPr>
          <w:rFonts w:ascii="Times New Roman" w:eastAsia="Times New Roman" w:hAnsi="Times New Roman" w:cs="Times New Roman"/>
          <w:sz w:val="24"/>
          <w:szCs w:val="24"/>
        </w:rPr>
        <w:t xml:space="preserve">”; approval number: </w:t>
      </w:r>
      <w:r w:rsidR="00274A78" w:rsidRPr="00274A78">
        <w:rPr>
          <w:rFonts w:ascii="Times New Roman" w:eastAsia="Times New Roman" w:hAnsi="Times New Roman" w:cs="Times New Roman"/>
          <w:sz w:val="24"/>
          <w:szCs w:val="24"/>
        </w:rPr>
        <w:t>003190</w:t>
      </w:r>
      <w:r w:rsidRPr="0038275F">
        <w:rPr>
          <w:rFonts w:ascii="Times New Roman" w:hAnsi="Times New Roman" w:cs="Times New Roman"/>
          <w:sz w:val="24"/>
          <w:szCs w:val="24"/>
        </w:rPr>
        <w:t>.</w:t>
      </w:r>
    </w:p>
    <w:p w14:paraId="53E66714" w14:textId="64C7F2D1" w:rsidR="003F1B79" w:rsidRPr="0038275F" w:rsidRDefault="003F1B79" w:rsidP="003F1B79">
      <w:pPr>
        <w:spacing w:line="480" w:lineRule="auto"/>
        <w:ind w:firstLine="720"/>
        <w:rPr>
          <w:rFonts w:ascii="Times New Roman" w:hAnsi="Times New Roman" w:cs="Times New Roman"/>
          <w:sz w:val="24"/>
          <w:szCs w:val="24"/>
        </w:rPr>
      </w:pPr>
      <w:r w:rsidRPr="0038275F">
        <w:rPr>
          <w:rFonts w:ascii="Times New Roman" w:hAnsi="Times New Roman" w:cs="Times New Roman"/>
          <w:b/>
          <w:bCs/>
          <w:sz w:val="24"/>
          <w:szCs w:val="24"/>
        </w:rPr>
        <w:t xml:space="preserve">Materials. </w:t>
      </w:r>
      <w:r w:rsidRPr="0038275F">
        <w:rPr>
          <w:rFonts w:ascii="Times New Roman" w:hAnsi="Times New Roman" w:cs="Times New Roman"/>
          <w:sz w:val="24"/>
          <w:szCs w:val="24"/>
        </w:rPr>
        <w:t xml:space="preserve">Five picture books were created using </w:t>
      </w:r>
      <w:proofErr w:type="spellStart"/>
      <w:r w:rsidRPr="0038275F">
        <w:rPr>
          <w:rFonts w:ascii="Times New Roman" w:hAnsi="Times New Roman" w:cs="Times New Roman"/>
          <w:sz w:val="24"/>
          <w:szCs w:val="24"/>
        </w:rPr>
        <w:t>Zarpies</w:t>
      </w:r>
      <w:proofErr w:type="spellEnd"/>
      <w:r w:rsidRPr="0038275F">
        <w:rPr>
          <w:rFonts w:ascii="Times New Roman" w:hAnsi="Times New Roman" w:cs="Times New Roman"/>
          <w:sz w:val="24"/>
          <w:szCs w:val="24"/>
        </w:rPr>
        <w:t xml:space="preserve"> (using the original Rhodes, et al., 2012</w:t>
      </w:r>
      <w:r w:rsidR="00CE52D6">
        <w:rPr>
          <w:rFonts w:ascii="Times New Roman" w:hAnsi="Times New Roman" w:cs="Times New Roman"/>
          <w:sz w:val="24"/>
          <w:szCs w:val="24"/>
        </w:rPr>
        <w:t xml:space="preserve"> books</w:t>
      </w:r>
      <w:r w:rsidRPr="0038275F">
        <w:rPr>
          <w:rFonts w:ascii="Times New Roman" w:hAnsi="Times New Roman" w:cs="Times New Roman"/>
          <w:sz w:val="24"/>
          <w:szCs w:val="24"/>
        </w:rPr>
        <w:t>), differing for each condition by the wordin</w:t>
      </w:r>
      <w:r w:rsidR="00045D76">
        <w:rPr>
          <w:rFonts w:ascii="Times New Roman" w:hAnsi="Times New Roman" w:cs="Times New Roman"/>
          <w:sz w:val="24"/>
          <w:szCs w:val="24"/>
        </w:rPr>
        <w:t>g</w:t>
      </w:r>
      <w:r w:rsidRPr="0038275F">
        <w:rPr>
          <w:rFonts w:ascii="Times New Roman" w:hAnsi="Times New Roman" w:cs="Times New Roman"/>
          <w:sz w:val="24"/>
          <w:szCs w:val="24"/>
        </w:rPr>
        <w:t xml:space="preserve">. Each book consisted of the same 16 illustrated pages, showing a picture of a </w:t>
      </w:r>
      <w:proofErr w:type="spellStart"/>
      <w:r w:rsidRPr="0038275F">
        <w:rPr>
          <w:rFonts w:ascii="Times New Roman" w:hAnsi="Times New Roman" w:cs="Times New Roman"/>
          <w:sz w:val="24"/>
          <w:szCs w:val="24"/>
        </w:rPr>
        <w:t>Zarpie</w:t>
      </w:r>
      <w:proofErr w:type="spellEnd"/>
      <w:r w:rsidRPr="0038275F">
        <w:rPr>
          <w:rFonts w:ascii="Times New Roman" w:hAnsi="Times New Roman" w:cs="Times New Roman"/>
          <w:sz w:val="24"/>
          <w:szCs w:val="24"/>
        </w:rPr>
        <w:t xml:space="preserve"> displaying a distinctive physical or </w:t>
      </w:r>
      <w:proofErr w:type="spellStart"/>
      <w:r w:rsidRPr="0038275F">
        <w:rPr>
          <w:rFonts w:ascii="Times New Roman" w:hAnsi="Times New Roman" w:cs="Times New Roman"/>
          <w:sz w:val="24"/>
          <w:szCs w:val="24"/>
        </w:rPr>
        <w:t>behavioral</w:t>
      </w:r>
      <w:proofErr w:type="spellEnd"/>
      <w:r w:rsidRPr="0038275F">
        <w:rPr>
          <w:rFonts w:ascii="Times New Roman" w:hAnsi="Times New Roman" w:cs="Times New Roman"/>
          <w:sz w:val="24"/>
          <w:szCs w:val="24"/>
        </w:rPr>
        <w:t xml:space="preserve"> characteristic (e.g.</w:t>
      </w:r>
      <w:r w:rsidR="00034FE5">
        <w:rPr>
          <w:rFonts w:ascii="Times New Roman" w:hAnsi="Times New Roman" w:cs="Times New Roman"/>
          <w:sz w:val="24"/>
          <w:szCs w:val="24"/>
        </w:rPr>
        <w:t>,</w:t>
      </w:r>
      <w:r w:rsidRPr="0038275F">
        <w:rPr>
          <w:rFonts w:ascii="Times New Roman" w:hAnsi="Times New Roman" w:cs="Times New Roman"/>
          <w:sz w:val="24"/>
          <w:szCs w:val="24"/>
        </w:rPr>
        <w:t xml:space="preserve"> “</w:t>
      </w:r>
      <w:proofErr w:type="spellStart"/>
      <w:r w:rsidRPr="0038275F">
        <w:rPr>
          <w:rFonts w:ascii="Times New Roman" w:hAnsi="Times New Roman" w:cs="Times New Roman"/>
          <w:sz w:val="24"/>
          <w:szCs w:val="24"/>
        </w:rPr>
        <w:t>Zarpies</w:t>
      </w:r>
      <w:proofErr w:type="spellEnd"/>
      <w:r w:rsidRPr="0038275F">
        <w:rPr>
          <w:rFonts w:ascii="Times New Roman" w:hAnsi="Times New Roman" w:cs="Times New Roman"/>
          <w:sz w:val="24"/>
          <w:szCs w:val="24"/>
        </w:rPr>
        <w:t xml:space="preserve">… love to eat flowers; have stripes in their hair”; see Appendix A for the full </w:t>
      </w:r>
      <w:r w:rsidRPr="0038275F">
        <w:rPr>
          <w:rFonts w:ascii="Times New Roman" w:hAnsi="Times New Roman" w:cs="Times New Roman"/>
          <w:i/>
          <w:sz w:val="24"/>
          <w:szCs w:val="24"/>
        </w:rPr>
        <w:t>Generics</w:t>
      </w:r>
      <w:r w:rsidRPr="0038275F">
        <w:rPr>
          <w:rFonts w:ascii="Times New Roman" w:hAnsi="Times New Roman" w:cs="Times New Roman"/>
          <w:sz w:val="24"/>
          <w:szCs w:val="24"/>
        </w:rPr>
        <w:t xml:space="preserve"> version of the book</w:t>
      </w:r>
      <w:r w:rsidR="003A337E">
        <w:rPr>
          <w:rFonts w:ascii="Times New Roman" w:hAnsi="Times New Roman" w:cs="Times New Roman"/>
          <w:sz w:val="24"/>
          <w:szCs w:val="24"/>
        </w:rPr>
        <w:t>; see Appendix B for all text across books</w:t>
      </w:r>
      <w:r w:rsidRPr="0038275F">
        <w:rPr>
          <w:rFonts w:ascii="Times New Roman" w:hAnsi="Times New Roman" w:cs="Times New Roman"/>
          <w:sz w:val="24"/>
          <w:szCs w:val="24"/>
        </w:rPr>
        <w:t>). The characters were diverse in terms of</w:t>
      </w:r>
      <w:r w:rsidR="00FC3754">
        <w:rPr>
          <w:rFonts w:ascii="Times New Roman" w:hAnsi="Times New Roman" w:cs="Times New Roman"/>
          <w:sz w:val="24"/>
          <w:szCs w:val="24"/>
        </w:rPr>
        <w:t xml:space="preserve"> gender</w:t>
      </w:r>
      <w:r w:rsidRPr="0038275F">
        <w:rPr>
          <w:rFonts w:ascii="Times New Roman" w:hAnsi="Times New Roman" w:cs="Times New Roman"/>
          <w:sz w:val="24"/>
          <w:szCs w:val="24"/>
        </w:rPr>
        <w:t xml:space="preserve"> (half male, half female), race/ethnicity (four White, four Black, four Latino and four Asian) and age (four young children, four older children, four adults and four older adults). To ensure participants could visually identify </w:t>
      </w:r>
      <w:proofErr w:type="spellStart"/>
      <w:r w:rsidRPr="0038275F">
        <w:rPr>
          <w:rFonts w:ascii="Times New Roman" w:hAnsi="Times New Roman" w:cs="Times New Roman"/>
          <w:sz w:val="24"/>
          <w:szCs w:val="24"/>
        </w:rPr>
        <w:t>Zarpies</w:t>
      </w:r>
      <w:proofErr w:type="spellEnd"/>
      <w:r w:rsidRPr="0038275F">
        <w:rPr>
          <w:rFonts w:ascii="Times New Roman" w:hAnsi="Times New Roman" w:cs="Times New Roman"/>
          <w:sz w:val="24"/>
          <w:szCs w:val="24"/>
        </w:rPr>
        <w:t xml:space="preserve"> as a categorical membership, the characters were dressed in category-typical clothing, without any single feature defining category membership. </w:t>
      </w:r>
    </w:p>
    <w:p w14:paraId="51F132C6" w14:textId="310625C5" w:rsidR="003F1B79" w:rsidRPr="00920C0D" w:rsidRDefault="003F1B79" w:rsidP="00920C0D">
      <w:pPr>
        <w:spacing w:line="480" w:lineRule="auto"/>
        <w:ind w:firstLine="720"/>
        <w:rPr>
          <w:rFonts w:ascii="Times New Roman" w:hAnsi="Times New Roman" w:cs="Times New Roman"/>
          <w:sz w:val="24"/>
          <w:szCs w:val="24"/>
        </w:rPr>
      </w:pPr>
      <w:r w:rsidRPr="0038275F">
        <w:rPr>
          <w:rFonts w:ascii="Times New Roman" w:hAnsi="Times New Roman" w:cs="Times New Roman"/>
          <w:sz w:val="24"/>
          <w:szCs w:val="24"/>
        </w:rPr>
        <w:t xml:space="preserve">The five conditions and hence separate books were: </w:t>
      </w:r>
      <w:r w:rsidRPr="0038275F">
        <w:rPr>
          <w:rFonts w:ascii="Times New Roman" w:hAnsi="Times New Roman" w:cs="Times New Roman"/>
          <w:i/>
          <w:sz w:val="24"/>
          <w:szCs w:val="24"/>
        </w:rPr>
        <w:t>Generics, This, Many, Most</w:t>
      </w:r>
      <w:r w:rsidRPr="0038275F">
        <w:rPr>
          <w:rFonts w:ascii="Times New Roman" w:hAnsi="Times New Roman" w:cs="Times New Roman"/>
          <w:sz w:val="24"/>
          <w:szCs w:val="24"/>
        </w:rPr>
        <w:t xml:space="preserve"> and </w:t>
      </w:r>
      <w:r w:rsidRPr="0038275F">
        <w:rPr>
          <w:rFonts w:ascii="Times New Roman" w:hAnsi="Times New Roman" w:cs="Times New Roman"/>
          <w:i/>
          <w:sz w:val="24"/>
          <w:szCs w:val="24"/>
        </w:rPr>
        <w:t>Some</w:t>
      </w:r>
      <w:r w:rsidRPr="0038275F">
        <w:rPr>
          <w:rFonts w:ascii="Times New Roman" w:hAnsi="Times New Roman" w:cs="Times New Roman"/>
          <w:sz w:val="24"/>
          <w:szCs w:val="24"/>
        </w:rPr>
        <w:t xml:space="preserve">. The wording of each book was modified to match the condition. In the </w:t>
      </w:r>
      <w:r w:rsidRPr="0038275F">
        <w:rPr>
          <w:rFonts w:ascii="Times New Roman" w:hAnsi="Times New Roman" w:cs="Times New Roman"/>
          <w:i/>
          <w:sz w:val="24"/>
          <w:szCs w:val="24"/>
        </w:rPr>
        <w:t>Generics</w:t>
      </w:r>
      <w:r w:rsidRPr="0038275F">
        <w:rPr>
          <w:rFonts w:ascii="Times New Roman" w:hAnsi="Times New Roman" w:cs="Times New Roman"/>
          <w:sz w:val="24"/>
          <w:szCs w:val="24"/>
        </w:rPr>
        <w:t xml:space="preserve"> condition the book read e.g., “</w:t>
      </w:r>
      <w:proofErr w:type="spellStart"/>
      <w:r w:rsidRPr="0038275F">
        <w:rPr>
          <w:rFonts w:ascii="Times New Roman" w:hAnsi="Times New Roman" w:cs="Times New Roman"/>
          <w:sz w:val="24"/>
          <w:szCs w:val="24"/>
        </w:rPr>
        <w:t>Zarpies</w:t>
      </w:r>
      <w:proofErr w:type="spellEnd"/>
      <w:r w:rsidRPr="0038275F">
        <w:rPr>
          <w:rFonts w:ascii="Times New Roman" w:hAnsi="Times New Roman" w:cs="Times New Roman"/>
          <w:sz w:val="24"/>
          <w:szCs w:val="24"/>
        </w:rPr>
        <w:t xml:space="preserve"> love to eat flowers.” In the </w:t>
      </w:r>
      <w:r w:rsidRPr="0038275F">
        <w:rPr>
          <w:rFonts w:ascii="Times New Roman" w:hAnsi="Times New Roman" w:cs="Times New Roman"/>
          <w:i/>
          <w:sz w:val="24"/>
          <w:szCs w:val="24"/>
        </w:rPr>
        <w:t>This</w:t>
      </w:r>
      <w:r w:rsidRPr="0038275F">
        <w:rPr>
          <w:rFonts w:ascii="Times New Roman" w:hAnsi="Times New Roman" w:cs="Times New Roman"/>
          <w:sz w:val="24"/>
          <w:szCs w:val="24"/>
        </w:rPr>
        <w:t xml:space="preserve"> condition the book read e.g., “This </w:t>
      </w:r>
      <w:proofErr w:type="spellStart"/>
      <w:r w:rsidRPr="0038275F">
        <w:rPr>
          <w:rFonts w:ascii="Times New Roman" w:hAnsi="Times New Roman" w:cs="Times New Roman"/>
          <w:sz w:val="24"/>
          <w:szCs w:val="24"/>
        </w:rPr>
        <w:t>Zarpie</w:t>
      </w:r>
      <w:proofErr w:type="spellEnd"/>
      <w:r w:rsidRPr="0038275F">
        <w:rPr>
          <w:rFonts w:ascii="Times New Roman" w:hAnsi="Times New Roman" w:cs="Times New Roman"/>
          <w:sz w:val="24"/>
          <w:szCs w:val="24"/>
        </w:rPr>
        <w:t xml:space="preserve"> loves to eat flowers.” In the </w:t>
      </w:r>
      <w:r w:rsidRPr="0038275F">
        <w:rPr>
          <w:rFonts w:ascii="Times New Roman" w:hAnsi="Times New Roman" w:cs="Times New Roman"/>
          <w:i/>
          <w:sz w:val="24"/>
          <w:szCs w:val="24"/>
        </w:rPr>
        <w:t>Many</w:t>
      </w:r>
      <w:r w:rsidRPr="0038275F">
        <w:rPr>
          <w:rFonts w:ascii="Times New Roman" w:hAnsi="Times New Roman" w:cs="Times New Roman"/>
          <w:sz w:val="24"/>
          <w:szCs w:val="24"/>
        </w:rPr>
        <w:t xml:space="preserve"> condition, the book read e.g., “Many </w:t>
      </w:r>
      <w:proofErr w:type="spellStart"/>
      <w:r w:rsidRPr="0038275F">
        <w:rPr>
          <w:rFonts w:ascii="Times New Roman" w:hAnsi="Times New Roman" w:cs="Times New Roman"/>
          <w:sz w:val="24"/>
          <w:szCs w:val="24"/>
        </w:rPr>
        <w:t>Zarpies</w:t>
      </w:r>
      <w:proofErr w:type="spellEnd"/>
      <w:r w:rsidRPr="0038275F">
        <w:rPr>
          <w:rFonts w:ascii="Times New Roman" w:hAnsi="Times New Roman" w:cs="Times New Roman"/>
          <w:sz w:val="24"/>
          <w:szCs w:val="24"/>
        </w:rPr>
        <w:t xml:space="preserve"> love to eat flowers.” In the </w:t>
      </w:r>
      <w:r w:rsidRPr="0038275F">
        <w:rPr>
          <w:rFonts w:ascii="Times New Roman" w:hAnsi="Times New Roman" w:cs="Times New Roman"/>
          <w:i/>
          <w:sz w:val="24"/>
          <w:szCs w:val="24"/>
        </w:rPr>
        <w:t xml:space="preserve">Most </w:t>
      </w:r>
      <w:r w:rsidRPr="0038275F">
        <w:rPr>
          <w:rFonts w:ascii="Times New Roman" w:hAnsi="Times New Roman" w:cs="Times New Roman"/>
          <w:sz w:val="24"/>
          <w:szCs w:val="24"/>
        </w:rPr>
        <w:t xml:space="preserve">condition, the book read e.g., “Most </w:t>
      </w:r>
      <w:proofErr w:type="spellStart"/>
      <w:r w:rsidRPr="0038275F">
        <w:rPr>
          <w:rFonts w:ascii="Times New Roman" w:hAnsi="Times New Roman" w:cs="Times New Roman"/>
          <w:sz w:val="24"/>
          <w:szCs w:val="24"/>
        </w:rPr>
        <w:t>Zarpies</w:t>
      </w:r>
      <w:proofErr w:type="spellEnd"/>
      <w:r w:rsidRPr="0038275F">
        <w:rPr>
          <w:rFonts w:ascii="Times New Roman" w:hAnsi="Times New Roman" w:cs="Times New Roman"/>
          <w:sz w:val="24"/>
          <w:szCs w:val="24"/>
        </w:rPr>
        <w:t xml:space="preserve"> love to eat flowers.” Finally, in the </w:t>
      </w:r>
      <w:r w:rsidRPr="0038275F">
        <w:rPr>
          <w:rFonts w:ascii="Times New Roman" w:hAnsi="Times New Roman" w:cs="Times New Roman"/>
          <w:i/>
          <w:sz w:val="24"/>
          <w:szCs w:val="24"/>
        </w:rPr>
        <w:t xml:space="preserve">Some </w:t>
      </w:r>
      <w:r w:rsidRPr="0038275F">
        <w:rPr>
          <w:rFonts w:ascii="Times New Roman" w:hAnsi="Times New Roman" w:cs="Times New Roman"/>
          <w:sz w:val="24"/>
          <w:szCs w:val="24"/>
        </w:rPr>
        <w:t>condition, the book read, “Some</w:t>
      </w:r>
      <w:r w:rsidR="00920C0D">
        <w:rPr>
          <w:rFonts w:ascii="Times New Roman" w:hAnsi="Times New Roman" w:cs="Times New Roman"/>
          <w:sz w:val="24"/>
          <w:szCs w:val="24"/>
        </w:rPr>
        <w:t xml:space="preserve"> </w:t>
      </w:r>
      <w:proofErr w:type="spellStart"/>
      <w:r w:rsidR="00920C0D">
        <w:rPr>
          <w:rFonts w:ascii="Times New Roman" w:hAnsi="Times New Roman" w:cs="Times New Roman"/>
          <w:sz w:val="24"/>
          <w:szCs w:val="24"/>
        </w:rPr>
        <w:t>Zarpies</w:t>
      </w:r>
      <w:proofErr w:type="spellEnd"/>
      <w:r w:rsidR="00920C0D">
        <w:rPr>
          <w:rFonts w:ascii="Times New Roman" w:hAnsi="Times New Roman" w:cs="Times New Roman"/>
          <w:sz w:val="24"/>
          <w:szCs w:val="24"/>
        </w:rPr>
        <w:t xml:space="preserve"> love to eat flowers.” </w:t>
      </w:r>
    </w:p>
    <w:p w14:paraId="2D35B16B" w14:textId="6A242756" w:rsidR="003F1B79" w:rsidRDefault="00920C0D" w:rsidP="003F1B79">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Thirteen</w:t>
      </w:r>
      <w:r w:rsidR="003F1B79" w:rsidRPr="0038275F">
        <w:rPr>
          <w:rFonts w:ascii="Times New Roman" w:hAnsi="Times New Roman" w:cs="Times New Roman"/>
          <w:sz w:val="24"/>
          <w:szCs w:val="24"/>
        </w:rPr>
        <w:t xml:space="preserve"> test questions were divided into two categories of essentialist beliefs </w:t>
      </w:r>
      <w:r w:rsidR="003F1B79" w:rsidRPr="0038275F">
        <w:rPr>
          <w:rFonts w:ascii="Times New Roman" w:hAnsi="Times New Roman" w:cs="Times New Roman"/>
          <w:sz w:val="24"/>
          <w:szCs w:val="24"/>
        </w:rPr>
        <w:fldChar w:fldCharType="begin">
          <w:fldData xml:space="preserve">PEVuZE5vdGU+PENpdGU+PEF1dGhvcj5HZWxtYW48L0F1dGhvcj48WWVhcj4yMDEwPC9ZZWFyPjxS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</w:fldData>
        </w:fldChar>
      </w:r>
      <w:r w:rsidR="00CD5AD0">
        <w:rPr>
          <w:rFonts w:ascii="Times New Roman" w:hAnsi="Times New Roman" w:cs="Times New Roman"/>
          <w:sz w:val="24"/>
          <w:szCs w:val="24"/>
        </w:rPr>
        <w:instrText xml:space="preserve"> ADDIN EN.CITE </w:instrText>
      </w:r>
      <w:r w:rsidR="00CD5AD0">
        <w:rPr>
          <w:rFonts w:ascii="Times New Roman" w:hAnsi="Times New Roman" w:cs="Times New Roman"/>
          <w:sz w:val="24"/>
          <w:szCs w:val="24"/>
        </w:rPr>
        <w:fldChar w:fldCharType="begin">
          <w:fldData xml:space="preserve">PEVuZE5vdGU+PENpdGU+PEF1dGhvcj5HZWxtYW48L0F1dGhvcj48WWVhcj4yMDEwPC9ZZWFyPjxS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</w:fldData>
        </w:fldChar>
      </w:r>
      <w:r w:rsidR="00CD5AD0">
        <w:rPr>
          <w:rFonts w:ascii="Times New Roman" w:hAnsi="Times New Roman" w:cs="Times New Roman"/>
          <w:sz w:val="24"/>
          <w:szCs w:val="24"/>
        </w:rPr>
        <w:instrText xml:space="preserve"> ADDIN EN.CITE.DATA </w:instrText>
      </w:r>
      <w:r w:rsidR="00CD5AD0">
        <w:rPr>
          <w:rFonts w:ascii="Times New Roman" w:hAnsi="Times New Roman" w:cs="Times New Roman"/>
          <w:sz w:val="24"/>
          <w:szCs w:val="24"/>
        </w:rPr>
      </w:r>
      <w:r w:rsidR="00CD5AD0">
        <w:rPr>
          <w:rFonts w:ascii="Times New Roman" w:hAnsi="Times New Roman" w:cs="Times New Roman"/>
          <w:sz w:val="24"/>
          <w:szCs w:val="24"/>
        </w:rPr>
        <w:fldChar w:fldCharType="end"/>
      </w:r>
      <w:r w:rsidR="003F1B79" w:rsidRPr="0038275F">
        <w:rPr>
          <w:rFonts w:ascii="Times New Roman" w:hAnsi="Times New Roman" w:cs="Times New Roman"/>
          <w:sz w:val="24"/>
          <w:szCs w:val="24"/>
        </w:rPr>
      </w:r>
      <w:r w:rsidR="003F1B79" w:rsidRPr="0038275F">
        <w:rPr>
          <w:rFonts w:ascii="Times New Roman" w:hAnsi="Times New Roman" w:cs="Times New Roman"/>
          <w:sz w:val="24"/>
          <w:szCs w:val="24"/>
        </w:rPr>
        <w:fldChar w:fldCharType="separate"/>
      </w:r>
      <w:r w:rsidR="003F1B79" w:rsidRPr="0038275F">
        <w:rPr>
          <w:rFonts w:ascii="Times New Roman" w:hAnsi="Times New Roman" w:cs="Times New Roman"/>
          <w:noProof/>
          <w:sz w:val="24"/>
          <w:szCs w:val="24"/>
        </w:rPr>
        <w:t>(Gelman et al., 2010)</w:t>
      </w:r>
      <w:r w:rsidR="003F1B79" w:rsidRPr="0038275F">
        <w:rPr>
          <w:rFonts w:ascii="Times New Roman" w:hAnsi="Times New Roman" w:cs="Times New Roman"/>
          <w:sz w:val="24"/>
          <w:szCs w:val="24"/>
        </w:rPr>
        <w:fldChar w:fldCharType="end"/>
      </w:r>
      <w:r w:rsidR="003F1B79" w:rsidRPr="0038275F">
        <w:rPr>
          <w:rFonts w:ascii="Times New Roman" w:hAnsi="Times New Roman" w:cs="Times New Roman"/>
          <w:sz w:val="24"/>
          <w:szCs w:val="24"/>
        </w:rPr>
        <w:t>. These included</w:t>
      </w:r>
      <w:r w:rsidR="001F6296">
        <w:rPr>
          <w:rFonts w:ascii="Times New Roman" w:hAnsi="Times New Roman" w:cs="Times New Roman"/>
          <w:sz w:val="24"/>
          <w:szCs w:val="24"/>
        </w:rPr>
        <w:t>:</w:t>
      </w:r>
      <w:r w:rsidR="003F1B79" w:rsidRPr="0038275F">
        <w:rPr>
          <w:rFonts w:ascii="Times New Roman" w:hAnsi="Times New Roman" w:cs="Times New Roman"/>
          <w:sz w:val="24"/>
          <w:szCs w:val="24"/>
        </w:rPr>
        <w:t xml:space="preserve"> three inheritance questions, where participants were asked whether a </w:t>
      </w:r>
      <w:proofErr w:type="spellStart"/>
      <w:r w:rsidR="003F1B79" w:rsidRPr="0038275F">
        <w:rPr>
          <w:rFonts w:ascii="Times New Roman" w:hAnsi="Times New Roman" w:cs="Times New Roman"/>
          <w:sz w:val="24"/>
          <w:szCs w:val="24"/>
        </w:rPr>
        <w:t>Zarpie</w:t>
      </w:r>
      <w:proofErr w:type="spellEnd"/>
      <w:r w:rsidR="003F1B79" w:rsidRPr="0038275F">
        <w:rPr>
          <w:rFonts w:ascii="Times New Roman" w:hAnsi="Times New Roman" w:cs="Times New Roman"/>
          <w:sz w:val="24"/>
          <w:szCs w:val="24"/>
        </w:rPr>
        <w:t xml:space="preserve"> child who was adopted by a non-</w:t>
      </w:r>
      <w:proofErr w:type="spellStart"/>
      <w:r w:rsidR="003F1B79" w:rsidRPr="0038275F">
        <w:rPr>
          <w:rFonts w:ascii="Times New Roman" w:hAnsi="Times New Roman" w:cs="Times New Roman"/>
          <w:sz w:val="24"/>
          <w:szCs w:val="24"/>
        </w:rPr>
        <w:t>Zarpie</w:t>
      </w:r>
      <w:proofErr w:type="spellEnd"/>
      <w:r w:rsidR="003F1B79" w:rsidRPr="0038275F">
        <w:rPr>
          <w:rFonts w:ascii="Times New Roman" w:hAnsi="Times New Roman" w:cs="Times New Roman"/>
          <w:sz w:val="24"/>
          <w:szCs w:val="24"/>
        </w:rPr>
        <w:t xml:space="preserve"> mother would behave in the same way as the </w:t>
      </w:r>
      <w:proofErr w:type="spellStart"/>
      <w:r w:rsidR="003F1B79" w:rsidRPr="0038275F">
        <w:rPr>
          <w:rFonts w:ascii="Times New Roman" w:hAnsi="Times New Roman" w:cs="Times New Roman"/>
          <w:sz w:val="24"/>
          <w:szCs w:val="24"/>
        </w:rPr>
        <w:t>Zarpie</w:t>
      </w:r>
      <w:proofErr w:type="spellEnd"/>
      <w:r w:rsidR="003F1B79" w:rsidRPr="0038275F">
        <w:rPr>
          <w:rFonts w:ascii="Times New Roman" w:hAnsi="Times New Roman" w:cs="Times New Roman"/>
          <w:sz w:val="24"/>
          <w:szCs w:val="24"/>
        </w:rPr>
        <w:t xml:space="preserve"> mother or the adoptive mother</w:t>
      </w:r>
      <w:r w:rsidR="001F6296">
        <w:rPr>
          <w:rFonts w:ascii="Times New Roman" w:hAnsi="Times New Roman" w:cs="Times New Roman"/>
          <w:sz w:val="24"/>
          <w:szCs w:val="24"/>
        </w:rPr>
        <w:t>; six</w:t>
      </w:r>
      <w:r w:rsidR="003F1B79" w:rsidRPr="0038275F">
        <w:rPr>
          <w:rFonts w:ascii="Times New Roman" w:hAnsi="Times New Roman" w:cs="Times New Roman"/>
          <w:sz w:val="24"/>
          <w:szCs w:val="24"/>
        </w:rPr>
        <w:t xml:space="preserve"> induction questions in which a new </w:t>
      </w:r>
      <w:proofErr w:type="spellStart"/>
      <w:r w:rsidR="003F1B79" w:rsidRPr="0038275F">
        <w:rPr>
          <w:rFonts w:ascii="Times New Roman" w:hAnsi="Times New Roman" w:cs="Times New Roman"/>
          <w:sz w:val="24"/>
          <w:szCs w:val="24"/>
        </w:rPr>
        <w:t>Zarpie</w:t>
      </w:r>
      <w:proofErr w:type="spellEnd"/>
      <w:r w:rsidR="003F1B79" w:rsidRPr="0038275F">
        <w:rPr>
          <w:rFonts w:ascii="Times New Roman" w:hAnsi="Times New Roman" w:cs="Times New Roman"/>
          <w:sz w:val="24"/>
          <w:szCs w:val="24"/>
        </w:rPr>
        <w:t xml:space="preserve"> displayed a property not seen in the book, and participants were asked if further novel </w:t>
      </w:r>
      <w:proofErr w:type="spellStart"/>
      <w:r w:rsidR="003F1B79" w:rsidRPr="0038275F">
        <w:rPr>
          <w:rFonts w:ascii="Times New Roman" w:hAnsi="Times New Roman" w:cs="Times New Roman"/>
          <w:sz w:val="24"/>
          <w:szCs w:val="24"/>
        </w:rPr>
        <w:t>Zarpies</w:t>
      </w:r>
      <w:proofErr w:type="spellEnd"/>
      <w:r w:rsidR="003F1B79" w:rsidRPr="0038275F">
        <w:rPr>
          <w:rFonts w:ascii="Times New Roman" w:hAnsi="Times New Roman" w:cs="Times New Roman"/>
          <w:sz w:val="24"/>
          <w:szCs w:val="24"/>
        </w:rPr>
        <w:t xml:space="preserve"> would display</w:t>
      </w:r>
      <w:r>
        <w:rPr>
          <w:rFonts w:ascii="Times New Roman" w:hAnsi="Times New Roman" w:cs="Times New Roman"/>
          <w:sz w:val="24"/>
          <w:szCs w:val="24"/>
        </w:rPr>
        <w:t xml:space="preserve"> the same property</w:t>
      </w:r>
      <w:r w:rsidR="001F6296">
        <w:rPr>
          <w:rFonts w:ascii="Times New Roman" w:hAnsi="Times New Roman" w:cs="Times New Roman"/>
          <w:sz w:val="24"/>
          <w:szCs w:val="24"/>
        </w:rPr>
        <w:t>; and</w:t>
      </w:r>
      <w:r w:rsidRPr="0038275F">
        <w:rPr>
          <w:rFonts w:ascii="Times New Roman" w:hAnsi="Times New Roman" w:cs="Times New Roman"/>
          <w:sz w:val="24"/>
          <w:szCs w:val="24"/>
        </w:rPr>
        <w:t xml:space="preserve"> four explanation questions where participants were asked </w:t>
      </w:r>
      <w:r w:rsidRPr="0038275F">
        <w:rPr>
          <w:rFonts w:ascii="Times New Roman" w:hAnsi="Times New Roman" w:cs="Times New Roman"/>
          <w:i/>
          <w:sz w:val="24"/>
          <w:szCs w:val="24"/>
        </w:rPr>
        <w:t>why</w:t>
      </w:r>
      <w:r w:rsidRPr="0038275F">
        <w:rPr>
          <w:rFonts w:ascii="Times New Roman" w:hAnsi="Times New Roman" w:cs="Times New Roman"/>
          <w:sz w:val="24"/>
          <w:szCs w:val="24"/>
        </w:rPr>
        <w:t xml:space="preserve"> a </w:t>
      </w:r>
      <w:proofErr w:type="spellStart"/>
      <w:r w:rsidRPr="0038275F">
        <w:rPr>
          <w:rFonts w:ascii="Times New Roman" w:hAnsi="Times New Roman" w:cs="Times New Roman"/>
          <w:sz w:val="24"/>
          <w:szCs w:val="24"/>
        </w:rPr>
        <w:t>Zarpie</w:t>
      </w:r>
      <w:proofErr w:type="spellEnd"/>
      <w:r w:rsidRPr="0038275F">
        <w:rPr>
          <w:rFonts w:ascii="Times New Roman" w:hAnsi="Times New Roman" w:cs="Times New Roman"/>
          <w:sz w:val="24"/>
          <w:szCs w:val="24"/>
        </w:rPr>
        <w:t xml:space="preserve"> </w:t>
      </w:r>
      <w:r w:rsidR="00AE03C8">
        <w:rPr>
          <w:rFonts w:ascii="Times New Roman" w:hAnsi="Times New Roman" w:cs="Times New Roman"/>
          <w:sz w:val="24"/>
          <w:szCs w:val="24"/>
        </w:rPr>
        <w:t>did</w:t>
      </w:r>
      <w:r w:rsidRPr="0038275F">
        <w:rPr>
          <w:rFonts w:ascii="Times New Roman" w:hAnsi="Times New Roman" w:cs="Times New Roman"/>
          <w:sz w:val="24"/>
          <w:szCs w:val="24"/>
        </w:rPr>
        <w:t xml:space="preserve"> something in the previous book. </w:t>
      </w:r>
      <w:r>
        <w:rPr>
          <w:rFonts w:ascii="Times New Roman" w:hAnsi="Times New Roman" w:cs="Times New Roman"/>
          <w:sz w:val="24"/>
          <w:szCs w:val="24"/>
        </w:rPr>
        <w:t xml:space="preserve">See Appendix </w:t>
      </w:r>
      <w:r w:rsidR="003A337E">
        <w:rPr>
          <w:rFonts w:ascii="Times New Roman" w:hAnsi="Times New Roman" w:cs="Times New Roman"/>
          <w:sz w:val="24"/>
          <w:szCs w:val="24"/>
        </w:rPr>
        <w:t>C</w:t>
      </w:r>
      <w:r w:rsidR="003F1B79" w:rsidRPr="0038275F">
        <w:rPr>
          <w:rFonts w:ascii="Times New Roman" w:hAnsi="Times New Roman" w:cs="Times New Roman"/>
          <w:sz w:val="24"/>
          <w:szCs w:val="24"/>
        </w:rPr>
        <w:t xml:space="preserve"> for all items. Questions were exactly the same as those in </w:t>
      </w:r>
      <w:r w:rsidR="003F1B79" w:rsidRPr="0038275F">
        <w:rPr>
          <w:rFonts w:ascii="Times New Roman" w:hAnsi="Times New Roman" w:cs="Times New Roman"/>
          <w:sz w:val="24"/>
          <w:szCs w:val="24"/>
        </w:rPr>
        <w:fldChar w:fldCharType="begin"/>
      </w:r>
      <w:r w:rsidR="00CD5AD0">
        <w:rPr>
          <w:rFonts w:ascii="Times New Roman" w:hAnsi="Times New Roman" w:cs="Times New Roman"/>
          <w:sz w:val="24"/>
          <w:szCs w:val="24"/>
        </w:rPr>
        <w:instrText xml:space="preserve"> ADDIN EN.CITE &lt;EndNote&gt;&lt;Cite AuthorYear="1"&gt;&lt;Author&gt;Rhodes&lt;/Author&gt;&lt;Year&gt;2012&lt;/Year&gt;&lt;RecNum&gt;256&lt;/RecNum&gt;&lt;DisplayText&gt;Rhodes et al. (2012)&lt;/DisplayText&gt;&lt;record&gt;&lt;rec-number&gt;256&lt;/rec-number&gt;&lt;foreign-keys&gt;&lt;key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EndNote&gt;</w:instrText>
      </w:r>
      <w:r w:rsidR="003F1B79" w:rsidRPr="0038275F">
        <w:rPr>
          <w:rFonts w:ascii="Times New Roman" w:hAnsi="Times New Roman" w:cs="Times New Roman"/>
          <w:sz w:val="24"/>
          <w:szCs w:val="24"/>
        </w:rPr>
        <w:fldChar w:fldCharType="separate"/>
      </w:r>
      <w:r w:rsidR="003F1B79" w:rsidRPr="0038275F">
        <w:rPr>
          <w:rFonts w:ascii="Times New Roman" w:hAnsi="Times New Roman" w:cs="Times New Roman"/>
          <w:noProof/>
          <w:sz w:val="24"/>
          <w:szCs w:val="24"/>
        </w:rPr>
        <w:t>Rhodes et al. (2012)</w:t>
      </w:r>
      <w:r w:rsidR="003F1B79" w:rsidRPr="0038275F">
        <w:rPr>
          <w:rFonts w:ascii="Times New Roman" w:hAnsi="Times New Roman" w:cs="Times New Roman"/>
          <w:sz w:val="24"/>
          <w:szCs w:val="24"/>
        </w:rPr>
        <w:fldChar w:fldCharType="end"/>
      </w:r>
      <w:r w:rsidR="003F1B79" w:rsidRPr="0038275F">
        <w:rPr>
          <w:rFonts w:ascii="Times New Roman" w:hAnsi="Times New Roman" w:cs="Times New Roman"/>
          <w:sz w:val="24"/>
          <w:szCs w:val="24"/>
        </w:rPr>
        <w:t xml:space="preserve">. </w:t>
      </w:r>
    </w:p>
    <w:p w14:paraId="7FE42764" w14:textId="4A41109C" w:rsidR="003F1B79" w:rsidRPr="00351F28" w:rsidRDefault="007739C2" w:rsidP="00351F2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a control to determine whether past research </w:t>
      </w:r>
      <w:r w:rsidR="00CE52D6">
        <w:rPr>
          <w:rFonts w:ascii="Times New Roman" w:hAnsi="Times New Roman" w:cs="Times New Roman"/>
          <w:sz w:val="24"/>
          <w:szCs w:val="24"/>
        </w:rPr>
        <w:t xml:space="preserve">findings </w:t>
      </w:r>
      <w:r w:rsidR="00435865">
        <w:rPr>
          <w:rFonts w:ascii="Times New Roman" w:hAnsi="Times New Roman" w:cs="Times New Roman"/>
          <w:sz w:val="24"/>
          <w:szCs w:val="24"/>
        </w:rPr>
        <w:t>were perhaps</w:t>
      </w:r>
      <w:r>
        <w:rPr>
          <w:rFonts w:ascii="Times New Roman" w:hAnsi="Times New Roman" w:cs="Times New Roman"/>
          <w:sz w:val="24"/>
          <w:szCs w:val="24"/>
        </w:rPr>
        <w:t xml:space="preserve"> driven by generalizing rather than essentializing</w:t>
      </w:r>
      <w:r w:rsidR="001101FD">
        <w:rPr>
          <w:rFonts w:ascii="Times New Roman" w:hAnsi="Times New Roman" w:cs="Times New Roman"/>
          <w:sz w:val="24"/>
          <w:szCs w:val="24"/>
        </w:rPr>
        <w:t xml:space="preserve"> </w:t>
      </w:r>
      <w:r w:rsidR="001101FD">
        <w:rPr>
          <w:rFonts w:ascii="Times New Roman" w:hAnsi="Times New Roman" w:cs="Times New Roman"/>
          <w:sz w:val="24"/>
          <w:szCs w:val="24"/>
        </w:rPr>
        <w:fldChar w:fldCharType="begin"/>
      </w:r>
      <w:r w:rsidR="006A0B9C">
        <w:rPr>
          <w:rFonts w:ascii="Times New Roman" w:hAnsi="Times New Roman" w:cs="Times New Roman"/>
          <w:sz w:val="24"/>
          <w:szCs w:val="24"/>
        </w:rPr>
        <w:instrText xml:space="preserve"> ADDIN EN.CITE &lt;EndNote&gt;&lt;Cite&gt;&lt;Author&gt;Rhodes&lt;/Author&gt;&lt;Year&gt;2012&lt;/Year&gt;&lt;RecNum&gt;256&lt;/RecNum&gt;&lt;DisplayText&gt;(Rhodes, Leslie, Saunders, et al., 2018; Rhodes et al., 2012)&lt;/DisplayText&gt;&lt;record&gt;&lt;rec-number&gt;256&lt;/rec-number&gt;&lt;foreign-keys&gt;&lt;key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Cite&gt;&lt;Author&gt;Rhodes&lt;/Author&gt;&lt;Year&gt;2018&lt;/Year&gt;&lt;RecNum&gt;261&lt;/RecNum&gt;&lt;record&gt;&lt;rec-number&gt;261&lt;/rec-number&gt;&lt;foreign-keys&gt;&lt;key app="EN" db-id="dsrwsxtf0sstv3e2ar95vvenssz229eztzwv" timestamp="1589375039"&gt;261&lt;/key&gt;&lt;/foreign-keys&gt;&lt;ref-type name="Journal Article"&gt;17&lt;/ref-type&gt;&lt;contributors&gt;&lt;authors&gt;&lt;author&gt;Rhodes, M.&lt;/author&gt;&lt;author&gt;Leslie, S.-J.&lt;/author&gt;&lt;author&gt;Saunders, K.&lt;/author&gt;&lt;author&gt;Dunham, Y.&lt;/author&gt;&lt;author&gt;Cimpian, A.&lt;/author&gt;&lt;/authors&gt;&lt;/contributors&gt;&lt;titles&gt;&lt;title&gt;How does social essentialism affect the development of inter-group relations?&lt;/title&gt;&lt;secondary-title&gt;Developmental Science&lt;/secondary-title&gt;&lt;/titles&gt;&lt;periodical&gt;&lt;full-title&gt;Developmental Science&lt;/full-title&gt;&lt;/periodical&gt;&lt;pages&gt;e12509.&lt;/pages&gt;&lt;volume&gt;21&lt;/volume&gt;&lt;number&gt;1&lt;/number&gt;&lt;dates&gt;&lt;year&gt;2018&lt;/year&gt;&lt;/dates&gt;&lt;urls&gt;&lt;/urls&gt;&lt;electronic-resource-num&gt;10.1111/desc.12509&lt;/electronic-resource-num&gt;&lt;/record&gt;&lt;/Cite&gt;&lt;/EndNote&gt;</w:instrText>
      </w:r>
      <w:r w:rsidR="001101FD">
        <w:rPr>
          <w:rFonts w:ascii="Times New Roman" w:hAnsi="Times New Roman" w:cs="Times New Roman"/>
          <w:sz w:val="24"/>
          <w:szCs w:val="24"/>
        </w:rPr>
        <w:fldChar w:fldCharType="separate"/>
      </w:r>
      <w:r w:rsidR="006A0B9C">
        <w:rPr>
          <w:rFonts w:ascii="Times New Roman" w:hAnsi="Times New Roman" w:cs="Times New Roman"/>
          <w:noProof/>
          <w:sz w:val="24"/>
          <w:szCs w:val="24"/>
        </w:rPr>
        <w:t>(Rhodes, Leslie, Saunders, et al., 2018; Rhodes et al., 2012)</w:t>
      </w:r>
      <w:r w:rsidR="001101FD">
        <w:rPr>
          <w:rFonts w:ascii="Times New Roman" w:hAnsi="Times New Roman" w:cs="Times New Roman"/>
          <w:sz w:val="24"/>
          <w:szCs w:val="24"/>
        </w:rPr>
        <w:fldChar w:fldCharType="end"/>
      </w:r>
      <w:r>
        <w:rPr>
          <w:rFonts w:ascii="Times New Roman" w:hAnsi="Times New Roman" w:cs="Times New Roman"/>
          <w:sz w:val="24"/>
          <w:szCs w:val="24"/>
        </w:rPr>
        <w:t>, 10</w:t>
      </w:r>
      <w:r w:rsidRPr="0038275F">
        <w:rPr>
          <w:rFonts w:ascii="Times New Roman" w:hAnsi="Times New Roman" w:cs="Times New Roman"/>
          <w:sz w:val="24"/>
          <w:szCs w:val="24"/>
        </w:rPr>
        <w:t xml:space="preserve"> test questions were</w:t>
      </w:r>
      <w:r>
        <w:rPr>
          <w:rFonts w:ascii="Times New Roman" w:hAnsi="Times New Roman" w:cs="Times New Roman"/>
          <w:sz w:val="24"/>
          <w:szCs w:val="24"/>
        </w:rPr>
        <w:t xml:space="preserve"> included </w:t>
      </w:r>
      <w:r w:rsidR="00267541">
        <w:rPr>
          <w:rFonts w:ascii="Times New Roman" w:hAnsi="Times New Roman" w:cs="Times New Roman"/>
          <w:sz w:val="24"/>
          <w:szCs w:val="24"/>
        </w:rPr>
        <w:t>for which</w:t>
      </w:r>
      <w:r w:rsidR="00A527E7">
        <w:rPr>
          <w:rFonts w:ascii="Times New Roman" w:hAnsi="Times New Roman" w:cs="Times New Roman"/>
          <w:sz w:val="24"/>
          <w:szCs w:val="24"/>
        </w:rPr>
        <w:t xml:space="preserve"> answers might indicate generalizing</w:t>
      </w:r>
      <w:r w:rsidRPr="0038275F">
        <w:rPr>
          <w:rFonts w:ascii="Times New Roman" w:hAnsi="Times New Roman" w:cs="Times New Roman"/>
          <w:sz w:val="24"/>
          <w:szCs w:val="24"/>
        </w:rPr>
        <w:t xml:space="preserve"> </w:t>
      </w:r>
      <w:r w:rsidRPr="0038275F">
        <w:rPr>
          <w:rFonts w:ascii="Times New Roman" w:hAnsi="Times New Roman" w:cs="Times New Roman"/>
          <w:sz w:val="24"/>
          <w:szCs w:val="24"/>
        </w:rPr>
        <w:fldChar w:fldCharType="begin">
          <w:fldData xml:space="preserve">PEVuZE5vdGU+PENpdGU+PEF1dGhvcj5HZWxtYW48L0F1dGhvcj48WWVhcj4yMDEwPC9ZZWFyPjxS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</w:fldData>
        </w:fldChar>
      </w:r>
      <w:r w:rsidR="00CD5AD0">
        <w:rPr>
          <w:rFonts w:ascii="Times New Roman" w:hAnsi="Times New Roman" w:cs="Times New Roman"/>
          <w:sz w:val="24"/>
          <w:szCs w:val="24"/>
        </w:rPr>
        <w:instrText xml:space="preserve"> ADDIN EN.CITE </w:instrText>
      </w:r>
      <w:r w:rsidR="00CD5AD0">
        <w:rPr>
          <w:rFonts w:ascii="Times New Roman" w:hAnsi="Times New Roman" w:cs="Times New Roman"/>
          <w:sz w:val="24"/>
          <w:szCs w:val="24"/>
        </w:rPr>
        <w:fldChar w:fldCharType="begin">
          <w:fldData xml:space="preserve">PEVuZE5vdGU+PENpdGU+PEF1dGhvcj5HZWxtYW48L0F1dGhvcj48WWVhcj4yMDEwPC9ZZWFyPjxS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</w:fldData>
        </w:fldChar>
      </w:r>
      <w:r w:rsidR="00CD5AD0">
        <w:rPr>
          <w:rFonts w:ascii="Times New Roman" w:hAnsi="Times New Roman" w:cs="Times New Roman"/>
          <w:sz w:val="24"/>
          <w:szCs w:val="24"/>
        </w:rPr>
        <w:instrText xml:space="preserve"> ADDIN EN.CITE.DATA </w:instrText>
      </w:r>
      <w:r w:rsidR="00CD5AD0">
        <w:rPr>
          <w:rFonts w:ascii="Times New Roman" w:hAnsi="Times New Roman" w:cs="Times New Roman"/>
          <w:sz w:val="24"/>
          <w:szCs w:val="24"/>
        </w:rPr>
      </w:r>
      <w:r w:rsidR="00CD5AD0">
        <w:rPr>
          <w:rFonts w:ascii="Times New Roman" w:hAnsi="Times New Roman" w:cs="Times New Roman"/>
          <w:sz w:val="24"/>
          <w:szCs w:val="24"/>
        </w:rPr>
        <w:fldChar w:fldCharType="end"/>
      </w:r>
      <w:r w:rsidRPr="0038275F">
        <w:rPr>
          <w:rFonts w:ascii="Times New Roman" w:hAnsi="Times New Roman" w:cs="Times New Roman"/>
          <w:sz w:val="24"/>
          <w:szCs w:val="24"/>
        </w:rPr>
      </w:r>
      <w:r w:rsidRPr="0038275F">
        <w:rPr>
          <w:rFonts w:ascii="Times New Roman" w:hAnsi="Times New Roman" w:cs="Times New Roman"/>
          <w:sz w:val="24"/>
          <w:szCs w:val="24"/>
        </w:rPr>
        <w:fldChar w:fldCharType="separate"/>
      </w:r>
      <w:r w:rsidRPr="0038275F">
        <w:rPr>
          <w:rFonts w:ascii="Times New Roman" w:hAnsi="Times New Roman" w:cs="Times New Roman"/>
          <w:noProof/>
          <w:sz w:val="24"/>
          <w:szCs w:val="24"/>
        </w:rPr>
        <w:t>(Gelman et al., 2010)</w:t>
      </w:r>
      <w:r w:rsidRPr="0038275F">
        <w:rPr>
          <w:rFonts w:ascii="Times New Roman" w:hAnsi="Times New Roman" w:cs="Times New Roman"/>
          <w:sz w:val="24"/>
          <w:szCs w:val="24"/>
        </w:rPr>
        <w:fldChar w:fldCharType="end"/>
      </w:r>
      <w:r w:rsidRPr="0038275F">
        <w:rPr>
          <w:rFonts w:ascii="Times New Roman" w:hAnsi="Times New Roman" w:cs="Times New Roman"/>
          <w:sz w:val="24"/>
          <w:szCs w:val="24"/>
        </w:rPr>
        <w:t xml:space="preserve">. </w:t>
      </w:r>
      <w:r>
        <w:rPr>
          <w:rFonts w:ascii="Times New Roman" w:hAnsi="Times New Roman" w:cs="Times New Roman"/>
          <w:sz w:val="24"/>
          <w:szCs w:val="24"/>
        </w:rPr>
        <w:t>These included</w:t>
      </w:r>
      <w:r w:rsidRPr="0038275F">
        <w:rPr>
          <w:rFonts w:ascii="Times New Roman" w:hAnsi="Times New Roman" w:cs="Times New Roman"/>
          <w:sz w:val="24"/>
          <w:szCs w:val="24"/>
        </w:rPr>
        <w:t xml:space="preserve"> six induction questions asking </w:t>
      </w:r>
      <w:proofErr w:type="gramStart"/>
      <w:r w:rsidRPr="0038275F">
        <w:rPr>
          <w:rFonts w:ascii="Times New Roman" w:hAnsi="Times New Roman" w:cs="Times New Roman"/>
          <w:sz w:val="24"/>
          <w:szCs w:val="24"/>
        </w:rPr>
        <w:t>whether or not</w:t>
      </w:r>
      <w:proofErr w:type="gramEnd"/>
      <w:r w:rsidRPr="0038275F">
        <w:rPr>
          <w:rFonts w:ascii="Times New Roman" w:hAnsi="Times New Roman" w:cs="Times New Roman"/>
          <w:sz w:val="24"/>
          <w:szCs w:val="24"/>
        </w:rPr>
        <w:t xml:space="preserve"> new </w:t>
      </w:r>
      <w:proofErr w:type="spellStart"/>
      <w:r w:rsidRPr="0038275F">
        <w:rPr>
          <w:rFonts w:ascii="Times New Roman" w:hAnsi="Times New Roman" w:cs="Times New Roman"/>
          <w:sz w:val="24"/>
          <w:szCs w:val="24"/>
        </w:rPr>
        <w:t>Zarpies</w:t>
      </w:r>
      <w:proofErr w:type="spellEnd"/>
      <w:r w:rsidRPr="0038275F">
        <w:rPr>
          <w:rFonts w:ascii="Times New Roman" w:hAnsi="Times New Roman" w:cs="Times New Roman"/>
          <w:sz w:val="24"/>
          <w:szCs w:val="24"/>
        </w:rPr>
        <w:t xml:space="preserve"> had the same properties as the </w:t>
      </w:r>
      <w:proofErr w:type="spellStart"/>
      <w:r w:rsidRPr="0038275F">
        <w:rPr>
          <w:rFonts w:ascii="Times New Roman" w:hAnsi="Times New Roman" w:cs="Times New Roman"/>
          <w:sz w:val="24"/>
          <w:szCs w:val="24"/>
        </w:rPr>
        <w:t>Zarpies</w:t>
      </w:r>
      <w:proofErr w:type="spellEnd"/>
      <w:r w:rsidRPr="0038275F">
        <w:rPr>
          <w:rFonts w:ascii="Times New Roman" w:hAnsi="Times New Roman" w:cs="Times New Roman"/>
          <w:sz w:val="24"/>
          <w:szCs w:val="24"/>
        </w:rPr>
        <w:t xml:space="preserve"> in the book.</w:t>
      </w:r>
      <w:r w:rsidR="00043535">
        <w:rPr>
          <w:rFonts w:ascii="Times New Roman" w:hAnsi="Times New Roman" w:cs="Times New Roman"/>
          <w:sz w:val="24"/>
          <w:szCs w:val="24"/>
        </w:rPr>
        <w:t xml:space="preserve"> </w:t>
      </w:r>
      <w:r w:rsidR="00A527E7">
        <w:rPr>
          <w:rFonts w:ascii="Times New Roman" w:hAnsi="Times New Roman" w:cs="Times New Roman"/>
          <w:sz w:val="24"/>
          <w:szCs w:val="24"/>
        </w:rPr>
        <w:t xml:space="preserve">Affirmative answers </w:t>
      </w:r>
      <w:r w:rsidR="00C2136D">
        <w:rPr>
          <w:rFonts w:ascii="Times New Roman" w:hAnsi="Times New Roman" w:cs="Times New Roman"/>
          <w:sz w:val="24"/>
          <w:szCs w:val="24"/>
        </w:rPr>
        <w:t>indicated</w:t>
      </w:r>
      <w:r w:rsidR="00A527E7">
        <w:rPr>
          <w:rFonts w:ascii="Times New Roman" w:hAnsi="Times New Roman" w:cs="Times New Roman"/>
          <w:sz w:val="24"/>
          <w:szCs w:val="24"/>
        </w:rPr>
        <w:t xml:space="preserve"> generalizing, but not necessarily essentiali</w:t>
      </w:r>
      <w:r w:rsidR="00267541">
        <w:rPr>
          <w:rFonts w:ascii="Times New Roman" w:hAnsi="Times New Roman" w:cs="Times New Roman"/>
          <w:sz w:val="24"/>
          <w:szCs w:val="24"/>
        </w:rPr>
        <w:t>z</w:t>
      </w:r>
      <w:r w:rsidR="00A527E7">
        <w:rPr>
          <w:rFonts w:ascii="Times New Roman" w:hAnsi="Times New Roman" w:cs="Times New Roman"/>
          <w:sz w:val="24"/>
          <w:szCs w:val="24"/>
        </w:rPr>
        <w:t xml:space="preserve">ing. </w:t>
      </w:r>
      <w:r w:rsidRPr="0038275F">
        <w:rPr>
          <w:rFonts w:ascii="Times New Roman" w:hAnsi="Times New Roman" w:cs="Times New Roman"/>
          <w:sz w:val="24"/>
          <w:szCs w:val="24"/>
        </w:rPr>
        <w:t xml:space="preserve">See Appendix </w:t>
      </w:r>
      <w:r>
        <w:rPr>
          <w:rFonts w:ascii="Times New Roman" w:hAnsi="Times New Roman" w:cs="Times New Roman"/>
          <w:sz w:val="24"/>
          <w:szCs w:val="24"/>
        </w:rPr>
        <w:t>C</w:t>
      </w:r>
      <w:r w:rsidRPr="0038275F">
        <w:rPr>
          <w:rFonts w:ascii="Times New Roman" w:hAnsi="Times New Roman" w:cs="Times New Roman"/>
          <w:sz w:val="24"/>
          <w:szCs w:val="24"/>
        </w:rPr>
        <w:t xml:space="preserve"> for all items. </w:t>
      </w:r>
      <w:r>
        <w:rPr>
          <w:rFonts w:ascii="Times New Roman" w:hAnsi="Times New Roman" w:cs="Times New Roman"/>
          <w:sz w:val="24"/>
          <w:szCs w:val="24"/>
        </w:rPr>
        <w:t>The</w:t>
      </w:r>
      <w:r w:rsidRPr="0038275F">
        <w:rPr>
          <w:rFonts w:ascii="Times New Roman" w:hAnsi="Times New Roman" w:cs="Times New Roman"/>
          <w:sz w:val="24"/>
          <w:szCs w:val="24"/>
        </w:rPr>
        <w:t xml:space="preserve"> four explanation questions </w:t>
      </w:r>
      <w:r w:rsidR="000E03FD">
        <w:rPr>
          <w:rFonts w:ascii="Times New Roman" w:hAnsi="Times New Roman" w:cs="Times New Roman"/>
          <w:sz w:val="24"/>
          <w:szCs w:val="24"/>
        </w:rPr>
        <w:t>for which</w:t>
      </w:r>
      <w:r w:rsidRPr="0038275F">
        <w:rPr>
          <w:rFonts w:ascii="Times New Roman" w:hAnsi="Times New Roman" w:cs="Times New Roman"/>
          <w:sz w:val="24"/>
          <w:szCs w:val="24"/>
        </w:rPr>
        <w:t xml:space="preserve"> participants were asked </w:t>
      </w:r>
      <w:r w:rsidRPr="0038275F">
        <w:rPr>
          <w:rFonts w:ascii="Times New Roman" w:hAnsi="Times New Roman" w:cs="Times New Roman"/>
          <w:i/>
          <w:sz w:val="24"/>
          <w:szCs w:val="24"/>
        </w:rPr>
        <w:t>why</w:t>
      </w:r>
      <w:r w:rsidRPr="0038275F">
        <w:rPr>
          <w:rFonts w:ascii="Times New Roman" w:hAnsi="Times New Roman" w:cs="Times New Roman"/>
          <w:sz w:val="24"/>
          <w:szCs w:val="24"/>
        </w:rPr>
        <w:t xml:space="preserve"> a </w:t>
      </w:r>
      <w:proofErr w:type="spellStart"/>
      <w:r w:rsidRPr="0038275F">
        <w:rPr>
          <w:rFonts w:ascii="Times New Roman" w:hAnsi="Times New Roman" w:cs="Times New Roman"/>
          <w:sz w:val="24"/>
          <w:szCs w:val="24"/>
        </w:rPr>
        <w:t>Zarpie</w:t>
      </w:r>
      <w:proofErr w:type="spellEnd"/>
      <w:r w:rsidRPr="0038275F">
        <w:rPr>
          <w:rFonts w:ascii="Times New Roman" w:hAnsi="Times New Roman" w:cs="Times New Roman"/>
          <w:sz w:val="24"/>
          <w:szCs w:val="24"/>
        </w:rPr>
        <w:t xml:space="preserve"> had done something in the previous </w:t>
      </w:r>
      <w:r w:rsidR="001F6296">
        <w:rPr>
          <w:rFonts w:ascii="Times New Roman" w:hAnsi="Times New Roman" w:cs="Times New Roman"/>
          <w:sz w:val="24"/>
          <w:szCs w:val="24"/>
        </w:rPr>
        <w:t xml:space="preserve">book </w:t>
      </w:r>
      <w:r>
        <w:rPr>
          <w:rFonts w:ascii="Times New Roman" w:hAnsi="Times New Roman" w:cs="Times New Roman"/>
          <w:sz w:val="24"/>
          <w:szCs w:val="24"/>
        </w:rPr>
        <w:t>were also analy</w:t>
      </w:r>
      <w:r w:rsidR="00267541">
        <w:rPr>
          <w:rFonts w:ascii="Times New Roman" w:hAnsi="Times New Roman" w:cs="Times New Roman"/>
          <w:sz w:val="24"/>
          <w:szCs w:val="24"/>
        </w:rPr>
        <w:t>s</w:t>
      </w:r>
      <w:r>
        <w:rPr>
          <w:rFonts w:ascii="Times New Roman" w:hAnsi="Times New Roman" w:cs="Times New Roman"/>
          <w:sz w:val="24"/>
          <w:szCs w:val="24"/>
        </w:rPr>
        <w:t>ed for generalizing answers</w:t>
      </w:r>
      <w:r w:rsidR="00A527E7">
        <w:rPr>
          <w:rFonts w:ascii="Times New Roman" w:hAnsi="Times New Roman" w:cs="Times New Roman"/>
          <w:sz w:val="24"/>
          <w:szCs w:val="24"/>
        </w:rPr>
        <w:t>.</w:t>
      </w:r>
    </w:p>
    <w:p w14:paraId="32CE4C8F" w14:textId="36123750" w:rsidR="00351F28" w:rsidRPr="0038275F" w:rsidRDefault="00351F28" w:rsidP="00351F28">
      <w:pPr>
        <w:pStyle w:val="CommentText"/>
        <w:spacing w:line="480" w:lineRule="auto"/>
        <w:ind w:firstLine="720"/>
        <w:rPr>
          <w:rFonts w:ascii="Times New Roman" w:hAnsi="Times New Roman" w:cs="Times New Roman"/>
          <w:sz w:val="24"/>
          <w:szCs w:val="24"/>
        </w:rPr>
      </w:pPr>
      <w:r w:rsidRPr="0038275F">
        <w:rPr>
          <w:rFonts w:ascii="Times New Roman" w:hAnsi="Times New Roman" w:cs="Times New Roman"/>
          <w:b/>
          <w:bCs/>
          <w:sz w:val="24"/>
          <w:szCs w:val="24"/>
        </w:rPr>
        <w:t xml:space="preserve">Design. </w:t>
      </w:r>
      <w:r w:rsidRPr="0038275F">
        <w:rPr>
          <w:rFonts w:ascii="Times New Roman" w:hAnsi="Times New Roman" w:cs="Times New Roman"/>
          <w:sz w:val="24"/>
          <w:szCs w:val="24"/>
        </w:rPr>
        <w:t>The experiment was a between-subjects design. The independent variables were the type of language used (</w:t>
      </w:r>
      <w:r w:rsidRPr="007739C2">
        <w:rPr>
          <w:rFonts w:ascii="Times New Roman" w:hAnsi="Times New Roman" w:cs="Times New Roman"/>
          <w:i/>
          <w:sz w:val="24"/>
          <w:szCs w:val="24"/>
        </w:rPr>
        <w:t>Generics, This, Many, Most, Some</w:t>
      </w:r>
      <w:r w:rsidRPr="0038275F">
        <w:rPr>
          <w:rFonts w:ascii="Times New Roman" w:hAnsi="Times New Roman" w:cs="Times New Roman"/>
          <w:sz w:val="24"/>
          <w:szCs w:val="24"/>
        </w:rPr>
        <w:t xml:space="preserve">) and </w:t>
      </w:r>
      <w:r w:rsidR="001A61E0">
        <w:rPr>
          <w:rFonts w:ascii="Times New Roman" w:hAnsi="Times New Roman" w:cs="Times New Roman"/>
          <w:sz w:val="24"/>
          <w:szCs w:val="24"/>
        </w:rPr>
        <w:t>participants’ age</w:t>
      </w:r>
      <w:r w:rsidRPr="0038275F">
        <w:rPr>
          <w:rFonts w:ascii="Times New Roman" w:hAnsi="Times New Roman" w:cs="Times New Roman"/>
          <w:sz w:val="24"/>
          <w:szCs w:val="24"/>
        </w:rPr>
        <w:t xml:space="preserve"> (Adult, Child). The dependent variables were </w:t>
      </w:r>
      <w:r>
        <w:rPr>
          <w:rFonts w:ascii="Times New Roman" w:hAnsi="Times New Roman" w:cs="Times New Roman"/>
          <w:sz w:val="24"/>
          <w:szCs w:val="24"/>
        </w:rPr>
        <w:t>whether</w:t>
      </w:r>
      <w:r w:rsidRPr="0038275F">
        <w:rPr>
          <w:rFonts w:ascii="Times New Roman" w:hAnsi="Times New Roman" w:cs="Times New Roman"/>
          <w:sz w:val="24"/>
          <w:szCs w:val="24"/>
        </w:rPr>
        <w:t xml:space="preserve"> participants gave (1) </w:t>
      </w:r>
      <w:r w:rsidR="00D036E1">
        <w:rPr>
          <w:rFonts w:ascii="Times New Roman" w:hAnsi="Times New Roman" w:cs="Times New Roman"/>
          <w:sz w:val="24"/>
          <w:szCs w:val="24"/>
        </w:rPr>
        <w:t>a combination of essentialized and generalize</w:t>
      </w:r>
      <w:r w:rsidR="00C534BC">
        <w:rPr>
          <w:rFonts w:ascii="Times New Roman" w:hAnsi="Times New Roman" w:cs="Times New Roman"/>
          <w:sz w:val="24"/>
          <w:szCs w:val="24"/>
        </w:rPr>
        <w:t>d</w:t>
      </w:r>
      <w:r w:rsidR="00D036E1">
        <w:rPr>
          <w:rFonts w:ascii="Times New Roman" w:hAnsi="Times New Roman" w:cs="Times New Roman"/>
          <w:sz w:val="24"/>
          <w:szCs w:val="24"/>
        </w:rPr>
        <w:t xml:space="preserve"> answers (replicating Rhodes, et al., 2012); (2) </w:t>
      </w:r>
      <w:r w:rsidRPr="0038275F">
        <w:rPr>
          <w:rFonts w:ascii="Times New Roman" w:hAnsi="Times New Roman" w:cs="Times New Roman"/>
          <w:sz w:val="24"/>
          <w:szCs w:val="24"/>
        </w:rPr>
        <w:t>essentialized</w:t>
      </w:r>
      <w:r w:rsidR="00D036E1">
        <w:rPr>
          <w:rFonts w:ascii="Times New Roman" w:hAnsi="Times New Roman" w:cs="Times New Roman"/>
          <w:sz w:val="24"/>
          <w:szCs w:val="24"/>
        </w:rPr>
        <w:t xml:space="preserve"> answers;</w:t>
      </w:r>
      <w:r>
        <w:rPr>
          <w:rFonts w:ascii="Times New Roman" w:hAnsi="Times New Roman" w:cs="Times New Roman"/>
          <w:sz w:val="24"/>
          <w:szCs w:val="24"/>
        </w:rPr>
        <w:t xml:space="preserve"> and (</w:t>
      </w:r>
      <w:r w:rsidR="00D036E1">
        <w:rPr>
          <w:rFonts w:ascii="Times New Roman" w:hAnsi="Times New Roman" w:cs="Times New Roman"/>
          <w:sz w:val="24"/>
          <w:szCs w:val="24"/>
        </w:rPr>
        <w:t>3</w:t>
      </w:r>
      <w:r>
        <w:rPr>
          <w:rFonts w:ascii="Times New Roman" w:hAnsi="Times New Roman" w:cs="Times New Roman"/>
          <w:sz w:val="24"/>
          <w:szCs w:val="24"/>
        </w:rPr>
        <w:t>) generalized answers (as a control)</w:t>
      </w:r>
      <w:r w:rsidRPr="0038275F">
        <w:rPr>
          <w:rFonts w:ascii="Times New Roman" w:hAnsi="Times New Roman" w:cs="Times New Roman"/>
          <w:sz w:val="24"/>
          <w:szCs w:val="24"/>
        </w:rPr>
        <w:t>.</w:t>
      </w:r>
    </w:p>
    <w:p w14:paraId="2F5BE06C" w14:textId="11C7A944" w:rsidR="00351F28" w:rsidRPr="0038275F" w:rsidRDefault="00351F28" w:rsidP="00351F28">
      <w:pPr>
        <w:spacing w:line="480" w:lineRule="auto"/>
        <w:ind w:firstLine="720"/>
        <w:rPr>
          <w:rFonts w:ascii="Times New Roman" w:hAnsi="Times New Roman" w:cs="Times New Roman"/>
          <w:sz w:val="24"/>
          <w:szCs w:val="24"/>
        </w:rPr>
      </w:pPr>
      <w:r w:rsidRPr="0038275F">
        <w:rPr>
          <w:rFonts w:ascii="Times New Roman" w:hAnsi="Times New Roman" w:cs="Times New Roman"/>
          <w:b/>
          <w:bCs/>
          <w:sz w:val="24"/>
          <w:szCs w:val="24"/>
        </w:rPr>
        <w:lastRenderedPageBreak/>
        <w:t xml:space="preserve">Procedure. </w:t>
      </w:r>
      <w:r w:rsidRPr="0038275F">
        <w:rPr>
          <w:rFonts w:ascii="Times New Roman" w:hAnsi="Times New Roman" w:cs="Times New Roman"/>
          <w:sz w:val="24"/>
          <w:szCs w:val="24"/>
        </w:rPr>
        <w:t xml:space="preserve">Adults from Prolific Academic accessed the book and test questions online using the Qualtrics website. They read the book independently and answered the test questions immediately after. </w:t>
      </w:r>
    </w:p>
    <w:p w14:paraId="72BD4AE0" w14:textId="33B55CF6" w:rsidR="00351F28" w:rsidRPr="00E7723C" w:rsidRDefault="00D57814" w:rsidP="00351F2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verbally presented </w:t>
      </w:r>
      <w:r w:rsidR="00351F28" w:rsidRPr="0038275F">
        <w:rPr>
          <w:rFonts w:ascii="Times New Roman" w:hAnsi="Times New Roman" w:cs="Times New Roman"/>
          <w:sz w:val="24"/>
          <w:szCs w:val="24"/>
        </w:rPr>
        <w:t xml:space="preserve">books and test questions </w:t>
      </w:r>
      <w:r>
        <w:rPr>
          <w:rFonts w:ascii="Times New Roman" w:hAnsi="Times New Roman" w:cs="Times New Roman"/>
          <w:sz w:val="24"/>
          <w:szCs w:val="24"/>
        </w:rPr>
        <w:t>to children</w:t>
      </w:r>
      <w:r w:rsidR="00351F28" w:rsidRPr="0038275F">
        <w:rPr>
          <w:rFonts w:ascii="Times New Roman" w:hAnsi="Times New Roman" w:cs="Times New Roman"/>
          <w:sz w:val="24"/>
          <w:szCs w:val="24"/>
        </w:rPr>
        <w:t xml:space="preserve"> during individual sessions. </w:t>
      </w:r>
      <w:r>
        <w:rPr>
          <w:rFonts w:ascii="Times New Roman" w:hAnsi="Times New Roman" w:cs="Times New Roman"/>
          <w:sz w:val="24"/>
          <w:szCs w:val="24"/>
        </w:rPr>
        <w:t>We read the book</w:t>
      </w:r>
      <w:r w:rsidR="00351F28" w:rsidRPr="0038275F">
        <w:rPr>
          <w:rFonts w:ascii="Times New Roman" w:hAnsi="Times New Roman" w:cs="Times New Roman"/>
          <w:sz w:val="24"/>
          <w:szCs w:val="24"/>
        </w:rPr>
        <w:t xml:space="preserve"> twice, </w:t>
      </w:r>
      <w:r>
        <w:rPr>
          <w:rFonts w:ascii="Times New Roman" w:hAnsi="Times New Roman" w:cs="Times New Roman"/>
          <w:sz w:val="24"/>
          <w:szCs w:val="24"/>
        </w:rPr>
        <w:t>and asked questions</w:t>
      </w:r>
      <w:r w:rsidR="00351F28" w:rsidRPr="0038275F">
        <w:rPr>
          <w:rFonts w:ascii="Times New Roman" w:hAnsi="Times New Roman" w:cs="Times New Roman"/>
          <w:sz w:val="24"/>
          <w:szCs w:val="24"/>
        </w:rPr>
        <w:t xml:space="preserve"> immediately after</w:t>
      </w:r>
      <w:r w:rsidR="00351F28">
        <w:rPr>
          <w:rFonts w:ascii="Times New Roman" w:hAnsi="Times New Roman" w:cs="Times New Roman"/>
          <w:sz w:val="24"/>
          <w:szCs w:val="24"/>
        </w:rPr>
        <w:t xml:space="preserve"> (following Study 2 of Rhodes, et al., 2012)</w:t>
      </w:r>
      <w:r w:rsidR="00351F28" w:rsidRPr="0038275F">
        <w:rPr>
          <w:rFonts w:ascii="Times New Roman" w:hAnsi="Times New Roman" w:cs="Times New Roman"/>
          <w:sz w:val="24"/>
          <w:szCs w:val="24"/>
        </w:rPr>
        <w:t xml:space="preserve">. </w:t>
      </w:r>
      <w:r>
        <w:rPr>
          <w:rFonts w:ascii="Times New Roman" w:hAnsi="Times New Roman" w:cs="Times New Roman"/>
          <w:sz w:val="24"/>
          <w:szCs w:val="24"/>
        </w:rPr>
        <w:t>Responses</w:t>
      </w:r>
      <w:r w:rsidR="00351F28" w:rsidRPr="0038275F">
        <w:rPr>
          <w:rFonts w:ascii="Times New Roman" w:hAnsi="Times New Roman" w:cs="Times New Roman"/>
          <w:sz w:val="24"/>
          <w:szCs w:val="24"/>
        </w:rPr>
        <w:t xml:space="preserve"> were recorded on an Olympus MP3 recorder whilst also being written down by the experimenter </w:t>
      </w:r>
      <w:r w:rsidR="00045D76">
        <w:rPr>
          <w:rFonts w:ascii="Times New Roman" w:hAnsi="Times New Roman" w:cs="Times New Roman"/>
          <w:sz w:val="24"/>
          <w:szCs w:val="24"/>
        </w:rPr>
        <w:t>when</w:t>
      </w:r>
      <w:r w:rsidR="00351F28" w:rsidRPr="0038275F">
        <w:rPr>
          <w:rFonts w:ascii="Times New Roman" w:hAnsi="Times New Roman" w:cs="Times New Roman"/>
          <w:sz w:val="24"/>
          <w:szCs w:val="24"/>
        </w:rPr>
        <w:t xml:space="preserve"> questioning.</w:t>
      </w:r>
    </w:p>
    <w:p w14:paraId="6403F070" w14:textId="77777777" w:rsidR="00A576E0" w:rsidRDefault="003F1B79" w:rsidP="003F1B79">
      <w:pPr>
        <w:spacing w:line="480" w:lineRule="auto"/>
        <w:ind w:firstLine="720"/>
        <w:rPr>
          <w:rFonts w:ascii="Times New Roman" w:hAnsi="Times New Roman" w:cs="Times New Roman"/>
          <w:b/>
          <w:sz w:val="24"/>
          <w:szCs w:val="24"/>
        </w:rPr>
      </w:pPr>
      <w:r w:rsidRPr="0038275F">
        <w:rPr>
          <w:rFonts w:ascii="Times New Roman" w:hAnsi="Times New Roman" w:cs="Times New Roman"/>
          <w:b/>
          <w:sz w:val="24"/>
          <w:szCs w:val="24"/>
        </w:rPr>
        <w:t xml:space="preserve">Coding. </w:t>
      </w:r>
    </w:p>
    <w:p w14:paraId="2ACB4908" w14:textId="77777777" w:rsidR="00A576E0" w:rsidRDefault="00A576E0" w:rsidP="003F1B79">
      <w:pPr>
        <w:spacing w:line="480" w:lineRule="auto"/>
        <w:ind w:firstLine="720"/>
        <w:rPr>
          <w:rFonts w:ascii="Times New Roman" w:hAnsi="Times New Roman" w:cs="Times New Roman"/>
          <w:b/>
          <w:i/>
          <w:sz w:val="24"/>
          <w:szCs w:val="24"/>
        </w:rPr>
      </w:pPr>
      <w:r>
        <w:rPr>
          <w:rFonts w:ascii="Times New Roman" w:hAnsi="Times New Roman" w:cs="Times New Roman"/>
          <w:b/>
          <w:i/>
          <w:sz w:val="24"/>
          <w:szCs w:val="24"/>
        </w:rPr>
        <w:t xml:space="preserve">Essentializing. </w:t>
      </w:r>
    </w:p>
    <w:p w14:paraId="7DEE5082" w14:textId="5849B2C8" w:rsidR="00A576E0" w:rsidRPr="0038275F" w:rsidRDefault="00A576E0" w:rsidP="00A576E0">
      <w:pPr>
        <w:spacing w:line="480" w:lineRule="auto"/>
        <w:ind w:firstLine="720"/>
        <w:rPr>
          <w:rFonts w:ascii="Times New Roman" w:hAnsi="Times New Roman" w:cs="Times New Roman"/>
          <w:sz w:val="24"/>
          <w:szCs w:val="24"/>
        </w:rPr>
      </w:pPr>
      <w:r w:rsidRPr="00A576E0">
        <w:rPr>
          <w:rFonts w:ascii="Times New Roman" w:hAnsi="Times New Roman" w:cs="Times New Roman"/>
          <w:i/>
          <w:sz w:val="24"/>
          <w:szCs w:val="24"/>
        </w:rPr>
        <w:t>Inheritance questions</w:t>
      </w:r>
      <w:r>
        <w:rPr>
          <w:rFonts w:ascii="Times New Roman" w:hAnsi="Times New Roman" w:cs="Times New Roman"/>
          <w:sz w:val="24"/>
          <w:szCs w:val="24"/>
        </w:rPr>
        <w:t>.</w:t>
      </w:r>
      <w:r w:rsidRPr="0038275F">
        <w:rPr>
          <w:rFonts w:ascii="Times New Roman" w:hAnsi="Times New Roman" w:cs="Times New Roman"/>
          <w:sz w:val="24"/>
          <w:szCs w:val="24"/>
        </w:rPr>
        <w:t xml:space="preserve"> </w:t>
      </w:r>
      <w:r>
        <w:rPr>
          <w:rFonts w:ascii="Times New Roman" w:hAnsi="Times New Roman" w:cs="Times New Roman"/>
          <w:sz w:val="24"/>
          <w:szCs w:val="24"/>
        </w:rPr>
        <w:t xml:space="preserve">These </w:t>
      </w:r>
      <w:r w:rsidRPr="0038275F">
        <w:rPr>
          <w:rFonts w:ascii="Times New Roman" w:hAnsi="Times New Roman" w:cs="Times New Roman"/>
          <w:sz w:val="24"/>
          <w:szCs w:val="24"/>
        </w:rPr>
        <w:t xml:space="preserve">were coded as essentializing if participants said the child </w:t>
      </w:r>
      <w:r w:rsidR="00AF4BB6">
        <w:rPr>
          <w:rFonts w:ascii="Times New Roman" w:hAnsi="Times New Roman" w:cs="Times New Roman"/>
          <w:sz w:val="24"/>
          <w:szCs w:val="24"/>
        </w:rPr>
        <w:t>had</w:t>
      </w:r>
      <w:r w:rsidRPr="0038275F">
        <w:rPr>
          <w:rFonts w:ascii="Times New Roman" w:hAnsi="Times New Roman" w:cs="Times New Roman"/>
          <w:sz w:val="24"/>
          <w:szCs w:val="24"/>
        </w:rPr>
        <w:t xml:space="preserve"> the same property as the </w:t>
      </w:r>
      <w:proofErr w:type="spellStart"/>
      <w:r w:rsidRPr="0038275F">
        <w:rPr>
          <w:rFonts w:ascii="Times New Roman" w:hAnsi="Times New Roman" w:cs="Times New Roman"/>
          <w:sz w:val="24"/>
          <w:szCs w:val="24"/>
        </w:rPr>
        <w:t>Zarpie</w:t>
      </w:r>
      <w:proofErr w:type="spellEnd"/>
      <w:r w:rsidRPr="0038275F">
        <w:rPr>
          <w:rFonts w:ascii="Times New Roman" w:hAnsi="Times New Roman" w:cs="Times New Roman"/>
          <w:sz w:val="24"/>
          <w:szCs w:val="24"/>
        </w:rPr>
        <w:t xml:space="preserve"> mother (1 point</w:t>
      </w:r>
      <w:proofErr w:type="gramStart"/>
      <w:r w:rsidRPr="0038275F">
        <w:rPr>
          <w:rFonts w:ascii="Times New Roman" w:hAnsi="Times New Roman" w:cs="Times New Roman"/>
          <w:sz w:val="24"/>
          <w:szCs w:val="24"/>
        </w:rPr>
        <w:t>), and</w:t>
      </w:r>
      <w:proofErr w:type="gramEnd"/>
      <w:r w:rsidRPr="0038275F">
        <w:rPr>
          <w:rFonts w:ascii="Times New Roman" w:hAnsi="Times New Roman" w:cs="Times New Roman"/>
          <w:sz w:val="24"/>
          <w:szCs w:val="24"/>
        </w:rPr>
        <w:t xml:space="preserve"> were coded as not essentializing if participants said the child </w:t>
      </w:r>
      <w:r w:rsidR="00AF4BB6">
        <w:rPr>
          <w:rFonts w:ascii="Times New Roman" w:hAnsi="Times New Roman" w:cs="Times New Roman"/>
          <w:sz w:val="24"/>
          <w:szCs w:val="24"/>
        </w:rPr>
        <w:t>had</w:t>
      </w:r>
      <w:r w:rsidRPr="0038275F">
        <w:rPr>
          <w:rFonts w:ascii="Times New Roman" w:hAnsi="Times New Roman" w:cs="Times New Roman"/>
          <w:sz w:val="24"/>
          <w:szCs w:val="24"/>
        </w:rPr>
        <w:t xml:space="preserve"> the same property as the adoptive mother (0 points). If a participant did not respond, no score was assigned.</w:t>
      </w:r>
    </w:p>
    <w:p w14:paraId="06FB9AE1" w14:textId="3323556F" w:rsidR="00A576E0" w:rsidRPr="0038275F" w:rsidRDefault="00A576E0" w:rsidP="00A576E0">
      <w:pPr>
        <w:spacing w:line="480" w:lineRule="auto"/>
        <w:ind w:firstLine="720"/>
        <w:rPr>
          <w:rFonts w:ascii="Times New Roman" w:hAnsi="Times New Roman" w:cs="Times New Roman"/>
          <w:sz w:val="24"/>
          <w:szCs w:val="24"/>
        </w:rPr>
      </w:pPr>
      <w:r>
        <w:rPr>
          <w:rFonts w:ascii="Times New Roman" w:hAnsi="Times New Roman" w:cs="Times New Roman"/>
          <w:i/>
          <w:sz w:val="24"/>
          <w:szCs w:val="24"/>
        </w:rPr>
        <w:t>Induction of novel p</w:t>
      </w:r>
      <w:r w:rsidRPr="00A576E0">
        <w:rPr>
          <w:rFonts w:ascii="Times New Roman" w:hAnsi="Times New Roman" w:cs="Times New Roman"/>
          <w:i/>
          <w:sz w:val="24"/>
          <w:szCs w:val="24"/>
        </w:rPr>
        <w:t>roperties.</w:t>
      </w:r>
      <w:r>
        <w:rPr>
          <w:rFonts w:ascii="Times New Roman" w:hAnsi="Times New Roman" w:cs="Times New Roman"/>
          <w:sz w:val="24"/>
          <w:szCs w:val="24"/>
        </w:rPr>
        <w:t xml:space="preserve"> These</w:t>
      </w:r>
      <w:r w:rsidRPr="0038275F">
        <w:rPr>
          <w:rFonts w:ascii="Times New Roman" w:hAnsi="Times New Roman" w:cs="Times New Roman"/>
          <w:sz w:val="24"/>
          <w:szCs w:val="24"/>
        </w:rPr>
        <w:t xml:space="preserve"> were coded as essentializing if participant</w:t>
      </w:r>
      <w:r w:rsidR="00DE419D">
        <w:rPr>
          <w:rFonts w:ascii="Times New Roman" w:hAnsi="Times New Roman" w:cs="Times New Roman"/>
          <w:sz w:val="24"/>
          <w:szCs w:val="24"/>
        </w:rPr>
        <w:t>s</w:t>
      </w:r>
      <w:r w:rsidRPr="0038275F">
        <w:rPr>
          <w:rFonts w:ascii="Times New Roman" w:hAnsi="Times New Roman" w:cs="Times New Roman"/>
          <w:sz w:val="24"/>
          <w:szCs w:val="24"/>
        </w:rPr>
        <w:t xml:space="preserve"> responded “yes” </w:t>
      </w:r>
      <w:r w:rsidR="00DE419D">
        <w:rPr>
          <w:rFonts w:ascii="Times New Roman" w:hAnsi="Times New Roman" w:cs="Times New Roman"/>
          <w:sz w:val="24"/>
          <w:szCs w:val="24"/>
        </w:rPr>
        <w:t>(</w:t>
      </w:r>
      <w:r>
        <w:rPr>
          <w:rFonts w:ascii="Times New Roman" w:hAnsi="Times New Roman" w:cs="Times New Roman"/>
          <w:sz w:val="24"/>
          <w:szCs w:val="24"/>
        </w:rPr>
        <w:t>1</w:t>
      </w:r>
      <w:r w:rsidRPr="0038275F">
        <w:rPr>
          <w:rFonts w:ascii="Times New Roman" w:hAnsi="Times New Roman" w:cs="Times New Roman"/>
          <w:sz w:val="24"/>
          <w:szCs w:val="24"/>
        </w:rPr>
        <w:t xml:space="preserve"> point</w:t>
      </w:r>
      <w:r w:rsidR="00DE419D">
        <w:rPr>
          <w:rFonts w:ascii="Times New Roman" w:hAnsi="Times New Roman" w:cs="Times New Roman"/>
          <w:sz w:val="24"/>
          <w:szCs w:val="24"/>
        </w:rPr>
        <w:t>),</w:t>
      </w:r>
      <w:r w:rsidRPr="0038275F">
        <w:rPr>
          <w:rFonts w:ascii="Times New Roman" w:hAnsi="Times New Roman" w:cs="Times New Roman"/>
          <w:sz w:val="24"/>
          <w:szCs w:val="24"/>
        </w:rPr>
        <w:t xml:space="preserve"> </w:t>
      </w:r>
      <w:r w:rsidR="00DE419D">
        <w:rPr>
          <w:rFonts w:ascii="Times New Roman" w:hAnsi="Times New Roman" w:cs="Times New Roman"/>
          <w:sz w:val="24"/>
          <w:szCs w:val="24"/>
        </w:rPr>
        <w:t>and</w:t>
      </w:r>
      <w:r w:rsidRPr="0038275F">
        <w:rPr>
          <w:rFonts w:ascii="Times New Roman" w:hAnsi="Times New Roman" w:cs="Times New Roman"/>
          <w:sz w:val="24"/>
          <w:szCs w:val="24"/>
        </w:rPr>
        <w:t xml:space="preserve"> as not es</w:t>
      </w:r>
      <w:r>
        <w:rPr>
          <w:rFonts w:ascii="Times New Roman" w:hAnsi="Times New Roman" w:cs="Times New Roman"/>
          <w:sz w:val="24"/>
          <w:szCs w:val="24"/>
        </w:rPr>
        <w:t>sentializing if participant</w:t>
      </w:r>
      <w:r w:rsidR="00DE419D">
        <w:rPr>
          <w:rFonts w:ascii="Times New Roman" w:hAnsi="Times New Roman" w:cs="Times New Roman"/>
          <w:sz w:val="24"/>
          <w:szCs w:val="24"/>
        </w:rPr>
        <w:t>s</w:t>
      </w:r>
      <w:r w:rsidRPr="0038275F">
        <w:rPr>
          <w:rFonts w:ascii="Times New Roman" w:hAnsi="Times New Roman" w:cs="Times New Roman"/>
          <w:sz w:val="24"/>
          <w:szCs w:val="24"/>
        </w:rPr>
        <w:t xml:space="preserve"> said “no” </w:t>
      </w:r>
      <w:r w:rsidR="00DE419D">
        <w:rPr>
          <w:rFonts w:ascii="Times New Roman" w:hAnsi="Times New Roman" w:cs="Times New Roman"/>
          <w:sz w:val="24"/>
          <w:szCs w:val="24"/>
        </w:rPr>
        <w:t>(</w:t>
      </w:r>
      <w:r w:rsidRPr="0038275F">
        <w:rPr>
          <w:rFonts w:ascii="Times New Roman" w:hAnsi="Times New Roman" w:cs="Times New Roman"/>
          <w:sz w:val="24"/>
          <w:szCs w:val="24"/>
        </w:rPr>
        <w:t>0 points</w:t>
      </w:r>
      <w:r w:rsidR="00DE419D">
        <w:rPr>
          <w:rFonts w:ascii="Times New Roman" w:hAnsi="Times New Roman" w:cs="Times New Roman"/>
          <w:sz w:val="24"/>
          <w:szCs w:val="24"/>
        </w:rPr>
        <w:t>)</w:t>
      </w:r>
      <w:r w:rsidRPr="0038275F">
        <w:rPr>
          <w:rFonts w:ascii="Times New Roman" w:hAnsi="Times New Roman" w:cs="Times New Roman"/>
          <w:sz w:val="24"/>
          <w:szCs w:val="24"/>
        </w:rPr>
        <w:t xml:space="preserve">. </w:t>
      </w:r>
      <w:r w:rsidR="00DE419D" w:rsidRPr="0038275F">
        <w:rPr>
          <w:rFonts w:ascii="Times New Roman" w:hAnsi="Times New Roman" w:cs="Times New Roman"/>
          <w:sz w:val="24"/>
          <w:szCs w:val="24"/>
        </w:rPr>
        <w:t>If a participant did not respond, no score was assigned.</w:t>
      </w:r>
    </w:p>
    <w:p w14:paraId="396DF262" w14:textId="59558FE6" w:rsidR="00A761E4" w:rsidRPr="0038275F" w:rsidRDefault="00DE419D" w:rsidP="00A761E4">
      <w:pPr>
        <w:pStyle w:val="CommentText"/>
        <w:spacing w:line="480" w:lineRule="auto"/>
        <w:ind w:firstLine="720"/>
        <w:rPr>
          <w:rFonts w:ascii="Times New Roman" w:hAnsi="Times New Roman" w:cs="Times New Roman"/>
          <w:sz w:val="24"/>
          <w:szCs w:val="24"/>
        </w:rPr>
      </w:pPr>
      <w:r>
        <w:rPr>
          <w:rFonts w:ascii="Times New Roman" w:hAnsi="Times New Roman" w:cs="Times New Roman"/>
          <w:i/>
          <w:sz w:val="24"/>
          <w:szCs w:val="24"/>
        </w:rPr>
        <w:t>E</w:t>
      </w:r>
      <w:r w:rsidR="003F1B79" w:rsidRPr="00DE419D">
        <w:rPr>
          <w:rFonts w:ascii="Times New Roman" w:hAnsi="Times New Roman" w:cs="Times New Roman"/>
          <w:i/>
          <w:sz w:val="24"/>
          <w:szCs w:val="24"/>
        </w:rPr>
        <w:t>xplanation questions</w:t>
      </w:r>
      <w:r>
        <w:rPr>
          <w:rFonts w:ascii="Times New Roman" w:hAnsi="Times New Roman" w:cs="Times New Roman"/>
          <w:i/>
          <w:sz w:val="24"/>
          <w:szCs w:val="24"/>
        </w:rPr>
        <w:t>.</w:t>
      </w:r>
      <w:r w:rsidR="003F1B79" w:rsidRPr="0038275F">
        <w:rPr>
          <w:rFonts w:ascii="Times New Roman" w:hAnsi="Times New Roman" w:cs="Times New Roman"/>
          <w:sz w:val="24"/>
          <w:szCs w:val="24"/>
        </w:rPr>
        <w:t xml:space="preserve"> </w:t>
      </w:r>
      <w:r>
        <w:rPr>
          <w:rFonts w:ascii="Times New Roman" w:hAnsi="Times New Roman" w:cs="Times New Roman"/>
          <w:sz w:val="24"/>
          <w:szCs w:val="24"/>
        </w:rPr>
        <w:t xml:space="preserve">Explanation questions </w:t>
      </w:r>
      <w:r w:rsidR="003F1B79" w:rsidRPr="0038275F">
        <w:rPr>
          <w:rFonts w:ascii="Times New Roman" w:hAnsi="Times New Roman" w:cs="Times New Roman"/>
          <w:sz w:val="24"/>
          <w:szCs w:val="24"/>
        </w:rPr>
        <w:t xml:space="preserve">(e.g., “Why is this </w:t>
      </w:r>
      <w:proofErr w:type="spellStart"/>
      <w:r w:rsidR="003F1B79" w:rsidRPr="0038275F">
        <w:rPr>
          <w:rFonts w:ascii="Times New Roman" w:hAnsi="Times New Roman" w:cs="Times New Roman"/>
          <w:sz w:val="24"/>
          <w:szCs w:val="24"/>
        </w:rPr>
        <w:t>Zarpie</w:t>
      </w:r>
      <w:proofErr w:type="spellEnd"/>
      <w:r w:rsidR="003F1B79" w:rsidRPr="0038275F">
        <w:rPr>
          <w:rFonts w:ascii="Times New Roman" w:hAnsi="Times New Roman" w:cs="Times New Roman"/>
          <w:sz w:val="24"/>
          <w:szCs w:val="24"/>
        </w:rPr>
        <w:t xml:space="preserve"> climbing a tall fence?”) were given one point for essentializing if the answer was due to an inherent explanation (e.g., “His legs were </w:t>
      </w:r>
      <w:r w:rsidR="003F1B79" w:rsidRPr="0038275F">
        <w:rPr>
          <w:rFonts w:ascii="Times New Roman" w:hAnsi="Times New Roman" w:cs="Times New Roman"/>
          <w:i/>
          <w:sz w:val="24"/>
          <w:szCs w:val="24"/>
        </w:rPr>
        <w:t>made for</w:t>
      </w:r>
      <w:r w:rsidR="003F1B79" w:rsidRPr="0038275F">
        <w:rPr>
          <w:rFonts w:ascii="Times New Roman" w:hAnsi="Times New Roman" w:cs="Times New Roman"/>
          <w:sz w:val="24"/>
          <w:szCs w:val="24"/>
        </w:rPr>
        <w:t xml:space="preserve"> climbing,” “</w:t>
      </w:r>
      <w:r w:rsidR="003F1B79" w:rsidRPr="0038275F">
        <w:rPr>
          <w:rFonts w:ascii="Times New Roman" w:hAnsi="Times New Roman" w:cs="Times New Roman"/>
          <w:i/>
          <w:sz w:val="24"/>
          <w:szCs w:val="24"/>
        </w:rPr>
        <w:t>God made them</w:t>
      </w:r>
      <w:r w:rsidR="003F1B79" w:rsidRPr="0038275F">
        <w:rPr>
          <w:rFonts w:ascii="Times New Roman" w:hAnsi="Times New Roman" w:cs="Times New Roman"/>
          <w:sz w:val="24"/>
          <w:szCs w:val="24"/>
        </w:rPr>
        <w:t xml:space="preserve"> that way,” “Because of </w:t>
      </w:r>
      <w:r w:rsidR="003F1B79" w:rsidRPr="0038275F">
        <w:rPr>
          <w:rFonts w:ascii="Times New Roman" w:hAnsi="Times New Roman" w:cs="Times New Roman"/>
          <w:i/>
          <w:sz w:val="24"/>
          <w:szCs w:val="24"/>
        </w:rPr>
        <w:t>DNA</w:t>
      </w:r>
      <w:r w:rsidR="003F1B79" w:rsidRPr="0038275F">
        <w:rPr>
          <w:rFonts w:ascii="Times New Roman" w:hAnsi="Times New Roman" w:cs="Times New Roman"/>
          <w:sz w:val="24"/>
          <w:szCs w:val="24"/>
        </w:rPr>
        <w:t xml:space="preserve">”), or a trait explanation (e.g., “They are </w:t>
      </w:r>
      <w:r w:rsidR="003F1B79" w:rsidRPr="0038275F">
        <w:rPr>
          <w:rFonts w:ascii="Times New Roman" w:hAnsi="Times New Roman" w:cs="Times New Roman"/>
          <w:i/>
          <w:sz w:val="24"/>
          <w:szCs w:val="24"/>
        </w:rPr>
        <w:t>crazy</w:t>
      </w:r>
      <w:r w:rsidR="003F1B79" w:rsidRPr="0038275F">
        <w:rPr>
          <w:rFonts w:ascii="Times New Roman" w:hAnsi="Times New Roman" w:cs="Times New Roman"/>
          <w:sz w:val="24"/>
          <w:szCs w:val="24"/>
        </w:rPr>
        <w:t>,” “</w:t>
      </w:r>
      <w:proofErr w:type="spellStart"/>
      <w:r w:rsidR="003F1B79" w:rsidRPr="0038275F">
        <w:rPr>
          <w:rFonts w:ascii="Times New Roman" w:hAnsi="Times New Roman" w:cs="Times New Roman"/>
          <w:sz w:val="24"/>
          <w:szCs w:val="24"/>
        </w:rPr>
        <w:t>Zarpies</w:t>
      </w:r>
      <w:proofErr w:type="spellEnd"/>
      <w:r w:rsidR="003F1B79" w:rsidRPr="0038275F">
        <w:rPr>
          <w:rFonts w:ascii="Times New Roman" w:hAnsi="Times New Roman" w:cs="Times New Roman"/>
          <w:sz w:val="24"/>
          <w:szCs w:val="24"/>
        </w:rPr>
        <w:t xml:space="preserve"> are </w:t>
      </w:r>
      <w:r w:rsidR="003F1B79" w:rsidRPr="0038275F">
        <w:rPr>
          <w:rFonts w:ascii="Times New Roman" w:hAnsi="Times New Roman" w:cs="Times New Roman"/>
          <w:i/>
          <w:sz w:val="24"/>
          <w:szCs w:val="24"/>
        </w:rPr>
        <w:t>strong</w:t>
      </w:r>
      <w:r w:rsidR="003F1B79" w:rsidRPr="0038275F">
        <w:rPr>
          <w:rFonts w:ascii="Times New Roman" w:hAnsi="Times New Roman" w:cs="Times New Roman"/>
          <w:sz w:val="24"/>
          <w:szCs w:val="24"/>
        </w:rPr>
        <w:t xml:space="preserve">”) </w:t>
      </w:r>
      <w:r w:rsidR="003F1B79" w:rsidRPr="0038275F">
        <w:rPr>
          <w:rFonts w:ascii="Times New Roman" w:hAnsi="Times New Roman" w:cs="Times New Roman"/>
          <w:sz w:val="24"/>
          <w:szCs w:val="24"/>
        </w:rPr>
        <w:fldChar w:fldCharType="begin">
          <w:fldData xml:space="preserve">PEVuZE5vdGU+PENpdGU+PEF1dGhvcj5DaW1waWFuPC9BdXRob3I+PFllYXI+MjAxMTwvWWVhcj48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==
</w:fldData>
        </w:fldChar>
      </w:r>
      <w:r w:rsidR="00CD5AD0">
        <w:rPr>
          <w:rFonts w:ascii="Times New Roman" w:hAnsi="Times New Roman" w:cs="Times New Roman"/>
          <w:sz w:val="24"/>
          <w:szCs w:val="24"/>
        </w:rPr>
        <w:instrText xml:space="preserve"> ADDIN EN.CITE </w:instrText>
      </w:r>
      <w:r w:rsidR="00CD5AD0">
        <w:rPr>
          <w:rFonts w:ascii="Times New Roman" w:hAnsi="Times New Roman" w:cs="Times New Roman"/>
          <w:sz w:val="24"/>
          <w:szCs w:val="24"/>
        </w:rPr>
        <w:fldChar w:fldCharType="begin">
          <w:fldData xml:space="preserve">PEVuZE5vdGU+PENpdGU+PEF1dGhvcj5DaW1waWFuPC9BdXRob3I+PFllYXI+MjAxMTwvWWVhcj48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==
</w:fldData>
        </w:fldChar>
      </w:r>
      <w:r w:rsidR="00CD5AD0">
        <w:rPr>
          <w:rFonts w:ascii="Times New Roman" w:hAnsi="Times New Roman" w:cs="Times New Roman"/>
          <w:sz w:val="24"/>
          <w:szCs w:val="24"/>
        </w:rPr>
        <w:instrText xml:space="preserve"> ADDIN EN.CITE.DATA </w:instrText>
      </w:r>
      <w:r w:rsidR="00CD5AD0">
        <w:rPr>
          <w:rFonts w:ascii="Times New Roman" w:hAnsi="Times New Roman" w:cs="Times New Roman"/>
          <w:sz w:val="24"/>
          <w:szCs w:val="24"/>
        </w:rPr>
      </w:r>
      <w:r w:rsidR="00CD5AD0">
        <w:rPr>
          <w:rFonts w:ascii="Times New Roman" w:hAnsi="Times New Roman" w:cs="Times New Roman"/>
          <w:sz w:val="24"/>
          <w:szCs w:val="24"/>
        </w:rPr>
        <w:fldChar w:fldCharType="end"/>
      </w:r>
      <w:r w:rsidR="003F1B79" w:rsidRPr="0038275F">
        <w:rPr>
          <w:rFonts w:ascii="Times New Roman" w:hAnsi="Times New Roman" w:cs="Times New Roman"/>
          <w:sz w:val="24"/>
          <w:szCs w:val="24"/>
        </w:rPr>
      </w:r>
      <w:r w:rsidR="003F1B79" w:rsidRPr="0038275F">
        <w:rPr>
          <w:rFonts w:ascii="Times New Roman" w:hAnsi="Times New Roman" w:cs="Times New Roman"/>
          <w:sz w:val="24"/>
          <w:szCs w:val="24"/>
        </w:rPr>
        <w:fldChar w:fldCharType="separate"/>
      </w:r>
      <w:r w:rsidR="003F1B79" w:rsidRPr="0038275F">
        <w:rPr>
          <w:rFonts w:ascii="Times New Roman" w:hAnsi="Times New Roman" w:cs="Times New Roman"/>
          <w:noProof/>
          <w:sz w:val="24"/>
          <w:szCs w:val="24"/>
        </w:rPr>
        <w:t>(Cimpian &amp; Markman, 2011)</w:t>
      </w:r>
      <w:r w:rsidR="003F1B79" w:rsidRPr="0038275F">
        <w:rPr>
          <w:rFonts w:ascii="Times New Roman" w:hAnsi="Times New Roman" w:cs="Times New Roman"/>
          <w:sz w:val="24"/>
          <w:szCs w:val="24"/>
        </w:rPr>
        <w:fldChar w:fldCharType="end"/>
      </w:r>
      <w:r w:rsidR="003F1B79" w:rsidRPr="0038275F">
        <w:rPr>
          <w:rFonts w:ascii="Times New Roman" w:hAnsi="Times New Roman" w:cs="Times New Roman"/>
          <w:sz w:val="24"/>
          <w:szCs w:val="24"/>
        </w:rPr>
        <w:t xml:space="preserve">. Zero points were given if the answer referred to an external explanation (e.g., “He was trying to </w:t>
      </w:r>
      <w:r w:rsidR="003F1B79" w:rsidRPr="0038275F">
        <w:rPr>
          <w:rFonts w:ascii="Times New Roman" w:hAnsi="Times New Roman" w:cs="Times New Roman"/>
          <w:i/>
          <w:sz w:val="24"/>
          <w:szCs w:val="24"/>
        </w:rPr>
        <w:t>get to the other side</w:t>
      </w:r>
      <w:r w:rsidR="003F1B79" w:rsidRPr="0038275F">
        <w:rPr>
          <w:rFonts w:ascii="Times New Roman" w:hAnsi="Times New Roman" w:cs="Times New Roman"/>
          <w:sz w:val="24"/>
          <w:szCs w:val="24"/>
        </w:rPr>
        <w:t xml:space="preserve">,” “They chase shadows because they </w:t>
      </w:r>
      <w:r w:rsidR="003F1B79" w:rsidRPr="0038275F">
        <w:rPr>
          <w:rFonts w:ascii="Times New Roman" w:hAnsi="Times New Roman" w:cs="Times New Roman"/>
          <w:i/>
          <w:sz w:val="24"/>
          <w:szCs w:val="24"/>
        </w:rPr>
        <w:t>think it’s a person</w:t>
      </w:r>
      <w:r w:rsidR="003F1B79" w:rsidRPr="0038275F">
        <w:rPr>
          <w:rFonts w:ascii="Times New Roman" w:hAnsi="Times New Roman" w:cs="Times New Roman"/>
          <w:sz w:val="24"/>
          <w:szCs w:val="24"/>
        </w:rPr>
        <w:t>”), or practice explanations (e.g., “</w:t>
      </w:r>
      <w:proofErr w:type="spellStart"/>
      <w:r w:rsidR="003F1B79" w:rsidRPr="0038275F">
        <w:rPr>
          <w:rFonts w:ascii="Times New Roman" w:hAnsi="Times New Roman" w:cs="Times New Roman"/>
          <w:sz w:val="24"/>
          <w:szCs w:val="24"/>
        </w:rPr>
        <w:t>Zarpies</w:t>
      </w:r>
      <w:proofErr w:type="spellEnd"/>
      <w:r w:rsidR="003F1B79" w:rsidRPr="0038275F">
        <w:rPr>
          <w:rFonts w:ascii="Times New Roman" w:hAnsi="Times New Roman" w:cs="Times New Roman"/>
          <w:sz w:val="24"/>
          <w:szCs w:val="24"/>
        </w:rPr>
        <w:t xml:space="preserve"> are </w:t>
      </w:r>
      <w:r w:rsidR="003F1B79" w:rsidRPr="0038275F">
        <w:rPr>
          <w:rFonts w:ascii="Times New Roman" w:hAnsi="Times New Roman" w:cs="Times New Roman"/>
          <w:i/>
          <w:sz w:val="24"/>
          <w:szCs w:val="24"/>
        </w:rPr>
        <w:t>taught</w:t>
      </w:r>
      <w:r w:rsidR="003F1B79" w:rsidRPr="0038275F">
        <w:rPr>
          <w:rFonts w:ascii="Times New Roman" w:hAnsi="Times New Roman" w:cs="Times New Roman"/>
          <w:sz w:val="24"/>
          <w:szCs w:val="24"/>
        </w:rPr>
        <w:t xml:space="preserve"> to jump over puddles”). The answer was not scored if this </w:t>
      </w:r>
      <w:r w:rsidR="003F1B79" w:rsidRPr="0038275F">
        <w:rPr>
          <w:rFonts w:ascii="Times New Roman" w:hAnsi="Times New Roman" w:cs="Times New Roman"/>
          <w:sz w:val="24"/>
          <w:szCs w:val="24"/>
        </w:rPr>
        <w:lastRenderedPageBreak/>
        <w:t xml:space="preserve">could not be inferred (e.g., “running,” “I don’t know”). In contrast to </w:t>
      </w:r>
      <w:r w:rsidR="003F1B79" w:rsidRPr="0038275F">
        <w:rPr>
          <w:rFonts w:ascii="Times New Roman" w:hAnsi="Times New Roman" w:cs="Times New Roman"/>
          <w:sz w:val="24"/>
          <w:szCs w:val="24"/>
        </w:rPr>
        <w:fldChar w:fldCharType="begin">
          <w:fldData xml:space="preserve">PEVuZE5vdGU+PENpdGUgQXV0aG9yWWVhcj0iMSI+PEF1dGhvcj5HZWxtYW48L0F1dGhvcj48WWVh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</w:fldData>
        </w:fldChar>
      </w:r>
      <w:r w:rsidR="00CD5AD0">
        <w:rPr>
          <w:rFonts w:ascii="Times New Roman" w:hAnsi="Times New Roman" w:cs="Times New Roman"/>
          <w:sz w:val="24"/>
          <w:szCs w:val="24"/>
        </w:rPr>
        <w:instrText xml:space="preserve"> ADDIN EN.CITE </w:instrText>
      </w:r>
      <w:r w:rsidR="00CD5AD0">
        <w:rPr>
          <w:rFonts w:ascii="Times New Roman" w:hAnsi="Times New Roman" w:cs="Times New Roman"/>
          <w:sz w:val="24"/>
          <w:szCs w:val="24"/>
        </w:rPr>
        <w:fldChar w:fldCharType="begin">
          <w:fldData xml:space="preserve">PEVuZE5vdGU+PENpdGUgQXV0aG9yWWVhcj0iMSI+PEF1dGhvcj5HZWxtYW48L0F1dGhvcj48WWVh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</w:fldData>
        </w:fldChar>
      </w:r>
      <w:r w:rsidR="00CD5AD0">
        <w:rPr>
          <w:rFonts w:ascii="Times New Roman" w:hAnsi="Times New Roman" w:cs="Times New Roman"/>
          <w:sz w:val="24"/>
          <w:szCs w:val="24"/>
        </w:rPr>
        <w:instrText xml:space="preserve"> ADDIN EN.CITE.DATA </w:instrText>
      </w:r>
      <w:r w:rsidR="00CD5AD0">
        <w:rPr>
          <w:rFonts w:ascii="Times New Roman" w:hAnsi="Times New Roman" w:cs="Times New Roman"/>
          <w:sz w:val="24"/>
          <w:szCs w:val="24"/>
        </w:rPr>
      </w:r>
      <w:r w:rsidR="00CD5AD0">
        <w:rPr>
          <w:rFonts w:ascii="Times New Roman" w:hAnsi="Times New Roman" w:cs="Times New Roman"/>
          <w:sz w:val="24"/>
          <w:szCs w:val="24"/>
        </w:rPr>
        <w:fldChar w:fldCharType="end"/>
      </w:r>
      <w:r w:rsidR="003F1B79" w:rsidRPr="0038275F">
        <w:rPr>
          <w:rFonts w:ascii="Times New Roman" w:hAnsi="Times New Roman" w:cs="Times New Roman"/>
          <w:sz w:val="24"/>
          <w:szCs w:val="24"/>
        </w:rPr>
      </w:r>
      <w:r w:rsidR="003F1B79" w:rsidRPr="0038275F">
        <w:rPr>
          <w:rFonts w:ascii="Times New Roman" w:hAnsi="Times New Roman" w:cs="Times New Roman"/>
          <w:sz w:val="24"/>
          <w:szCs w:val="24"/>
        </w:rPr>
        <w:fldChar w:fldCharType="separate"/>
      </w:r>
      <w:r w:rsidR="003F1B79" w:rsidRPr="0038275F">
        <w:rPr>
          <w:rFonts w:ascii="Times New Roman" w:hAnsi="Times New Roman" w:cs="Times New Roman"/>
          <w:noProof/>
          <w:sz w:val="24"/>
          <w:szCs w:val="24"/>
        </w:rPr>
        <w:t>Gelman et al. (2010)</w:t>
      </w:r>
      <w:r w:rsidR="003F1B79" w:rsidRPr="0038275F">
        <w:rPr>
          <w:rFonts w:ascii="Times New Roman" w:hAnsi="Times New Roman" w:cs="Times New Roman"/>
          <w:sz w:val="24"/>
          <w:szCs w:val="24"/>
        </w:rPr>
        <w:fldChar w:fldCharType="end"/>
      </w:r>
      <w:r w:rsidR="003F1B79" w:rsidRPr="0038275F">
        <w:rPr>
          <w:rFonts w:ascii="Times New Roman" w:hAnsi="Times New Roman" w:cs="Times New Roman"/>
          <w:sz w:val="24"/>
          <w:szCs w:val="24"/>
        </w:rPr>
        <w:t xml:space="preserve"> and </w:t>
      </w:r>
      <w:r w:rsidR="003F1B79" w:rsidRPr="0038275F">
        <w:rPr>
          <w:rFonts w:ascii="Times New Roman" w:hAnsi="Times New Roman" w:cs="Times New Roman"/>
          <w:sz w:val="24"/>
          <w:szCs w:val="24"/>
        </w:rPr>
        <w:fldChar w:fldCharType="begin"/>
      </w:r>
      <w:r w:rsidR="00CD5AD0">
        <w:rPr>
          <w:rFonts w:ascii="Times New Roman" w:hAnsi="Times New Roman" w:cs="Times New Roman"/>
          <w:sz w:val="24"/>
          <w:szCs w:val="24"/>
        </w:rPr>
        <w:instrText xml:space="preserve"> ADDIN EN.CITE &lt;EndNote&gt;&lt;Cite AuthorYear="1"&gt;&lt;Author&gt;Rhodes&lt;/Author&gt;&lt;Year&gt;2018&lt;/Year&gt;&lt;RecNum&gt;261&lt;/RecNum&gt;&lt;DisplayText&gt;Rhodes, Leslie, Saunders, et al. (2018)&lt;/DisplayText&gt;&lt;record&gt;&lt;rec-number&gt;261&lt;/rec-number&gt;&lt;foreign-keys&gt;&lt;key app="EN" db-id="dsrwsxtf0sstv3e2ar95vvenssz229eztzwv" timestamp="1589375039"&gt;261&lt;/key&gt;&lt;/foreign-keys&gt;&lt;ref-type name="Journal Article"&gt;17&lt;/ref-type&gt;&lt;contributors&gt;&lt;authors&gt;&lt;author&gt;Rhodes, M.&lt;/author&gt;&lt;author&gt;Leslie, S.-J.&lt;/author&gt;&lt;author&gt;Saunders, K.&lt;/author&gt;&lt;author&gt;Dunham, Y.&lt;/author&gt;&lt;author&gt;Cimpian, A.&lt;/author&gt;&lt;/authors&gt;&lt;/contributors&gt;&lt;titles&gt;&lt;title&gt;How does social essentialism affect the development of inter-group relations?&lt;/title&gt;&lt;secondary-title&gt;Developmental Science&lt;/secondary-title&gt;&lt;/titles&gt;&lt;periodical&gt;&lt;full-title&gt;Developmental Science&lt;/full-title&gt;&lt;/periodical&gt;&lt;pages&gt;e12509.&lt;/pages&gt;&lt;volume&gt;21&lt;/volume&gt;&lt;number&gt;1&lt;/number&gt;&lt;dates&gt;&lt;year&gt;2018&lt;/year&gt;&lt;/dates&gt;&lt;urls&gt;&lt;/urls&gt;&lt;electronic-resource-num&gt;10.1111/desc.12509&lt;/electronic-resource-num&gt;&lt;/record&gt;&lt;/Cite&gt;&lt;/EndNote&gt;</w:instrText>
      </w:r>
      <w:r w:rsidR="003F1B79" w:rsidRPr="0038275F">
        <w:rPr>
          <w:rFonts w:ascii="Times New Roman" w:hAnsi="Times New Roman" w:cs="Times New Roman"/>
          <w:sz w:val="24"/>
          <w:szCs w:val="24"/>
        </w:rPr>
        <w:fldChar w:fldCharType="separate"/>
      </w:r>
      <w:r w:rsidR="00EF1ECE">
        <w:rPr>
          <w:rFonts w:ascii="Times New Roman" w:hAnsi="Times New Roman" w:cs="Times New Roman"/>
          <w:noProof/>
          <w:sz w:val="24"/>
          <w:szCs w:val="24"/>
        </w:rPr>
        <w:t>Rhodes, Leslie, Saunders, et al. (2018)</w:t>
      </w:r>
      <w:r w:rsidR="003F1B79" w:rsidRPr="0038275F">
        <w:rPr>
          <w:rFonts w:ascii="Times New Roman" w:hAnsi="Times New Roman" w:cs="Times New Roman"/>
          <w:sz w:val="24"/>
          <w:szCs w:val="24"/>
        </w:rPr>
        <w:fldChar w:fldCharType="end"/>
      </w:r>
      <w:r w:rsidR="003F1B79" w:rsidRPr="0038275F">
        <w:rPr>
          <w:rFonts w:ascii="Times New Roman" w:hAnsi="Times New Roman" w:cs="Times New Roman"/>
          <w:sz w:val="24"/>
          <w:szCs w:val="24"/>
        </w:rPr>
        <w:t xml:space="preserve"> who counted responses such as “Because he likes to” as essentializing, we did not</w:t>
      </w:r>
      <w:r w:rsidR="008B25DE">
        <w:rPr>
          <w:rFonts w:ascii="Times New Roman" w:hAnsi="Times New Roman" w:cs="Times New Roman"/>
          <w:sz w:val="24"/>
          <w:szCs w:val="24"/>
        </w:rPr>
        <w:t xml:space="preserve"> for our main essentializing analyses</w:t>
      </w:r>
      <w:r w:rsidR="003F1B79" w:rsidRPr="0038275F">
        <w:rPr>
          <w:rFonts w:ascii="Times New Roman" w:hAnsi="Times New Roman" w:cs="Times New Roman"/>
          <w:sz w:val="24"/>
          <w:szCs w:val="24"/>
        </w:rPr>
        <w:t xml:space="preserve">. Since we do not know </w:t>
      </w:r>
      <w:r w:rsidR="003F1B79" w:rsidRPr="0038275F">
        <w:rPr>
          <w:rFonts w:ascii="Times New Roman" w:hAnsi="Times New Roman" w:cs="Times New Roman"/>
          <w:i/>
          <w:sz w:val="24"/>
          <w:szCs w:val="24"/>
        </w:rPr>
        <w:t xml:space="preserve">why </w:t>
      </w:r>
      <w:r w:rsidR="003F1B79" w:rsidRPr="0038275F">
        <w:rPr>
          <w:rFonts w:ascii="Times New Roman" w:hAnsi="Times New Roman" w:cs="Times New Roman"/>
          <w:sz w:val="24"/>
          <w:szCs w:val="24"/>
        </w:rPr>
        <w:t xml:space="preserve">they like to, we cannot determine whether it is due to internal or external reasons (see introduction). Out of a possible 960 explanations, only seven suggested trait-based essentializing (e.g., “Because he has a mental illness”), and five suggested inherent explanations (e.g., “Because he is an average </w:t>
      </w:r>
      <w:proofErr w:type="spellStart"/>
      <w:r w:rsidR="003F1B79" w:rsidRPr="0038275F">
        <w:rPr>
          <w:rFonts w:ascii="Times New Roman" w:hAnsi="Times New Roman" w:cs="Times New Roman"/>
          <w:sz w:val="24"/>
          <w:szCs w:val="24"/>
        </w:rPr>
        <w:t>Zarpie</w:t>
      </w:r>
      <w:proofErr w:type="spellEnd"/>
      <w:r w:rsidR="003F1B79" w:rsidRPr="0038275F">
        <w:rPr>
          <w:rFonts w:ascii="Times New Roman" w:hAnsi="Times New Roman" w:cs="Times New Roman"/>
          <w:sz w:val="24"/>
          <w:szCs w:val="24"/>
        </w:rPr>
        <w:t>”). Additionally, these responses were spread across conditions: Generics (3); Most (3); Many (1); Some (4); This (1). Therefore</w:t>
      </w:r>
      <w:r w:rsidR="00DD4802">
        <w:rPr>
          <w:rFonts w:ascii="Times New Roman" w:hAnsi="Times New Roman" w:cs="Times New Roman"/>
          <w:sz w:val="24"/>
          <w:szCs w:val="24"/>
        </w:rPr>
        <w:t>,</w:t>
      </w:r>
      <w:r w:rsidR="003F1B79" w:rsidRPr="0038275F">
        <w:rPr>
          <w:rFonts w:ascii="Times New Roman" w:hAnsi="Times New Roman" w:cs="Times New Roman"/>
          <w:sz w:val="24"/>
          <w:szCs w:val="24"/>
        </w:rPr>
        <w:t xml:space="preserve"> this mea</w:t>
      </w:r>
      <w:r>
        <w:rPr>
          <w:rFonts w:ascii="Times New Roman" w:hAnsi="Times New Roman" w:cs="Times New Roman"/>
          <w:sz w:val="24"/>
          <w:szCs w:val="24"/>
        </w:rPr>
        <w:t xml:space="preserve">sure was dropped from </w:t>
      </w:r>
      <w:r w:rsidR="008B25DE">
        <w:rPr>
          <w:rFonts w:ascii="Times New Roman" w:hAnsi="Times New Roman" w:cs="Times New Roman"/>
          <w:sz w:val="24"/>
          <w:szCs w:val="24"/>
        </w:rPr>
        <w:t xml:space="preserve">essentializing only </w:t>
      </w:r>
      <w:r>
        <w:rPr>
          <w:rFonts w:ascii="Times New Roman" w:hAnsi="Times New Roman" w:cs="Times New Roman"/>
          <w:sz w:val="24"/>
          <w:szCs w:val="24"/>
        </w:rPr>
        <w:t>analyses.</w:t>
      </w:r>
      <w:r w:rsidR="008B25DE">
        <w:rPr>
          <w:rFonts w:ascii="Times New Roman" w:hAnsi="Times New Roman" w:cs="Times New Roman"/>
          <w:sz w:val="24"/>
          <w:szCs w:val="24"/>
        </w:rPr>
        <w:t xml:space="preserve"> </w:t>
      </w:r>
      <w:r w:rsidR="00A761E4">
        <w:rPr>
          <w:rFonts w:ascii="Times New Roman" w:hAnsi="Times New Roman" w:cs="Times New Roman"/>
          <w:sz w:val="24"/>
          <w:szCs w:val="24"/>
        </w:rPr>
        <w:t xml:space="preserve">Using multiple imputation for missing values </w:t>
      </w:r>
      <w:r w:rsidR="00A761E4">
        <w:rPr>
          <w:rFonts w:ascii="Times New Roman" w:hAnsi="Times New Roman" w:cs="Times New Roman"/>
          <w:sz w:val="24"/>
          <w:szCs w:val="24"/>
        </w:rPr>
        <w:fldChar w:fldCharType="begin"/>
      </w:r>
      <w:r w:rsidR="00CD5AD0">
        <w:rPr>
          <w:rFonts w:ascii="Times New Roman" w:hAnsi="Times New Roman" w:cs="Times New Roman"/>
          <w:sz w:val="24"/>
          <w:szCs w:val="24"/>
        </w:rPr>
        <w:instrText xml:space="preserve"> ADDIN EN.CITE &lt;EndNote&gt;&lt;Cite&gt;&lt;Author&gt;Béland&lt;/Author&gt;&lt;Year&gt;2016&lt;/Year&gt;&lt;RecNum&gt;293&lt;/RecNum&gt;&lt;DisplayText&gt;(Béland, Pichette, &amp;amp; Jolani, 2016)&lt;/DisplayText&gt;&lt;record&gt;&lt;rec-number&gt;293&lt;/rec-number&gt;&lt;foreign-keys&gt;&lt;key app="EN" db-id="dsrwsxtf0sstv3e2ar95vvenssz229eztzwv" timestamp="1589375046"&gt;293&lt;/key&gt;&lt;/foreign-keys&gt;&lt;ref-type name="Journal Article"&gt;17&lt;/ref-type&gt;&lt;contributors&gt;&lt;authors&gt;&lt;author&gt;Béland, S.&lt;/author&gt;&lt;author&gt;Pichette, F.&lt;/author&gt;&lt;author&gt;Jolani, S.&lt;/author&gt;&lt;/authors&gt;&lt;/contributors&gt;&lt;titles&gt;&lt;title&gt;&lt;style face="normal" font="default" size="100%"&gt;Impact on Cronbach’s &lt;/style&gt;&lt;style face="normal" font="default" charset="161" size="100%"&gt;α of simple treatment methods for missing data&lt;/style&gt;&lt;/title&gt;&lt;secondary-title&gt;&lt;style face="normal" font="default" charset="161" size="100%"&gt;The Quantitative Methods for Psychology&lt;/style&gt;&lt;/secondary-title&gt;&lt;/titles&gt;&lt;periodical&gt;&lt;full-title&gt;The Quantitative Methods for Psychology&lt;/full-title&gt;&lt;/periodical&gt;&lt;pages&gt;&lt;style face="normal" font="default" charset="161" size="100%"&gt;57-73&lt;/style&gt;&lt;/pages&gt;&lt;volume&gt;12&lt;/volume&gt;&lt;number&gt;1&lt;/number&gt;&lt;dates&gt;&lt;year&gt;2016&lt;/year&gt;&lt;/dates&gt;&lt;urls&gt;&lt;/urls&gt;&lt;electronic-resource-num&gt;10.20982/tqmp.12.1.p057&lt;/electronic-resource-num&gt;&lt;/record&gt;&lt;/Cite&gt;&lt;/EndNote&gt;</w:instrText>
      </w:r>
      <w:r w:rsidR="00A761E4">
        <w:rPr>
          <w:rFonts w:ascii="Times New Roman" w:hAnsi="Times New Roman" w:cs="Times New Roman"/>
          <w:sz w:val="24"/>
          <w:szCs w:val="24"/>
        </w:rPr>
        <w:fldChar w:fldCharType="separate"/>
      </w:r>
      <w:r w:rsidR="00A761E4">
        <w:rPr>
          <w:rFonts w:ascii="Times New Roman" w:hAnsi="Times New Roman" w:cs="Times New Roman"/>
          <w:noProof/>
          <w:sz w:val="24"/>
          <w:szCs w:val="24"/>
        </w:rPr>
        <w:t>(Béland, Pichette, &amp; Jolani, 2016)</w:t>
      </w:r>
      <w:r w:rsidR="00A761E4">
        <w:rPr>
          <w:rFonts w:ascii="Times New Roman" w:hAnsi="Times New Roman" w:cs="Times New Roman"/>
          <w:sz w:val="24"/>
          <w:szCs w:val="24"/>
        </w:rPr>
        <w:fldChar w:fldCharType="end"/>
      </w:r>
      <w:r w:rsidR="00A761E4">
        <w:rPr>
          <w:rFonts w:ascii="Times New Roman" w:hAnsi="Times New Roman" w:cs="Times New Roman"/>
          <w:sz w:val="24"/>
          <w:szCs w:val="24"/>
        </w:rPr>
        <w:t>, t</w:t>
      </w:r>
      <w:r w:rsidR="00A761E4" w:rsidRPr="0038275F">
        <w:rPr>
          <w:rFonts w:ascii="Times New Roman" w:hAnsi="Times New Roman" w:cs="Times New Roman"/>
          <w:sz w:val="24"/>
          <w:szCs w:val="24"/>
        </w:rPr>
        <w:t xml:space="preserve">he </w:t>
      </w:r>
      <w:r w:rsidR="00A761E4">
        <w:rPr>
          <w:rFonts w:ascii="Times New Roman" w:hAnsi="Times New Roman" w:cs="Times New Roman"/>
          <w:sz w:val="24"/>
          <w:szCs w:val="24"/>
        </w:rPr>
        <w:t>nine</w:t>
      </w:r>
      <w:r w:rsidR="00A761E4" w:rsidRPr="0038275F">
        <w:rPr>
          <w:rFonts w:ascii="Times New Roman" w:hAnsi="Times New Roman" w:cs="Times New Roman"/>
          <w:sz w:val="24"/>
          <w:szCs w:val="24"/>
        </w:rPr>
        <w:t xml:space="preserve"> </w:t>
      </w:r>
      <w:r w:rsidR="00A761E4">
        <w:rPr>
          <w:rFonts w:ascii="Times New Roman" w:hAnsi="Times New Roman" w:cs="Times New Roman"/>
          <w:sz w:val="24"/>
          <w:szCs w:val="24"/>
        </w:rPr>
        <w:t xml:space="preserve">remaining </w:t>
      </w:r>
      <w:r w:rsidR="00A761E4" w:rsidRPr="0038275F">
        <w:rPr>
          <w:rFonts w:ascii="Times New Roman" w:hAnsi="Times New Roman" w:cs="Times New Roman"/>
          <w:sz w:val="24"/>
          <w:szCs w:val="24"/>
        </w:rPr>
        <w:t xml:space="preserve">essentializing items </w:t>
      </w:r>
      <w:r w:rsidR="00A761E4">
        <w:rPr>
          <w:rFonts w:ascii="Times New Roman" w:hAnsi="Times New Roman" w:cs="Times New Roman"/>
          <w:sz w:val="24"/>
          <w:szCs w:val="24"/>
        </w:rPr>
        <w:t xml:space="preserve">used in our essentializing only analyses </w:t>
      </w:r>
      <w:r w:rsidR="00A761E4" w:rsidRPr="0038275F">
        <w:rPr>
          <w:rFonts w:ascii="Times New Roman" w:hAnsi="Times New Roman" w:cs="Times New Roman"/>
          <w:sz w:val="24"/>
          <w:szCs w:val="24"/>
        </w:rPr>
        <w:t xml:space="preserve">showed good reliability, </w:t>
      </w:r>
      <w:r w:rsidR="00A761E4" w:rsidRPr="0038275F">
        <w:rPr>
          <w:rFonts w:ascii="Times New Roman" w:hAnsi="Times New Roman" w:cs="Times New Roman"/>
          <w:i/>
          <w:sz w:val="24"/>
          <w:szCs w:val="24"/>
        </w:rPr>
        <w:t>KR(20)</w:t>
      </w:r>
      <w:r w:rsidR="00A761E4" w:rsidRPr="0038275F">
        <w:rPr>
          <w:rFonts w:ascii="Times New Roman" w:hAnsi="Times New Roman" w:cs="Times New Roman"/>
          <w:sz w:val="24"/>
          <w:szCs w:val="24"/>
        </w:rPr>
        <w:t xml:space="preserve"> = .73.</w:t>
      </w:r>
    </w:p>
    <w:p w14:paraId="073A4142" w14:textId="63822BF7" w:rsidR="003F1B79" w:rsidRDefault="008B25DE" w:rsidP="003F1B7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we included e.g., “Because he likes to” responses in our first analysis collapsed across essentializing and generalizing items to determine how our data compared to the original </w:t>
      </w:r>
      <w:r>
        <w:rPr>
          <w:rFonts w:ascii="Times New Roman" w:hAnsi="Times New Roman" w:cs="Times New Roman"/>
          <w:sz w:val="24"/>
          <w:szCs w:val="24"/>
        </w:rPr>
        <w:fldChar w:fldCharType="begin"/>
      </w:r>
      <w:r w:rsidR="00CD5AD0">
        <w:rPr>
          <w:rFonts w:ascii="Times New Roman" w:hAnsi="Times New Roman" w:cs="Times New Roman"/>
          <w:sz w:val="24"/>
          <w:szCs w:val="24"/>
        </w:rPr>
        <w:instrText xml:space="preserve"> ADDIN EN.CITE &lt;EndNote&gt;&lt;Cite AuthorYear="1"&gt;&lt;Author&gt;Rhodes&lt;/Author&gt;&lt;Year&gt;2012&lt;/Year&gt;&lt;RecNum&gt;256&lt;/RecNum&gt;&lt;DisplayText&gt;Rhodes et al. (2012)&lt;/DisplayText&gt;&lt;record&gt;&lt;rec-number&gt;256&lt;/rec-number&gt;&lt;foreign-keys&gt;&lt;key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Rhodes et al. (2012)</w:t>
      </w:r>
      <w:r>
        <w:rPr>
          <w:rFonts w:ascii="Times New Roman" w:hAnsi="Times New Roman" w:cs="Times New Roman"/>
          <w:sz w:val="24"/>
          <w:szCs w:val="24"/>
        </w:rPr>
        <w:fldChar w:fldCharType="end"/>
      </w:r>
      <w:r>
        <w:rPr>
          <w:rFonts w:ascii="Times New Roman" w:hAnsi="Times New Roman" w:cs="Times New Roman"/>
          <w:sz w:val="24"/>
          <w:szCs w:val="24"/>
        </w:rPr>
        <w:t xml:space="preserve"> paper</w:t>
      </w:r>
      <w:r w:rsidRPr="001861A3">
        <w:rPr>
          <w:rFonts w:ascii="Times New Roman" w:hAnsi="Times New Roman" w:cs="Times New Roman"/>
          <w:sz w:val="24"/>
          <w:szCs w:val="24"/>
        </w:rPr>
        <w:t>. Fifty-</w:t>
      </w:r>
      <w:r w:rsidR="001861A3" w:rsidRPr="001861A3">
        <w:rPr>
          <w:rFonts w:ascii="Times New Roman" w:hAnsi="Times New Roman" w:cs="Times New Roman"/>
          <w:sz w:val="24"/>
          <w:szCs w:val="24"/>
        </w:rPr>
        <w:t>five</w:t>
      </w:r>
      <w:r w:rsidRPr="001861A3">
        <w:rPr>
          <w:rFonts w:ascii="Times New Roman" w:hAnsi="Times New Roman" w:cs="Times New Roman"/>
          <w:sz w:val="24"/>
          <w:szCs w:val="24"/>
        </w:rPr>
        <w:t xml:space="preserve"> participants’ (23%) explanations were coded for essentializing, using</w:t>
      </w:r>
      <w:r w:rsidR="0031165A" w:rsidRPr="001861A3">
        <w:rPr>
          <w:rFonts w:ascii="Times New Roman" w:hAnsi="Times New Roman" w:cs="Times New Roman"/>
          <w:sz w:val="24"/>
          <w:szCs w:val="24"/>
        </w:rPr>
        <w:t xml:space="preserve"> the</w:t>
      </w:r>
      <w:r w:rsidRPr="001861A3">
        <w:rPr>
          <w:rFonts w:ascii="Times New Roman" w:hAnsi="Times New Roman" w:cs="Times New Roman"/>
          <w:sz w:val="24"/>
          <w:szCs w:val="24"/>
        </w:rPr>
        <w:t xml:space="preserve"> </w:t>
      </w:r>
      <w:r w:rsidRPr="001861A3">
        <w:rPr>
          <w:rFonts w:ascii="Times New Roman" w:hAnsi="Times New Roman" w:cs="Times New Roman"/>
          <w:sz w:val="24"/>
          <w:szCs w:val="24"/>
        </w:rPr>
        <w:fldChar w:fldCharType="begin"/>
      </w:r>
      <w:r w:rsidR="00CD5AD0">
        <w:rPr>
          <w:rFonts w:ascii="Times New Roman" w:hAnsi="Times New Roman" w:cs="Times New Roman"/>
          <w:sz w:val="24"/>
          <w:szCs w:val="24"/>
        </w:rPr>
        <w:instrText xml:space="preserve"> ADDIN EN.CITE &lt;EndNote&gt;&lt;Cite AuthorYear="1"&gt;&lt;Author&gt;Rhodes&lt;/Author&gt;&lt;Year&gt;2012&lt;/Year&gt;&lt;RecNum&gt;256&lt;/RecNum&gt;&lt;DisplayText&gt;Rhodes et al. (2012)&lt;/DisplayText&gt;&lt;record&gt;&lt;rec-number&gt;256&lt;/rec-number&gt;&lt;foreign-keys&gt;&lt;key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EndNote&gt;</w:instrText>
      </w:r>
      <w:r w:rsidRPr="001861A3">
        <w:rPr>
          <w:rFonts w:ascii="Times New Roman" w:hAnsi="Times New Roman" w:cs="Times New Roman"/>
          <w:sz w:val="24"/>
          <w:szCs w:val="24"/>
        </w:rPr>
        <w:fldChar w:fldCharType="separate"/>
      </w:r>
      <w:r w:rsidRPr="001861A3">
        <w:rPr>
          <w:rFonts w:ascii="Times New Roman" w:hAnsi="Times New Roman" w:cs="Times New Roman"/>
          <w:noProof/>
          <w:sz w:val="24"/>
          <w:szCs w:val="24"/>
        </w:rPr>
        <w:t>Rhodes et al. (2012)</w:t>
      </w:r>
      <w:r w:rsidRPr="001861A3">
        <w:rPr>
          <w:rFonts w:ascii="Times New Roman" w:hAnsi="Times New Roman" w:cs="Times New Roman"/>
          <w:sz w:val="24"/>
          <w:szCs w:val="24"/>
        </w:rPr>
        <w:fldChar w:fldCharType="end"/>
      </w:r>
      <w:r w:rsidRPr="001861A3">
        <w:rPr>
          <w:rFonts w:ascii="Times New Roman" w:hAnsi="Times New Roman" w:cs="Times New Roman"/>
          <w:sz w:val="24"/>
          <w:szCs w:val="24"/>
        </w:rPr>
        <w:t xml:space="preserve"> coding </w:t>
      </w:r>
      <w:r w:rsidR="0031165A" w:rsidRPr="001861A3">
        <w:rPr>
          <w:rFonts w:ascii="Times New Roman" w:hAnsi="Times New Roman" w:cs="Times New Roman"/>
          <w:sz w:val="24"/>
          <w:szCs w:val="24"/>
        </w:rPr>
        <w:t xml:space="preserve">scheme </w:t>
      </w:r>
      <w:r w:rsidRPr="001861A3">
        <w:rPr>
          <w:rFonts w:ascii="Times New Roman" w:hAnsi="Times New Roman" w:cs="Times New Roman"/>
          <w:sz w:val="24"/>
          <w:szCs w:val="24"/>
        </w:rPr>
        <w:t xml:space="preserve">by a second coder. Agreement was </w:t>
      </w:r>
      <w:r w:rsidR="001861A3" w:rsidRPr="001861A3">
        <w:rPr>
          <w:rFonts w:ascii="Times New Roman" w:hAnsi="Times New Roman" w:cs="Times New Roman"/>
          <w:sz w:val="24"/>
          <w:szCs w:val="24"/>
        </w:rPr>
        <w:t>acceptable</w:t>
      </w:r>
      <w:r w:rsidRPr="001861A3">
        <w:rPr>
          <w:rFonts w:ascii="Times New Roman" w:hAnsi="Times New Roman" w:cs="Times New Roman"/>
          <w:sz w:val="24"/>
          <w:szCs w:val="24"/>
        </w:rPr>
        <w:t xml:space="preserve">, </w:t>
      </w:r>
      <w:r w:rsidRPr="001861A3">
        <w:rPr>
          <w:rFonts w:ascii="Times New Roman" w:hAnsi="Times New Roman" w:cs="Times New Roman"/>
          <w:i/>
          <w:sz w:val="24"/>
          <w:szCs w:val="24"/>
        </w:rPr>
        <w:t xml:space="preserve">Cohen’s kappa </w:t>
      </w:r>
      <w:r w:rsidRPr="001861A3">
        <w:rPr>
          <w:rFonts w:ascii="Times New Roman" w:hAnsi="Times New Roman" w:cs="Times New Roman"/>
          <w:sz w:val="24"/>
          <w:szCs w:val="24"/>
        </w:rPr>
        <w:t>= 0.</w:t>
      </w:r>
      <w:r w:rsidR="001861A3" w:rsidRPr="001861A3">
        <w:rPr>
          <w:rFonts w:ascii="Times New Roman" w:hAnsi="Times New Roman" w:cs="Times New Roman"/>
          <w:sz w:val="24"/>
          <w:szCs w:val="24"/>
        </w:rPr>
        <w:t>7</w:t>
      </w:r>
      <w:r w:rsidR="00877E68">
        <w:rPr>
          <w:rFonts w:ascii="Times New Roman" w:hAnsi="Times New Roman" w:cs="Times New Roman"/>
          <w:sz w:val="24"/>
          <w:szCs w:val="24"/>
        </w:rPr>
        <w:t>7</w:t>
      </w:r>
      <w:r w:rsidRPr="001861A3">
        <w:rPr>
          <w:rFonts w:ascii="Times New Roman" w:hAnsi="Times New Roman" w:cs="Times New Roman"/>
          <w:sz w:val="24"/>
          <w:szCs w:val="24"/>
        </w:rPr>
        <w:t>.</w:t>
      </w:r>
    </w:p>
    <w:p w14:paraId="4408B4C6" w14:textId="60986105" w:rsidR="00DE419D" w:rsidRPr="002A68EA" w:rsidRDefault="00DE419D" w:rsidP="003F1B79">
      <w:pPr>
        <w:spacing w:line="480" w:lineRule="auto"/>
        <w:ind w:firstLine="720"/>
        <w:rPr>
          <w:rFonts w:ascii="Times New Roman" w:hAnsi="Times New Roman" w:cs="Times New Roman"/>
          <w:sz w:val="24"/>
          <w:szCs w:val="24"/>
        </w:rPr>
      </w:pPr>
      <w:r>
        <w:rPr>
          <w:rFonts w:ascii="Times New Roman" w:hAnsi="Times New Roman" w:cs="Times New Roman"/>
          <w:b/>
          <w:i/>
          <w:sz w:val="24"/>
          <w:szCs w:val="24"/>
        </w:rPr>
        <w:t>Generalizing.</w:t>
      </w:r>
      <w:r w:rsidR="002A68EA">
        <w:rPr>
          <w:rFonts w:ascii="Times New Roman" w:hAnsi="Times New Roman" w:cs="Times New Roman"/>
          <w:b/>
          <w:i/>
          <w:sz w:val="24"/>
          <w:szCs w:val="24"/>
        </w:rPr>
        <w:t xml:space="preserve"> </w:t>
      </w:r>
      <w:r w:rsidR="002A68EA">
        <w:rPr>
          <w:rFonts w:ascii="Times New Roman" w:hAnsi="Times New Roman" w:cs="Times New Roman"/>
          <w:sz w:val="24"/>
          <w:szCs w:val="24"/>
        </w:rPr>
        <w:t>This was used as a control measure for essentializing</w:t>
      </w:r>
      <w:r w:rsidR="00DD4802">
        <w:rPr>
          <w:rFonts w:ascii="Times New Roman" w:hAnsi="Times New Roman" w:cs="Times New Roman"/>
          <w:sz w:val="24"/>
          <w:szCs w:val="24"/>
        </w:rPr>
        <w:t xml:space="preserve"> to determine whether past results showing generics increased essentializing (Rhodes, et al., 2012; </w:t>
      </w:r>
      <w:r w:rsidR="00DD4802">
        <w:rPr>
          <w:rFonts w:ascii="Times New Roman" w:eastAsia="Times New Roman" w:hAnsi="Times New Roman" w:cs="Times New Roman"/>
          <w:noProof/>
          <w:sz w:val="24"/>
          <w:szCs w:val="24"/>
        </w:rPr>
        <w:t xml:space="preserve">Rhodes, Leslie, Saunders, et al., 2018) </w:t>
      </w:r>
      <w:r w:rsidR="00435865">
        <w:rPr>
          <w:rFonts w:ascii="Times New Roman" w:eastAsia="Times New Roman" w:hAnsi="Times New Roman" w:cs="Times New Roman"/>
          <w:noProof/>
          <w:sz w:val="24"/>
          <w:szCs w:val="24"/>
        </w:rPr>
        <w:t>were perhaps</w:t>
      </w:r>
      <w:r w:rsidR="00DD4802">
        <w:rPr>
          <w:rFonts w:ascii="Times New Roman" w:eastAsia="Times New Roman" w:hAnsi="Times New Roman" w:cs="Times New Roman"/>
          <w:noProof/>
          <w:sz w:val="24"/>
          <w:szCs w:val="24"/>
        </w:rPr>
        <w:t xml:space="preserve"> led by generalizing rather than essentializing.</w:t>
      </w:r>
    </w:p>
    <w:p w14:paraId="5D0C6EE4" w14:textId="22260F2C" w:rsidR="00DE419D" w:rsidRPr="0038275F" w:rsidRDefault="00DE419D" w:rsidP="00DE419D">
      <w:pPr>
        <w:spacing w:line="480" w:lineRule="auto"/>
        <w:ind w:firstLine="720"/>
        <w:rPr>
          <w:rFonts w:ascii="Times New Roman" w:hAnsi="Times New Roman" w:cs="Times New Roman"/>
          <w:sz w:val="24"/>
          <w:szCs w:val="24"/>
        </w:rPr>
      </w:pPr>
      <w:r>
        <w:rPr>
          <w:rFonts w:ascii="Times New Roman" w:hAnsi="Times New Roman" w:cs="Times New Roman"/>
          <w:i/>
          <w:sz w:val="24"/>
          <w:szCs w:val="24"/>
        </w:rPr>
        <w:t>Induction of familiar p</w:t>
      </w:r>
      <w:r w:rsidRPr="00A576E0">
        <w:rPr>
          <w:rFonts w:ascii="Times New Roman" w:hAnsi="Times New Roman" w:cs="Times New Roman"/>
          <w:i/>
          <w:sz w:val="24"/>
          <w:szCs w:val="24"/>
        </w:rPr>
        <w:t>roperties.</w:t>
      </w:r>
      <w:r>
        <w:rPr>
          <w:rFonts w:ascii="Times New Roman" w:hAnsi="Times New Roman" w:cs="Times New Roman"/>
          <w:sz w:val="24"/>
          <w:szCs w:val="24"/>
        </w:rPr>
        <w:t xml:space="preserve"> These</w:t>
      </w:r>
      <w:r w:rsidRPr="0038275F">
        <w:rPr>
          <w:rFonts w:ascii="Times New Roman" w:hAnsi="Times New Roman" w:cs="Times New Roman"/>
          <w:sz w:val="24"/>
          <w:szCs w:val="24"/>
        </w:rPr>
        <w:t xml:space="preserve"> were coded as </w:t>
      </w:r>
      <w:r>
        <w:rPr>
          <w:rFonts w:ascii="Times New Roman" w:hAnsi="Times New Roman" w:cs="Times New Roman"/>
          <w:sz w:val="24"/>
          <w:szCs w:val="24"/>
        </w:rPr>
        <w:t>generalizing</w:t>
      </w:r>
      <w:r w:rsidRPr="0038275F">
        <w:rPr>
          <w:rFonts w:ascii="Times New Roman" w:hAnsi="Times New Roman" w:cs="Times New Roman"/>
          <w:sz w:val="24"/>
          <w:szCs w:val="24"/>
        </w:rPr>
        <w:t xml:space="preserve"> if participant</w:t>
      </w:r>
      <w:r>
        <w:rPr>
          <w:rFonts w:ascii="Times New Roman" w:hAnsi="Times New Roman" w:cs="Times New Roman"/>
          <w:sz w:val="24"/>
          <w:szCs w:val="24"/>
        </w:rPr>
        <w:t>s</w:t>
      </w:r>
      <w:r w:rsidRPr="0038275F">
        <w:rPr>
          <w:rFonts w:ascii="Times New Roman" w:hAnsi="Times New Roman" w:cs="Times New Roman"/>
          <w:sz w:val="24"/>
          <w:szCs w:val="24"/>
        </w:rPr>
        <w:t xml:space="preserve"> responded “yes” </w:t>
      </w:r>
      <w:r>
        <w:rPr>
          <w:rFonts w:ascii="Times New Roman" w:hAnsi="Times New Roman" w:cs="Times New Roman"/>
          <w:sz w:val="24"/>
          <w:szCs w:val="24"/>
        </w:rPr>
        <w:t>(1</w:t>
      </w:r>
      <w:r w:rsidRPr="0038275F">
        <w:rPr>
          <w:rFonts w:ascii="Times New Roman" w:hAnsi="Times New Roman" w:cs="Times New Roman"/>
          <w:sz w:val="24"/>
          <w:szCs w:val="24"/>
        </w:rPr>
        <w:t xml:space="preserve"> point</w:t>
      </w:r>
      <w:r>
        <w:rPr>
          <w:rFonts w:ascii="Times New Roman" w:hAnsi="Times New Roman" w:cs="Times New Roman"/>
          <w:sz w:val="24"/>
          <w:szCs w:val="24"/>
        </w:rPr>
        <w:t>),</w:t>
      </w:r>
      <w:r w:rsidRPr="0038275F">
        <w:rPr>
          <w:rFonts w:ascii="Times New Roman" w:hAnsi="Times New Roman" w:cs="Times New Roman"/>
          <w:sz w:val="24"/>
          <w:szCs w:val="24"/>
        </w:rPr>
        <w:t xml:space="preserve"> </w:t>
      </w:r>
      <w:r>
        <w:rPr>
          <w:rFonts w:ascii="Times New Roman" w:hAnsi="Times New Roman" w:cs="Times New Roman"/>
          <w:sz w:val="24"/>
          <w:szCs w:val="24"/>
        </w:rPr>
        <w:t>and</w:t>
      </w:r>
      <w:r w:rsidRPr="0038275F">
        <w:rPr>
          <w:rFonts w:ascii="Times New Roman" w:hAnsi="Times New Roman" w:cs="Times New Roman"/>
          <w:sz w:val="24"/>
          <w:szCs w:val="24"/>
        </w:rPr>
        <w:t xml:space="preserve"> as not </w:t>
      </w:r>
      <w:r>
        <w:rPr>
          <w:rFonts w:ascii="Times New Roman" w:hAnsi="Times New Roman" w:cs="Times New Roman"/>
          <w:sz w:val="24"/>
          <w:szCs w:val="24"/>
        </w:rPr>
        <w:t>generalizing if participants</w:t>
      </w:r>
      <w:r w:rsidRPr="0038275F">
        <w:rPr>
          <w:rFonts w:ascii="Times New Roman" w:hAnsi="Times New Roman" w:cs="Times New Roman"/>
          <w:sz w:val="24"/>
          <w:szCs w:val="24"/>
        </w:rPr>
        <w:t xml:space="preserve"> </w:t>
      </w:r>
      <w:r w:rsidR="007D062F">
        <w:rPr>
          <w:rFonts w:ascii="Times New Roman" w:hAnsi="Times New Roman" w:cs="Times New Roman"/>
          <w:sz w:val="24"/>
          <w:szCs w:val="24"/>
        </w:rPr>
        <w:t>responded</w:t>
      </w:r>
      <w:r w:rsidRPr="0038275F">
        <w:rPr>
          <w:rFonts w:ascii="Times New Roman" w:hAnsi="Times New Roman" w:cs="Times New Roman"/>
          <w:sz w:val="24"/>
          <w:szCs w:val="24"/>
        </w:rPr>
        <w:t xml:space="preserve"> “no” </w:t>
      </w:r>
      <w:r>
        <w:rPr>
          <w:rFonts w:ascii="Times New Roman" w:hAnsi="Times New Roman" w:cs="Times New Roman"/>
          <w:sz w:val="24"/>
          <w:szCs w:val="24"/>
        </w:rPr>
        <w:t>(</w:t>
      </w:r>
      <w:r w:rsidRPr="0038275F">
        <w:rPr>
          <w:rFonts w:ascii="Times New Roman" w:hAnsi="Times New Roman" w:cs="Times New Roman"/>
          <w:sz w:val="24"/>
          <w:szCs w:val="24"/>
        </w:rPr>
        <w:t>0 points</w:t>
      </w:r>
      <w:r>
        <w:rPr>
          <w:rFonts w:ascii="Times New Roman" w:hAnsi="Times New Roman" w:cs="Times New Roman"/>
          <w:sz w:val="24"/>
          <w:szCs w:val="24"/>
        </w:rPr>
        <w:t>)</w:t>
      </w:r>
      <w:r w:rsidRPr="0038275F">
        <w:rPr>
          <w:rFonts w:ascii="Times New Roman" w:hAnsi="Times New Roman" w:cs="Times New Roman"/>
          <w:sz w:val="24"/>
          <w:szCs w:val="24"/>
        </w:rPr>
        <w:t>. If a participant did not respond, no score was assigned.</w:t>
      </w:r>
    </w:p>
    <w:p w14:paraId="7B266FEC" w14:textId="2D4E6477" w:rsidR="003F1B79" w:rsidRPr="001F6296" w:rsidRDefault="00DE419D" w:rsidP="001F6296">
      <w:pPr>
        <w:spacing w:line="480" w:lineRule="auto"/>
        <w:ind w:firstLine="720"/>
        <w:rPr>
          <w:rFonts w:ascii="Times New Roman" w:hAnsi="Times New Roman" w:cs="Times New Roman"/>
          <w:sz w:val="24"/>
          <w:szCs w:val="24"/>
        </w:rPr>
      </w:pPr>
      <w:r>
        <w:rPr>
          <w:rFonts w:ascii="Times New Roman" w:hAnsi="Times New Roman" w:cs="Times New Roman"/>
          <w:i/>
          <w:sz w:val="24"/>
          <w:szCs w:val="24"/>
        </w:rPr>
        <w:lastRenderedPageBreak/>
        <w:t>E</w:t>
      </w:r>
      <w:r w:rsidRPr="00DE419D">
        <w:rPr>
          <w:rFonts w:ascii="Times New Roman" w:hAnsi="Times New Roman" w:cs="Times New Roman"/>
          <w:i/>
          <w:sz w:val="24"/>
          <w:szCs w:val="24"/>
        </w:rPr>
        <w:t>xplanation questions</w:t>
      </w:r>
      <w:r>
        <w:rPr>
          <w:rFonts w:ascii="Times New Roman" w:hAnsi="Times New Roman" w:cs="Times New Roman"/>
          <w:i/>
          <w:sz w:val="24"/>
          <w:szCs w:val="24"/>
        </w:rPr>
        <w:t>.</w:t>
      </w:r>
      <w:r w:rsidRPr="0038275F">
        <w:rPr>
          <w:rFonts w:ascii="Times New Roman" w:hAnsi="Times New Roman" w:cs="Times New Roman"/>
          <w:sz w:val="24"/>
          <w:szCs w:val="24"/>
        </w:rPr>
        <w:t xml:space="preserve"> </w:t>
      </w:r>
      <w:r w:rsidR="00DD4802">
        <w:rPr>
          <w:rFonts w:ascii="Times New Roman" w:hAnsi="Times New Roman" w:cs="Times New Roman"/>
          <w:sz w:val="24"/>
          <w:szCs w:val="24"/>
        </w:rPr>
        <w:t>T</w:t>
      </w:r>
      <w:r w:rsidR="003F1B79" w:rsidRPr="0038275F">
        <w:rPr>
          <w:rFonts w:ascii="Times New Roman" w:hAnsi="Times New Roman" w:cs="Times New Roman"/>
          <w:sz w:val="24"/>
          <w:szCs w:val="24"/>
        </w:rPr>
        <w:t>he</w:t>
      </w:r>
      <w:r w:rsidR="00C534BC">
        <w:rPr>
          <w:rFonts w:ascii="Times New Roman" w:hAnsi="Times New Roman" w:cs="Times New Roman"/>
          <w:sz w:val="24"/>
          <w:szCs w:val="24"/>
        </w:rPr>
        <w:t>se</w:t>
      </w:r>
      <w:r w:rsidR="003F1B79" w:rsidRPr="0038275F">
        <w:rPr>
          <w:rFonts w:ascii="Times New Roman" w:hAnsi="Times New Roman" w:cs="Times New Roman"/>
          <w:sz w:val="24"/>
          <w:szCs w:val="24"/>
        </w:rPr>
        <w:t xml:space="preserve"> were given one point for generalizing if the answer referred to a high proportion of </w:t>
      </w:r>
      <w:proofErr w:type="spellStart"/>
      <w:r w:rsidR="003F1B79" w:rsidRPr="0038275F">
        <w:rPr>
          <w:rFonts w:ascii="Times New Roman" w:hAnsi="Times New Roman" w:cs="Times New Roman"/>
          <w:sz w:val="24"/>
          <w:szCs w:val="24"/>
        </w:rPr>
        <w:t>Zarpies</w:t>
      </w:r>
      <w:proofErr w:type="spellEnd"/>
      <w:r w:rsidR="003F1B79" w:rsidRPr="0038275F">
        <w:rPr>
          <w:rFonts w:ascii="Times New Roman" w:hAnsi="Times New Roman" w:cs="Times New Roman"/>
          <w:sz w:val="24"/>
          <w:szCs w:val="24"/>
        </w:rPr>
        <w:t xml:space="preserve"> or had generic form (e.g., “Because </w:t>
      </w:r>
      <w:proofErr w:type="spellStart"/>
      <w:r w:rsidR="003F1B79" w:rsidRPr="0038275F">
        <w:rPr>
          <w:rFonts w:ascii="Times New Roman" w:hAnsi="Times New Roman" w:cs="Times New Roman"/>
          <w:i/>
          <w:sz w:val="24"/>
          <w:szCs w:val="24"/>
        </w:rPr>
        <w:t>Zarpies</w:t>
      </w:r>
      <w:proofErr w:type="spellEnd"/>
      <w:r w:rsidR="003F1B79" w:rsidRPr="0038275F">
        <w:rPr>
          <w:rFonts w:ascii="Times New Roman" w:hAnsi="Times New Roman" w:cs="Times New Roman"/>
          <w:i/>
          <w:sz w:val="24"/>
          <w:szCs w:val="24"/>
        </w:rPr>
        <w:t xml:space="preserve"> </w:t>
      </w:r>
      <w:r w:rsidR="003F1B79" w:rsidRPr="0038275F">
        <w:rPr>
          <w:rFonts w:ascii="Times New Roman" w:hAnsi="Times New Roman" w:cs="Times New Roman"/>
          <w:sz w:val="24"/>
          <w:szCs w:val="24"/>
        </w:rPr>
        <w:t>climb fences,” “</w:t>
      </w:r>
      <w:r w:rsidR="003F1B79" w:rsidRPr="0038275F">
        <w:rPr>
          <w:rFonts w:ascii="Times New Roman" w:hAnsi="Times New Roman" w:cs="Times New Roman"/>
          <w:i/>
          <w:sz w:val="24"/>
          <w:szCs w:val="24"/>
        </w:rPr>
        <w:t xml:space="preserve">Most </w:t>
      </w:r>
      <w:proofErr w:type="spellStart"/>
      <w:r w:rsidR="003F1B79" w:rsidRPr="0038275F">
        <w:rPr>
          <w:rFonts w:ascii="Times New Roman" w:hAnsi="Times New Roman" w:cs="Times New Roman"/>
          <w:i/>
          <w:sz w:val="24"/>
          <w:szCs w:val="24"/>
        </w:rPr>
        <w:t>Zarpies</w:t>
      </w:r>
      <w:proofErr w:type="spellEnd"/>
      <w:r w:rsidR="003F1B79" w:rsidRPr="0038275F">
        <w:rPr>
          <w:rFonts w:ascii="Times New Roman" w:hAnsi="Times New Roman" w:cs="Times New Roman"/>
          <w:sz w:val="24"/>
          <w:szCs w:val="24"/>
        </w:rPr>
        <w:t xml:space="preserve"> like climbing,” “</w:t>
      </w:r>
      <w:r w:rsidR="003F1B79" w:rsidRPr="0038275F">
        <w:rPr>
          <w:rFonts w:ascii="Times New Roman" w:hAnsi="Times New Roman" w:cs="Times New Roman"/>
          <w:i/>
          <w:sz w:val="24"/>
          <w:szCs w:val="24"/>
        </w:rPr>
        <w:t>They</w:t>
      </w:r>
      <w:r w:rsidR="003F1B79" w:rsidRPr="0038275F">
        <w:rPr>
          <w:rFonts w:ascii="Times New Roman" w:hAnsi="Times New Roman" w:cs="Times New Roman"/>
          <w:sz w:val="24"/>
          <w:szCs w:val="24"/>
        </w:rPr>
        <w:t xml:space="preserve"> do that to get places,” “It’s </w:t>
      </w:r>
      <w:r w:rsidR="003F1B79" w:rsidRPr="0038275F">
        <w:rPr>
          <w:rFonts w:ascii="Times New Roman" w:hAnsi="Times New Roman" w:cs="Times New Roman"/>
          <w:i/>
          <w:sz w:val="24"/>
          <w:szCs w:val="24"/>
        </w:rPr>
        <w:t xml:space="preserve">a </w:t>
      </w:r>
      <w:proofErr w:type="spellStart"/>
      <w:r w:rsidR="003F1B79" w:rsidRPr="0038275F">
        <w:rPr>
          <w:rFonts w:ascii="Times New Roman" w:hAnsi="Times New Roman" w:cs="Times New Roman"/>
          <w:i/>
          <w:sz w:val="24"/>
          <w:szCs w:val="24"/>
        </w:rPr>
        <w:t>Zarpie</w:t>
      </w:r>
      <w:proofErr w:type="spellEnd"/>
      <w:r w:rsidR="003F1B79" w:rsidRPr="0038275F">
        <w:rPr>
          <w:rFonts w:ascii="Times New Roman" w:hAnsi="Times New Roman" w:cs="Times New Roman"/>
          <w:sz w:val="24"/>
          <w:szCs w:val="24"/>
        </w:rPr>
        <w:t xml:space="preserve"> thing”); zero points if the answer referred to one instance in non-generic form, or an uncertain proportion (e.g., “Because </w:t>
      </w:r>
      <w:r w:rsidR="003F1B79" w:rsidRPr="0038275F">
        <w:rPr>
          <w:rFonts w:ascii="Times New Roman" w:hAnsi="Times New Roman" w:cs="Times New Roman"/>
          <w:i/>
          <w:sz w:val="24"/>
          <w:szCs w:val="24"/>
        </w:rPr>
        <w:t xml:space="preserve">this </w:t>
      </w:r>
      <w:proofErr w:type="spellStart"/>
      <w:r w:rsidR="003F1B79" w:rsidRPr="0038275F">
        <w:rPr>
          <w:rFonts w:ascii="Times New Roman" w:hAnsi="Times New Roman" w:cs="Times New Roman"/>
          <w:i/>
          <w:sz w:val="24"/>
          <w:szCs w:val="24"/>
        </w:rPr>
        <w:t>Zarpie</w:t>
      </w:r>
      <w:proofErr w:type="spellEnd"/>
      <w:r w:rsidR="003F1B79" w:rsidRPr="0038275F">
        <w:rPr>
          <w:rFonts w:ascii="Times New Roman" w:hAnsi="Times New Roman" w:cs="Times New Roman"/>
          <w:sz w:val="24"/>
          <w:szCs w:val="24"/>
        </w:rPr>
        <w:t xml:space="preserve"> climbs fences,” “That’s what </w:t>
      </w:r>
      <w:r w:rsidR="003F1B79" w:rsidRPr="0038275F">
        <w:rPr>
          <w:rFonts w:ascii="Times New Roman" w:hAnsi="Times New Roman" w:cs="Times New Roman"/>
          <w:i/>
          <w:sz w:val="24"/>
          <w:szCs w:val="24"/>
        </w:rPr>
        <w:t xml:space="preserve">some </w:t>
      </w:r>
      <w:proofErr w:type="spellStart"/>
      <w:r w:rsidR="003F1B79" w:rsidRPr="0038275F">
        <w:rPr>
          <w:rFonts w:ascii="Times New Roman" w:hAnsi="Times New Roman" w:cs="Times New Roman"/>
          <w:i/>
          <w:sz w:val="24"/>
          <w:szCs w:val="24"/>
        </w:rPr>
        <w:t>Zarpies</w:t>
      </w:r>
      <w:proofErr w:type="spellEnd"/>
      <w:r w:rsidR="003F1B79" w:rsidRPr="0038275F">
        <w:rPr>
          <w:rFonts w:ascii="Times New Roman" w:hAnsi="Times New Roman" w:cs="Times New Roman"/>
          <w:sz w:val="24"/>
          <w:szCs w:val="24"/>
        </w:rPr>
        <w:t xml:space="preserve"> do,” “</w:t>
      </w:r>
      <w:r w:rsidR="003F1B79" w:rsidRPr="0038275F">
        <w:rPr>
          <w:rFonts w:ascii="Times New Roman" w:hAnsi="Times New Roman" w:cs="Times New Roman"/>
          <w:i/>
          <w:sz w:val="24"/>
          <w:szCs w:val="24"/>
        </w:rPr>
        <w:t>He</w:t>
      </w:r>
      <w:r w:rsidR="003F1B79" w:rsidRPr="0038275F">
        <w:rPr>
          <w:rFonts w:ascii="Times New Roman" w:hAnsi="Times New Roman" w:cs="Times New Roman"/>
          <w:sz w:val="24"/>
          <w:szCs w:val="24"/>
        </w:rPr>
        <w:t xml:space="preserve"> likes climbing,” “</w:t>
      </w:r>
      <w:r w:rsidR="003F1B79" w:rsidRPr="0038275F">
        <w:rPr>
          <w:rFonts w:ascii="Times New Roman" w:hAnsi="Times New Roman" w:cs="Times New Roman"/>
          <w:i/>
          <w:sz w:val="24"/>
          <w:szCs w:val="24"/>
        </w:rPr>
        <w:t>It</w:t>
      </w:r>
      <w:r w:rsidR="003F1B79" w:rsidRPr="0038275F">
        <w:rPr>
          <w:rFonts w:ascii="Times New Roman" w:hAnsi="Times New Roman" w:cs="Times New Roman"/>
          <w:sz w:val="24"/>
          <w:szCs w:val="24"/>
        </w:rPr>
        <w:t xml:space="preserve"> wants to get to the other side”); and the answer was not scored if this could not be inferred (e.g., “running,” “I don’t know”). </w:t>
      </w:r>
      <w:r w:rsidR="00045D76">
        <w:rPr>
          <w:rFonts w:ascii="Times New Roman" w:hAnsi="Times New Roman" w:cs="Times New Roman"/>
          <w:sz w:val="24"/>
          <w:szCs w:val="24"/>
        </w:rPr>
        <w:t>A second coder coded 56</w:t>
      </w:r>
      <w:r w:rsidR="003F1B79" w:rsidRPr="0038275F">
        <w:rPr>
          <w:rFonts w:ascii="Times New Roman" w:hAnsi="Times New Roman" w:cs="Times New Roman"/>
          <w:sz w:val="24"/>
          <w:szCs w:val="24"/>
        </w:rPr>
        <w:t xml:space="preserve"> participants’ (2</w:t>
      </w:r>
      <w:r w:rsidR="009D734E">
        <w:rPr>
          <w:rFonts w:ascii="Times New Roman" w:hAnsi="Times New Roman" w:cs="Times New Roman"/>
          <w:sz w:val="24"/>
          <w:szCs w:val="24"/>
        </w:rPr>
        <w:t>3</w:t>
      </w:r>
      <w:r w:rsidR="003F1B79" w:rsidRPr="0038275F">
        <w:rPr>
          <w:rFonts w:ascii="Times New Roman" w:hAnsi="Times New Roman" w:cs="Times New Roman"/>
          <w:sz w:val="24"/>
          <w:szCs w:val="24"/>
        </w:rPr>
        <w:t>%) explanation</w:t>
      </w:r>
      <w:r w:rsidR="00DD4802">
        <w:rPr>
          <w:rFonts w:ascii="Times New Roman" w:hAnsi="Times New Roman" w:cs="Times New Roman"/>
          <w:sz w:val="24"/>
          <w:szCs w:val="24"/>
        </w:rPr>
        <w:t xml:space="preserve">s </w:t>
      </w:r>
      <w:r w:rsidR="009D734E">
        <w:rPr>
          <w:rFonts w:ascii="Times New Roman" w:hAnsi="Times New Roman" w:cs="Times New Roman"/>
          <w:sz w:val="24"/>
          <w:szCs w:val="24"/>
        </w:rPr>
        <w:t>for generalizing</w:t>
      </w:r>
      <w:r w:rsidR="003F1B79" w:rsidRPr="0038275F">
        <w:rPr>
          <w:rFonts w:ascii="Times New Roman" w:hAnsi="Times New Roman" w:cs="Times New Roman"/>
          <w:sz w:val="24"/>
          <w:szCs w:val="24"/>
        </w:rPr>
        <w:t xml:space="preserve">. </w:t>
      </w:r>
      <w:r>
        <w:rPr>
          <w:rFonts w:ascii="Times New Roman" w:hAnsi="Times New Roman" w:cs="Times New Roman"/>
          <w:sz w:val="24"/>
          <w:szCs w:val="24"/>
        </w:rPr>
        <w:t xml:space="preserve">Agreement was excellent, </w:t>
      </w:r>
      <w:r>
        <w:rPr>
          <w:rFonts w:ascii="Times New Roman" w:hAnsi="Times New Roman" w:cs="Times New Roman"/>
          <w:i/>
          <w:sz w:val="24"/>
          <w:szCs w:val="24"/>
        </w:rPr>
        <w:t xml:space="preserve">Cohen’s kappa </w:t>
      </w:r>
      <w:r>
        <w:rPr>
          <w:rFonts w:ascii="Times New Roman" w:hAnsi="Times New Roman" w:cs="Times New Roman"/>
          <w:sz w:val="24"/>
          <w:szCs w:val="24"/>
        </w:rPr>
        <w:t>= 0.91.</w:t>
      </w:r>
      <w:r w:rsidR="001F6296">
        <w:rPr>
          <w:rFonts w:ascii="Times New Roman" w:hAnsi="Times New Roman" w:cs="Times New Roman"/>
          <w:sz w:val="24"/>
          <w:szCs w:val="24"/>
        </w:rPr>
        <w:t xml:space="preserve"> </w:t>
      </w:r>
      <w:r w:rsidR="002A68EA">
        <w:rPr>
          <w:rFonts w:ascii="Times New Roman" w:hAnsi="Times New Roman" w:cs="Times New Roman"/>
          <w:sz w:val="24"/>
          <w:szCs w:val="24"/>
        </w:rPr>
        <w:t>Using multiple imputation for missing values</w:t>
      </w:r>
      <w:r w:rsidR="009D734E">
        <w:rPr>
          <w:rFonts w:ascii="Times New Roman" w:hAnsi="Times New Roman" w:cs="Times New Roman"/>
          <w:sz w:val="24"/>
          <w:szCs w:val="24"/>
        </w:rPr>
        <w:t>,</w:t>
      </w:r>
      <w:r w:rsidR="002A68EA">
        <w:rPr>
          <w:rFonts w:ascii="Times New Roman" w:hAnsi="Times New Roman" w:cs="Times New Roman"/>
          <w:sz w:val="24"/>
          <w:szCs w:val="24"/>
        </w:rPr>
        <w:t xml:space="preserve"> t</w:t>
      </w:r>
      <w:r w:rsidR="003F1B79" w:rsidRPr="0038275F">
        <w:rPr>
          <w:rFonts w:ascii="Times New Roman" w:hAnsi="Times New Roman" w:cs="Times New Roman"/>
          <w:sz w:val="24"/>
          <w:szCs w:val="24"/>
        </w:rPr>
        <w:t xml:space="preserve">he 10 generalizing items showed good reliability, </w:t>
      </w:r>
      <w:proofErr w:type="gramStart"/>
      <w:r w:rsidR="003F1B79" w:rsidRPr="0038275F">
        <w:rPr>
          <w:rFonts w:ascii="Times New Roman" w:hAnsi="Times New Roman" w:cs="Times New Roman"/>
          <w:i/>
          <w:sz w:val="24"/>
          <w:szCs w:val="24"/>
        </w:rPr>
        <w:t>KR(</w:t>
      </w:r>
      <w:proofErr w:type="gramEnd"/>
      <w:r w:rsidR="003F1B79" w:rsidRPr="0038275F">
        <w:rPr>
          <w:rFonts w:ascii="Times New Roman" w:hAnsi="Times New Roman" w:cs="Times New Roman"/>
          <w:i/>
          <w:sz w:val="24"/>
          <w:szCs w:val="24"/>
        </w:rPr>
        <w:t>20)</w:t>
      </w:r>
      <w:r>
        <w:rPr>
          <w:rFonts w:ascii="Times New Roman" w:hAnsi="Times New Roman" w:cs="Times New Roman"/>
          <w:sz w:val="24"/>
          <w:szCs w:val="24"/>
        </w:rPr>
        <w:t xml:space="preserve"> = .85.</w:t>
      </w:r>
      <w:r w:rsidR="0031165A" w:rsidRPr="0031165A">
        <w:rPr>
          <w:rFonts w:ascii="Times New Roman" w:hAnsi="Times New Roman" w:cs="Times New Roman"/>
          <w:sz w:val="24"/>
          <w:szCs w:val="24"/>
        </w:rPr>
        <w:t xml:space="preserve"> </w:t>
      </w:r>
      <w:r w:rsidR="0031165A">
        <w:rPr>
          <w:rFonts w:ascii="Times New Roman" w:hAnsi="Times New Roman" w:cs="Times New Roman"/>
          <w:sz w:val="24"/>
          <w:szCs w:val="24"/>
        </w:rPr>
        <w:t>Using multiple imputation for missing values, t</w:t>
      </w:r>
      <w:r w:rsidR="0031165A" w:rsidRPr="0038275F">
        <w:rPr>
          <w:rFonts w:ascii="Times New Roman" w:hAnsi="Times New Roman" w:cs="Times New Roman"/>
          <w:sz w:val="24"/>
          <w:szCs w:val="24"/>
        </w:rPr>
        <w:t xml:space="preserve">he </w:t>
      </w:r>
      <w:r w:rsidR="0031165A">
        <w:rPr>
          <w:rFonts w:ascii="Times New Roman" w:hAnsi="Times New Roman" w:cs="Times New Roman"/>
          <w:sz w:val="24"/>
          <w:szCs w:val="24"/>
        </w:rPr>
        <w:t>23 original essentializing and</w:t>
      </w:r>
      <w:r w:rsidR="0031165A" w:rsidRPr="0038275F">
        <w:rPr>
          <w:rFonts w:ascii="Times New Roman" w:hAnsi="Times New Roman" w:cs="Times New Roman"/>
          <w:sz w:val="24"/>
          <w:szCs w:val="24"/>
        </w:rPr>
        <w:t xml:space="preserve"> generalizing </w:t>
      </w:r>
      <w:r w:rsidR="0031165A">
        <w:rPr>
          <w:rFonts w:ascii="Times New Roman" w:hAnsi="Times New Roman" w:cs="Times New Roman"/>
          <w:sz w:val="24"/>
          <w:szCs w:val="24"/>
        </w:rPr>
        <w:fldChar w:fldCharType="begin"/>
      </w:r>
      <w:r w:rsidR="00CD5AD0">
        <w:rPr>
          <w:rFonts w:ascii="Times New Roman" w:hAnsi="Times New Roman" w:cs="Times New Roman"/>
          <w:sz w:val="24"/>
          <w:szCs w:val="24"/>
        </w:rPr>
        <w:instrText xml:space="preserve"> ADDIN EN.CITE &lt;EndNote&gt;&lt;Cite AuthorYear="1"&gt;&lt;Author&gt;Rhodes&lt;/Author&gt;&lt;Year&gt;2012&lt;/Year&gt;&lt;RecNum&gt;256&lt;/RecNum&gt;&lt;DisplayText&gt;Rhodes et al. (2012)&lt;/DisplayText&gt;&lt;record&gt;&lt;rec-number&gt;256&lt;/rec-number&gt;&lt;foreign-keys&gt;&lt;key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EndNote&gt;</w:instrText>
      </w:r>
      <w:r w:rsidR="0031165A">
        <w:rPr>
          <w:rFonts w:ascii="Times New Roman" w:hAnsi="Times New Roman" w:cs="Times New Roman"/>
          <w:sz w:val="24"/>
          <w:szCs w:val="24"/>
        </w:rPr>
        <w:fldChar w:fldCharType="separate"/>
      </w:r>
      <w:r w:rsidR="0031165A">
        <w:rPr>
          <w:rFonts w:ascii="Times New Roman" w:hAnsi="Times New Roman" w:cs="Times New Roman"/>
          <w:noProof/>
          <w:sz w:val="24"/>
          <w:szCs w:val="24"/>
        </w:rPr>
        <w:t>Rhodes et al. (2012)</w:t>
      </w:r>
      <w:r w:rsidR="0031165A">
        <w:rPr>
          <w:rFonts w:ascii="Times New Roman" w:hAnsi="Times New Roman" w:cs="Times New Roman"/>
          <w:sz w:val="24"/>
          <w:szCs w:val="24"/>
        </w:rPr>
        <w:fldChar w:fldCharType="end"/>
      </w:r>
      <w:r w:rsidR="0031165A">
        <w:rPr>
          <w:rFonts w:ascii="Times New Roman" w:hAnsi="Times New Roman" w:cs="Times New Roman"/>
          <w:sz w:val="24"/>
          <w:szCs w:val="24"/>
        </w:rPr>
        <w:t xml:space="preserve"> </w:t>
      </w:r>
      <w:r w:rsidR="00045D76">
        <w:rPr>
          <w:rFonts w:ascii="Times New Roman" w:hAnsi="Times New Roman" w:cs="Times New Roman"/>
          <w:sz w:val="24"/>
          <w:szCs w:val="24"/>
        </w:rPr>
        <w:t xml:space="preserve">items coded </w:t>
      </w:r>
      <w:r w:rsidR="00A355AC">
        <w:rPr>
          <w:rFonts w:ascii="Times New Roman" w:hAnsi="Times New Roman" w:cs="Times New Roman"/>
          <w:sz w:val="24"/>
          <w:szCs w:val="24"/>
        </w:rPr>
        <w:t xml:space="preserve">as essentializing (i.e., all 23 items tested) </w:t>
      </w:r>
      <w:r w:rsidR="0031165A" w:rsidRPr="0038275F">
        <w:rPr>
          <w:rFonts w:ascii="Times New Roman" w:hAnsi="Times New Roman" w:cs="Times New Roman"/>
          <w:sz w:val="24"/>
          <w:szCs w:val="24"/>
        </w:rPr>
        <w:t xml:space="preserve">showed good reliability, </w:t>
      </w:r>
      <w:r w:rsidR="0031165A" w:rsidRPr="00257EA9">
        <w:rPr>
          <w:rFonts w:ascii="Times New Roman" w:hAnsi="Times New Roman" w:cs="Times New Roman"/>
          <w:i/>
          <w:sz w:val="24"/>
          <w:szCs w:val="24"/>
        </w:rPr>
        <w:t>KR(20)</w:t>
      </w:r>
      <w:r w:rsidR="0031165A" w:rsidRPr="00257EA9">
        <w:rPr>
          <w:rFonts w:ascii="Times New Roman" w:hAnsi="Times New Roman" w:cs="Times New Roman"/>
          <w:sz w:val="24"/>
          <w:szCs w:val="24"/>
        </w:rPr>
        <w:t xml:space="preserve"> = .8</w:t>
      </w:r>
      <w:r w:rsidR="00257EA9" w:rsidRPr="00257EA9">
        <w:rPr>
          <w:rFonts w:ascii="Times New Roman" w:hAnsi="Times New Roman" w:cs="Times New Roman"/>
          <w:sz w:val="24"/>
          <w:szCs w:val="24"/>
        </w:rPr>
        <w:t>4</w:t>
      </w:r>
      <w:r w:rsidR="0031165A" w:rsidRPr="00257EA9">
        <w:rPr>
          <w:rFonts w:ascii="Times New Roman" w:hAnsi="Times New Roman" w:cs="Times New Roman"/>
          <w:sz w:val="24"/>
          <w:szCs w:val="24"/>
        </w:rPr>
        <w:t>.</w:t>
      </w:r>
    </w:p>
    <w:p w14:paraId="629198E8" w14:textId="5DE989C0" w:rsidR="007B72A0" w:rsidRPr="007B72A0" w:rsidRDefault="007B72A0" w:rsidP="001F0461">
      <w:pPr>
        <w:spacing w:after="160" w:line="259" w:lineRule="auto"/>
        <w:rPr>
          <w:rFonts w:ascii="Times New Roman" w:hAnsi="Times New Roman" w:cs="Times New Roman"/>
          <w:b/>
          <w:sz w:val="24"/>
          <w:szCs w:val="24"/>
        </w:rPr>
      </w:pPr>
      <w:r w:rsidRPr="007B72A0">
        <w:rPr>
          <w:rFonts w:ascii="Times New Roman" w:hAnsi="Times New Roman" w:cs="Times New Roman"/>
          <w:b/>
          <w:sz w:val="24"/>
          <w:szCs w:val="24"/>
        </w:rPr>
        <w:t>Results</w:t>
      </w:r>
    </w:p>
    <w:p w14:paraId="00721CBD" w14:textId="62650E30" w:rsidR="007B72A0" w:rsidRPr="00A7309E" w:rsidRDefault="00E7723C" w:rsidP="007B72A0">
      <w:pPr>
        <w:spacing w:line="480" w:lineRule="auto"/>
        <w:ind w:firstLine="720"/>
        <w:rPr>
          <w:rFonts w:ascii="Times New Roman" w:hAnsi="Times New Roman" w:cs="Times New Roman"/>
          <w:b/>
          <w:sz w:val="24"/>
          <w:szCs w:val="24"/>
        </w:rPr>
      </w:pPr>
      <w:r>
        <w:rPr>
          <w:rFonts w:ascii="Times New Roman" w:hAnsi="Times New Roman" w:cs="Times New Roman"/>
          <w:sz w:val="24"/>
          <w:szCs w:val="24"/>
        </w:rPr>
        <w:t>Children’s scores were all skewed, therefore we could not use ANOVA. Instead, w</w:t>
      </w:r>
      <w:r w:rsidR="007B72A0" w:rsidRPr="00A7309E">
        <w:rPr>
          <w:rFonts w:ascii="Times New Roman" w:hAnsi="Times New Roman" w:cs="Times New Roman"/>
          <w:sz w:val="24"/>
          <w:szCs w:val="24"/>
        </w:rPr>
        <w:t>e used Logit Mixed Effects Models (LMEM). LMEM</w:t>
      </w:r>
      <w:r w:rsidR="00D57814">
        <w:rPr>
          <w:rFonts w:ascii="Times New Roman" w:hAnsi="Times New Roman" w:cs="Times New Roman"/>
          <w:sz w:val="24"/>
          <w:szCs w:val="24"/>
        </w:rPr>
        <w:t>s</w:t>
      </w:r>
      <w:r w:rsidR="007B72A0" w:rsidRPr="00A7309E">
        <w:rPr>
          <w:rFonts w:ascii="Times New Roman" w:hAnsi="Times New Roman" w:cs="Times New Roman"/>
          <w:sz w:val="24"/>
          <w:szCs w:val="24"/>
        </w:rPr>
        <w:t xml:space="preserve"> allow repeated-measures non-parametric designs with missing data, and control for random effects, while increasing power by analy</w:t>
      </w:r>
      <w:r w:rsidR="00A355AC">
        <w:rPr>
          <w:rFonts w:ascii="Times New Roman" w:hAnsi="Times New Roman" w:cs="Times New Roman"/>
          <w:sz w:val="24"/>
          <w:szCs w:val="24"/>
        </w:rPr>
        <w:t>s</w:t>
      </w:r>
      <w:r w:rsidR="007B72A0" w:rsidRPr="00A7309E">
        <w:rPr>
          <w:rFonts w:ascii="Times New Roman" w:hAnsi="Times New Roman" w:cs="Times New Roman"/>
          <w:sz w:val="24"/>
          <w:szCs w:val="24"/>
        </w:rPr>
        <w:t xml:space="preserve">ing by item instead of by participant </w:t>
      </w:r>
      <w:r w:rsidR="006972BB">
        <w:rPr>
          <w:rFonts w:ascii="Times New Roman" w:hAnsi="Times New Roman" w:cs="Times New Roman"/>
          <w:sz w:val="24"/>
          <w:szCs w:val="24"/>
        </w:rPr>
        <w:fldChar w:fldCharType="begin"/>
      </w:r>
      <w:r w:rsidR="00CD5AD0">
        <w:rPr>
          <w:rFonts w:ascii="Times New Roman" w:hAnsi="Times New Roman" w:cs="Times New Roman"/>
          <w:sz w:val="24"/>
          <w:szCs w:val="24"/>
        </w:rPr>
        <w:instrText xml:space="preserve"> ADDIN EN.CITE &lt;EndNote&gt;&lt;Cite&gt;&lt;Author&gt;Hoicka&lt;/Author&gt;&lt;Year&gt;2011&lt;/Year&gt;&lt;RecNum&gt;109&lt;/RecNum&gt;&lt;DisplayText&gt;(Hoicka &amp;amp; Akhtar, 2011)&lt;/DisplayText&gt;&lt;record&gt;&lt;rec-number&gt;109&lt;/rec-number&gt;&lt;foreign-keys&gt;&lt;key app="EN" db-id="dsrwsxtf0sstv3e2ar95vvenssz229eztzwv" timestamp="1528709381"&gt;109&lt;/key&gt;&lt;/foreign-keys&gt;&lt;ref-type name="Journal Article"&gt;17&lt;/ref-type&gt;&lt;contributors&gt;&lt;authors&gt;&lt;author&gt;Hoicka, E.&lt;/author&gt;&lt;author&gt;Akhtar, N.&lt;/author&gt;&lt;/authors&gt;&lt;/contributors&gt;&lt;titles&gt;&lt;title&gt;Preschoolers joke with jokers, but correct foreigners&lt;/title&gt;&lt;secondary-title&gt;Developmental Science&lt;/secondary-title&gt;&lt;/titles&gt;&lt;periodical&gt;&lt;full-title&gt;Developmental Science&lt;/full-title&gt;&lt;/periodical&gt;&lt;pages&gt;848-858&lt;/pages&gt;&lt;volume&gt;14&lt;/volume&gt;&lt;number&gt;4&lt;/number&gt;&lt;dates&gt;&lt;year&gt;2011&lt;/year&gt;&lt;pub-dates&gt;&lt;date&gt;Jul&lt;/date&gt;&lt;/pub-dates&gt;&lt;/dates&gt;&lt;isbn&gt;1363-755X&lt;/isbn&gt;&lt;accession-num&gt;WOS:000292850300020&lt;/accession-num&gt;&lt;urls&gt;&lt;related-urls&gt;&lt;url&gt;&amp;lt;Go to ISI&amp;gt;://WOS:000292850300020&lt;/url&gt;&lt;/related-urls&gt;&lt;/urls&gt;&lt;electronic-resource-num&gt;10.1111/j.1467-7687.2010.01033.x&lt;/electronic-resource-num&gt;&lt;/record&gt;&lt;/Cite&gt;&lt;/EndNote&gt;</w:instrText>
      </w:r>
      <w:r w:rsidR="006972BB">
        <w:rPr>
          <w:rFonts w:ascii="Times New Roman" w:hAnsi="Times New Roman" w:cs="Times New Roman"/>
          <w:sz w:val="24"/>
          <w:szCs w:val="24"/>
        </w:rPr>
        <w:fldChar w:fldCharType="separate"/>
      </w:r>
      <w:r w:rsidR="006972BB">
        <w:rPr>
          <w:rFonts w:ascii="Times New Roman" w:hAnsi="Times New Roman" w:cs="Times New Roman"/>
          <w:noProof/>
          <w:sz w:val="24"/>
          <w:szCs w:val="24"/>
        </w:rPr>
        <w:t>(Hoicka &amp; Akhtar, 2011)</w:t>
      </w:r>
      <w:r w:rsidR="006972BB">
        <w:rPr>
          <w:rFonts w:ascii="Times New Roman" w:hAnsi="Times New Roman" w:cs="Times New Roman"/>
          <w:sz w:val="24"/>
          <w:szCs w:val="24"/>
        </w:rPr>
        <w:fldChar w:fldCharType="end"/>
      </w:r>
      <w:r w:rsidR="007B72A0" w:rsidRPr="00A7309E">
        <w:rPr>
          <w:rFonts w:ascii="Times New Roman" w:hAnsi="Times New Roman" w:cs="Times New Roman"/>
          <w:sz w:val="24"/>
          <w:szCs w:val="24"/>
        </w:rPr>
        <w:t>. All analyses included participant code</w:t>
      </w:r>
      <w:r w:rsidR="002B0790">
        <w:rPr>
          <w:rFonts w:ascii="Times New Roman" w:hAnsi="Times New Roman" w:cs="Times New Roman"/>
          <w:sz w:val="24"/>
          <w:szCs w:val="24"/>
        </w:rPr>
        <w:t xml:space="preserve"> and item</w:t>
      </w:r>
      <w:r w:rsidR="007B72A0" w:rsidRPr="00A7309E">
        <w:rPr>
          <w:rFonts w:ascii="Times New Roman" w:hAnsi="Times New Roman" w:cs="Times New Roman"/>
          <w:sz w:val="24"/>
          <w:szCs w:val="24"/>
        </w:rPr>
        <w:t xml:space="preserve"> as random variable</w:t>
      </w:r>
      <w:r w:rsidR="002B0790">
        <w:rPr>
          <w:rFonts w:ascii="Times New Roman" w:hAnsi="Times New Roman" w:cs="Times New Roman"/>
          <w:sz w:val="24"/>
          <w:szCs w:val="24"/>
        </w:rPr>
        <w:t>s</w:t>
      </w:r>
      <w:r w:rsidR="007B72A0" w:rsidRPr="00A7309E">
        <w:rPr>
          <w:rFonts w:ascii="Times New Roman" w:hAnsi="Times New Roman" w:cs="Times New Roman"/>
          <w:sz w:val="24"/>
          <w:szCs w:val="24"/>
        </w:rPr>
        <w:t xml:space="preserve">. </w:t>
      </w:r>
    </w:p>
    <w:p w14:paraId="312431CE" w14:textId="1BDB5125" w:rsidR="005379B6" w:rsidRDefault="00033917" w:rsidP="005379B6">
      <w:pPr>
        <w:spacing w:line="480" w:lineRule="auto"/>
        <w:ind w:firstLine="720"/>
        <w:rPr>
          <w:rFonts w:ascii="Times New Roman" w:hAnsi="Times New Roman" w:cs="Times New Roman"/>
          <w:sz w:val="24"/>
          <w:szCs w:val="24"/>
        </w:rPr>
      </w:pPr>
      <w:r>
        <w:rPr>
          <w:rFonts w:ascii="Times New Roman" w:hAnsi="Times New Roman" w:cs="Times New Roman"/>
          <w:sz w:val="24"/>
          <w:szCs w:val="24"/>
        </w:rPr>
        <w:t>W</w:t>
      </w:r>
      <w:r w:rsidR="005379B6">
        <w:rPr>
          <w:rFonts w:ascii="Times New Roman" w:hAnsi="Times New Roman" w:cs="Times New Roman"/>
          <w:sz w:val="24"/>
          <w:szCs w:val="24"/>
        </w:rPr>
        <w:t>e first ran analyses on all questions together</w:t>
      </w:r>
      <w:r w:rsidR="003F2D03">
        <w:rPr>
          <w:rFonts w:ascii="Times New Roman" w:hAnsi="Times New Roman" w:cs="Times New Roman"/>
          <w:sz w:val="24"/>
          <w:szCs w:val="24"/>
        </w:rPr>
        <w:t xml:space="preserve">, including using the same coding scheme for essentializing </w:t>
      </w:r>
      <w:r w:rsidR="004A7142">
        <w:rPr>
          <w:rFonts w:ascii="Times New Roman" w:hAnsi="Times New Roman" w:cs="Times New Roman"/>
          <w:sz w:val="24"/>
          <w:szCs w:val="24"/>
        </w:rPr>
        <w:t>Explanation items (</w:t>
      </w:r>
      <w:r w:rsidR="00A82432">
        <w:rPr>
          <w:rFonts w:ascii="Times New Roman" w:hAnsi="Times New Roman" w:cs="Times New Roman"/>
          <w:sz w:val="24"/>
          <w:szCs w:val="24"/>
        </w:rPr>
        <w:t>i.e</w:t>
      </w:r>
      <w:r w:rsidR="004A7142">
        <w:rPr>
          <w:rFonts w:ascii="Times New Roman" w:hAnsi="Times New Roman" w:cs="Times New Roman"/>
          <w:sz w:val="24"/>
          <w:szCs w:val="24"/>
        </w:rPr>
        <w:t>., “Because he likes to” would be counted as essentializing),</w:t>
      </w:r>
      <w:r w:rsidR="005379B6">
        <w:rPr>
          <w:rFonts w:ascii="Times New Roman" w:hAnsi="Times New Roman" w:cs="Times New Roman"/>
          <w:sz w:val="24"/>
          <w:szCs w:val="24"/>
        </w:rPr>
        <w:t xml:space="preserve"> to compare our results to the original </w:t>
      </w:r>
      <w:r w:rsidR="005379B6">
        <w:rPr>
          <w:rFonts w:ascii="Times New Roman" w:hAnsi="Times New Roman" w:cs="Times New Roman"/>
          <w:sz w:val="24"/>
          <w:szCs w:val="24"/>
        </w:rPr>
        <w:fldChar w:fldCharType="begin"/>
      </w:r>
      <w:r w:rsidR="00CD5AD0">
        <w:rPr>
          <w:rFonts w:ascii="Times New Roman" w:hAnsi="Times New Roman" w:cs="Times New Roman"/>
          <w:sz w:val="24"/>
          <w:szCs w:val="24"/>
        </w:rPr>
        <w:instrText xml:space="preserve"> ADDIN EN.CITE &lt;EndNote&gt;&lt;Cite AuthorYear="1"&gt;&lt;Author&gt;Rhodes&lt;/Author&gt;&lt;Year&gt;2012&lt;/Year&gt;&lt;RecNum&gt;256&lt;/RecNum&gt;&lt;DisplayText&gt;Rhodes et al. (2012)&lt;/DisplayText&gt;&lt;record&gt;&lt;rec-number&gt;256&lt;/rec-number&gt;&lt;foreign-keys&gt;&lt;key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EndNote&gt;</w:instrText>
      </w:r>
      <w:r w:rsidR="005379B6">
        <w:rPr>
          <w:rFonts w:ascii="Times New Roman" w:hAnsi="Times New Roman" w:cs="Times New Roman"/>
          <w:sz w:val="24"/>
          <w:szCs w:val="24"/>
        </w:rPr>
        <w:fldChar w:fldCharType="separate"/>
      </w:r>
      <w:r w:rsidR="005379B6">
        <w:rPr>
          <w:rFonts w:ascii="Times New Roman" w:hAnsi="Times New Roman" w:cs="Times New Roman"/>
          <w:noProof/>
          <w:sz w:val="24"/>
          <w:szCs w:val="24"/>
        </w:rPr>
        <w:t>Rhodes et al. (2012)</w:t>
      </w:r>
      <w:r w:rsidR="005379B6">
        <w:rPr>
          <w:rFonts w:ascii="Times New Roman" w:hAnsi="Times New Roman" w:cs="Times New Roman"/>
          <w:sz w:val="24"/>
          <w:szCs w:val="24"/>
        </w:rPr>
        <w:fldChar w:fldCharType="end"/>
      </w:r>
      <w:r w:rsidR="00D57814">
        <w:rPr>
          <w:rFonts w:ascii="Times New Roman" w:hAnsi="Times New Roman" w:cs="Times New Roman"/>
          <w:sz w:val="24"/>
          <w:szCs w:val="24"/>
        </w:rPr>
        <w:t xml:space="preserve"> paper</w:t>
      </w:r>
      <w:r w:rsidR="005379B6">
        <w:rPr>
          <w:rFonts w:ascii="Times New Roman" w:hAnsi="Times New Roman" w:cs="Times New Roman"/>
          <w:sz w:val="24"/>
          <w:szCs w:val="24"/>
        </w:rPr>
        <w:t xml:space="preserve">. </w:t>
      </w:r>
      <w:r w:rsidR="005379B6" w:rsidRPr="0038275F">
        <w:rPr>
          <w:rFonts w:ascii="Times New Roman" w:hAnsi="Times New Roman" w:cs="Times New Roman"/>
          <w:sz w:val="24"/>
          <w:szCs w:val="24"/>
        </w:rPr>
        <w:t xml:space="preserve">Figure </w:t>
      </w:r>
      <w:r w:rsidR="005379B6">
        <w:rPr>
          <w:rFonts w:ascii="Times New Roman" w:hAnsi="Times New Roman" w:cs="Times New Roman"/>
          <w:sz w:val="24"/>
          <w:szCs w:val="24"/>
        </w:rPr>
        <w:t>1</w:t>
      </w:r>
      <w:r w:rsidR="005379B6" w:rsidRPr="0038275F">
        <w:rPr>
          <w:rFonts w:ascii="Times New Roman" w:hAnsi="Times New Roman" w:cs="Times New Roman"/>
          <w:sz w:val="24"/>
          <w:szCs w:val="24"/>
        </w:rPr>
        <w:t xml:space="preserve"> displays the mean percentage of trials and 95% confidence intervals for essentialized</w:t>
      </w:r>
      <w:r w:rsidR="005379B6">
        <w:rPr>
          <w:rFonts w:ascii="Times New Roman" w:hAnsi="Times New Roman" w:cs="Times New Roman"/>
          <w:sz w:val="24"/>
          <w:szCs w:val="24"/>
        </w:rPr>
        <w:t>/generalized</w:t>
      </w:r>
      <w:r w:rsidR="005379B6" w:rsidRPr="0038275F">
        <w:rPr>
          <w:rFonts w:ascii="Times New Roman" w:hAnsi="Times New Roman" w:cs="Times New Roman"/>
          <w:sz w:val="24"/>
          <w:szCs w:val="24"/>
        </w:rPr>
        <w:t xml:space="preserve"> responses by language type</w:t>
      </w:r>
      <w:r w:rsidR="005379B6">
        <w:rPr>
          <w:rFonts w:ascii="Times New Roman" w:hAnsi="Times New Roman" w:cs="Times New Roman"/>
          <w:sz w:val="24"/>
          <w:szCs w:val="24"/>
        </w:rPr>
        <w:t xml:space="preserve"> </w:t>
      </w:r>
      <w:r w:rsidR="005379B6" w:rsidRPr="0038275F">
        <w:rPr>
          <w:rFonts w:ascii="Times New Roman" w:hAnsi="Times New Roman" w:cs="Times New Roman"/>
          <w:sz w:val="24"/>
          <w:szCs w:val="24"/>
        </w:rPr>
        <w:t>and age group</w:t>
      </w:r>
      <w:r w:rsidR="005379B6">
        <w:rPr>
          <w:rFonts w:ascii="Times New Roman" w:hAnsi="Times New Roman" w:cs="Times New Roman"/>
          <w:sz w:val="24"/>
          <w:szCs w:val="24"/>
        </w:rPr>
        <w:t xml:space="preserve">. </w:t>
      </w:r>
      <w:r w:rsidR="005379B6" w:rsidRPr="0038275F">
        <w:rPr>
          <w:rFonts w:ascii="Times New Roman" w:hAnsi="Times New Roman" w:cs="Times New Roman"/>
          <w:sz w:val="24"/>
          <w:szCs w:val="24"/>
        </w:rPr>
        <w:t>Participants did not give an answer that could be coded (as essentializing</w:t>
      </w:r>
      <w:r w:rsidR="005379B6">
        <w:rPr>
          <w:rFonts w:ascii="Times New Roman" w:hAnsi="Times New Roman" w:cs="Times New Roman"/>
          <w:sz w:val="24"/>
          <w:szCs w:val="24"/>
        </w:rPr>
        <w:t>/generalizing</w:t>
      </w:r>
      <w:r w:rsidR="005379B6" w:rsidRPr="0038275F">
        <w:rPr>
          <w:rFonts w:ascii="Times New Roman" w:hAnsi="Times New Roman" w:cs="Times New Roman"/>
          <w:sz w:val="24"/>
          <w:szCs w:val="24"/>
        </w:rPr>
        <w:t>, or not essentializing</w:t>
      </w:r>
      <w:r w:rsidR="005379B6">
        <w:rPr>
          <w:rFonts w:ascii="Times New Roman" w:hAnsi="Times New Roman" w:cs="Times New Roman"/>
          <w:sz w:val="24"/>
          <w:szCs w:val="24"/>
        </w:rPr>
        <w:t>/generalizing</w:t>
      </w:r>
      <w:r w:rsidR="005379B6" w:rsidRPr="0038275F">
        <w:rPr>
          <w:rFonts w:ascii="Times New Roman" w:hAnsi="Times New Roman" w:cs="Times New Roman"/>
          <w:sz w:val="24"/>
          <w:szCs w:val="24"/>
        </w:rPr>
        <w:t xml:space="preserve">) for </w:t>
      </w:r>
      <w:r w:rsidR="005379B6">
        <w:rPr>
          <w:rFonts w:ascii="Times New Roman" w:hAnsi="Times New Roman" w:cs="Times New Roman"/>
          <w:sz w:val="24"/>
          <w:szCs w:val="24"/>
        </w:rPr>
        <w:t>4.</w:t>
      </w:r>
      <w:r w:rsidR="004A7142">
        <w:rPr>
          <w:rFonts w:ascii="Times New Roman" w:hAnsi="Times New Roman" w:cs="Times New Roman"/>
          <w:sz w:val="24"/>
          <w:szCs w:val="24"/>
        </w:rPr>
        <w:t>9</w:t>
      </w:r>
      <w:r w:rsidR="005379B6" w:rsidRPr="0038275F">
        <w:rPr>
          <w:rFonts w:ascii="Times New Roman" w:hAnsi="Times New Roman" w:cs="Times New Roman"/>
          <w:sz w:val="24"/>
          <w:szCs w:val="24"/>
        </w:rPr>
        <w:t xml:space="preserve">% of trials. </w:t>
      </w:r>
      <w:r w:rsidR="00224B20">
        <w:rPr>
          <w:rFonts w:ascii="Times New Roman" w:hAnsi="Times New Roman" w:cs="Times New Roman"/>
          <w:sz w:val="24"/>
          <w:szCs w:val="24"/>
        </w:rPr>
        <w:t xml:space="preserve">Additionally, 31% of children’s explanation responses could not be coded for generalizing, of </w:t>
      </w:r>
      <w:r w:rsidR="00224B20">
        <w:rPr>
          <w:rFonts w:ascii="Times New Roman" w:hAnsi="Times New Roman" w:cs="Times New Roman"/>
          <w:sz w:val="24"/>
          <w:szCs w:val="24"/>
        </w:rPr>
        <w:lastRenderedPageBreak/>
        <w:t xml:space="preserve">which 72% of answers did not allow us to determine the proportion (e.g., it is unclear whether “Going to park” refers to a high or low proportion of </w:t>
      </w:r>
      <w:proofErr w:type="spellStart"/>
      <w:r w:rsidR="00224B20">
        <w:rPr>
          <w:rFonts w:ascii="Times New Roman" w:hAnsi="Times New Roman" w:cs="Times New Roman"/>
          <w:sz w:val="24"/>
          <w:szCs w:val="24"/>
        </w:rPr>
        <w:t>Zarpies</w:t>
      </w:r>
      <w:proofErr w:type="spellEnd"/>
      <w:r w:rsidR="00224B20">
        <w:rPr>
          <w:rFonts w:ascii="Times New Roman" w:hAnsi="Times New Roman" w:cs="Times New Roman"/>
          <w:sz w:val="24"/>
          <w:szCs w:val="24"/>
        </w:rPr>
        <w:t xml:space="preserve">), and 28% were due to children not responding or saying e.g., “I don’t know.” Furthermore, 12% of children’s explanation responses could not be coded for essentializing, of which 74% were due to children not responding or saying e.g., “I don’t know”, 19% were because children did not actually answer the question, e.g., “Most </w:t>
      </w:r>
      <w:proofErr w:type="spellStart"/>
      <w:r w:rsidR="00224B20">
        <w:rPr>
          <w:rFonts w:ascii="Times New Roman" w:hAnsi="Times New Roman" w:cs="Times New Roman"/>
          <w:sz w:val="24"/>
          <w:szCs w:val="24"/>
        </w:rPr>
        <w:t>Zarpies</w:t>
      </w:r>
      <w:proofErr w:type="spellEnd"/>
      <w:r w:rsidR="00224B20">
        <w:rPr>
          <w:rFonts w:ascii="Times New Roman" w:hAnsi="Times New Roman" w:cs="Times New Roman"/>
          <w:sz w:val="24"/>
          <w:szCs w:val="24"/>
        </w:rPr>
        <w:t>”, and 6% were because we could not determine whether the answer was essentialist or not, e.g., “</w:t>
      </w:r>
      <w:r w:rsidR="00224B20" w:rsidRPr="00224B20">
        <w:rPr>
          <w:rFonts w:ascii="Times New Roman" w:hAnsi="Times New Roman" w:cs="Times New Roman"/>
          <w:sz w:val="24"/>
          <w:szCs w:val="24"/>
        </w:rPr>
        <w:t>I think it's because it's got a smile on its face and it</w:t>
      </w:r>
      <w:r w:rsidR="00224B20">
        <w:rPr>
          <w:rFonts w:ascii="Times New Roman" w:hAnsi="Times New Roman" w:cs="Times New Roman"/>
          <w:sz w:val="24"/>
          <w:szCs w:val="24"/>
        </w:rPr>
        <w:t xml:space="preserve">.” </w:t>
      </w:r>
      <w:r w:rsidR="005379B6" w:rsidRPr="0038275F">
        <w:rPr>
          <w:rFonts w:ascii="Times New Roman" w:hAnsi="Times New Roman" w:cs="Times New Roman"/>
          <w:sz w:val="24"/>
          <w:szCs w:val="24"/>
        </w:rPr>
        <w:t xml:space="preserve">The model for adults and children together </w:t>
      </w:r>
      <w:r w:rsidR="005379B6">
        <w:rPr>
          <w:rFonts w:ascii="Times New Roman" w:hAnsi="Times New Roman" w:cs="Times New Roman"/>
          <w:sz w:val="24"/>
          <w:szCs w:val="24"/>
        </w:rPr>
        <w:t>was improved by age group (</w:t>
      </w:r>
      <w:r w:rsidR="005379B6" w:rsidRPr="001E060D">
        <w:rPr>
          <w:rFonts w:ascii="Times New Roman" w:hAnsi="Times New Roman" w:cs="Times New Roman"/>
          <w:i/>
          <w:sz w:val="24"/>
          <w:szCs w:val="24"/>
        </w:rPr>
        <w:t>χ</w:t>
      </w:r>
      <w:r w:rsidR="005379B6" w:rsidRPr="001E060D">
        <w:rPr>
          <w:rFonts w:ascii="Times New Roman" w:hAnsi="Times New Roman" w:cs="Times New Roman"/>
          <w:i/>
          <w:sz w:val="24"/>
          <w:szCs w:val="24"/>
          <w:vertAlign w:val="superscript"/>
        </w:rPr>
        <w:t>2</w:t>
      </w:r>
      <w:r w:rsidR="005379B6">
        <w:rPr>
          <w:rFonts w:ascii="Times New Roman" w:hAnsi="Times New Roman" w:cs="Times New Roman"/>
          <w:sz w:val="24"/>
          <w:szCs w:val="24"/>
        </w:rPr>
        <w:t xml:space="preserve">(1) = </w:t>
      </w:r>
      <w:r w:rsidR="004A7142">
        <w:rPr>
          <w:rFonts w:ascii="Times New Roman" w:hAnsi="Times New Roman" w:cs="Times New Roman"/>
          <w:sz w:val="24"/>
          <w:szCs w:val="24"/>
        </w:rPr>
        <w:t>56.84</w:t>
      </w:r>
      <w:r w:rsidR="005379B6">
        <w:rPr>
          <w:rFonts w:ascii="Times New Roman" w:hAnsi="Times New Roman" w:cs="Times New Roman"/>
          <w:sz w:val="24"/>
          <w:szCs w:val="24"/>
        </w:rPr>
        <w:t xml:space="preserve">, </w:t>
      </w:r>
      <w:r w:rsidR="005379B6">
        <w:rPr>
          <w:rFonts w:ascii="Times New Roman" w:hAnsi="Times New Roman" w:cs="Times New Roman"/>
          <w:i/>
          <w:sz w:val="24"/>
          <w:szCs w:val="24"/>
        </w:rPr>
        <w:t xml:space="preserve">p </w:t>
      </w:r>
      <w:r w:rsidR="00330573">
        <w:rPr>
          <w:rFonts w:ascii="Times New Roman" w:hAnsi="Times New Roman" w:cs="Times New Roman"/>
          <w:sz w:val="24"/>
          <w:szCs w:val="24"/>
        </w:rPr>
        <w:t>&lt;</w:t>
      </w:r>
      <w:r w:rsidR="005379B6">
        <w:rPr>
          <w:rFonts w:ascii="Times New Roman" w:hAnsi="Times New Roman" w:cs="Times New Roman"/>
          <w:sz w:val="24"/>
          <w:szCs w:val="24"/>
        </w:rPr>
        <w:t xml:space="preserve"> .0001)</w:t>
      </w:r>
      <w:r w:rsidR="003D592D">
        <w:rPr>
          <w:rFonts w:ascii="Times New Roman" w:hAnsi="Times New Roman" w:cs="Times New Roman"/>
          <w:sz w:val="24"/>
          <w:szCs w:val="24"/>
        </w:rPr>
        <w:t>, language type</w:t>
      </w:r>
      <w:r w:rsidR="007E624F">
        <w:rPr>
          <w:rFonts w:ascii="Times New Roman" w:hAnsi="Times New Roman" w:cs="Times New Roman"/>
          <w:sz w:val="24"/>
          <w:szCs w:val="24"/>
        </w:rPr>
        <w:t xml:space="preserve"> (</w:t>
      </w:r>
      <w:r w:rsidR="007E624F" w:rsidRPr="001E060D">
        <w:rPr>
          <w:rFonts w:ascii="Times New Roman" w:hAnsi="Times New Roman" w:cs="Times New Roman"/>
          <w:i/>
          <w:sz w:val="24"/>
          <w:szCs w:val="24"/>
        </w:rPr>
        <w:t>χ</w:t>
      </w:r>
      <w:r w:rsidR="007E624F" w:rsidRPr="001E060D">
        <w:rPr>
          <w:rFonts w:ascii="Times New Roman" w:hAnsi="Times New Roman" w:cs="Times New Roman"/>
          <w:i/>
          <w:sz w:val="24"/>
          <w:szCs w:val="24"/>
          <w:vertAlign w:val="superscript"/>
        </w:rPr>
        <w:t>2</w:t>
      </w:r>
      <w:r w:rsidR="007E624F">
        <w:rPr>
          <w:rFonts w:ascii="Times New Roman" w:hAnsi="Times New Roman" w:cs="Times New Roman"/>
          <w:sz w:val="24"/>
          <w:szCs w:val="24"/>
        </w:rPr>
        <w:t xml:space="preserve">(4) = </w:t>
      </w:r>
      <w:r w:rsidR="004A7142">
        <w:rPr>
          <w:rFonts w:ascii="Times New Roman" w:hAnsi="Times New Roman" w:cs="Times New Roman"/>
          <w:sz w:val="24"/>
          <w:szCs w:val="24"/>
        </w:rPr>
        <w:t>49.94</w:t>
      </w:r>
      <w:r w:rsidR="007E624F">
        <w:rPr>
          <w:rFonts w:ascii="Times New Roman" w:hAnsi="Times New Roman" w:cs="Times New Roman"/>
          <w:sz w:val="24"/>
          <w:szCs w:val="24"/>
        </w:rPr>
        <w:t xml:space="preserve">, </w:t>
      </w:r>
      <w:r w:rsidR="007E624F">
        <w:rPr>
          <w:rFonts w:ascii="Times New Roman" w:hAnsi="Times New Roman" w:cs="Times New Roman"/>
          <w:i/>
          <w:sz w:val="24"/>
          <w:szCs w:val="24"/>
        </w:rPr>
        <w:t xml:space="preserve">p </w:t>
      </w:r>
      <w:r w:rsidR="007E624F">
        <w:rPr>
          <w:rFonts w:ascii="Times New Roman" w:hAnsi="Times New Roman" w:cs="Times New Roman"/>
          <w:sz w:val="24"/>
          <w:szCs w:val="24"/>
        </w:rPr>
        <w:t xml:space="preserve">&lt; .0001), and </w:t>
      </w:r>
      <w:r w:rsidR="003D592D">
        <w:rPr>
          <w:rFonts w:ascii="Times New Roman" w:hAnsi="Times New Roman" w:cs="Times New Roman"/>
          <w:sz w:val="24"/>
          <w:szCs w:val="24"/>
        </w:rPr>
        <w:t>an interaction of age group and language type</w:t>
      </w:r>
      <w:r w:rsidR="007E624F">
        <w:rPr>
          <w:rFonts w:ascii="Times New Roman" w:hAnsi="Times New Roman" w:cs="Times New Roman"/>
          <w:sz w:val="24"/>
          <w:szCs w:val="24"/>
        </w:rPr>
        <w:t xml:space="preserve"> (</w:t>
      </w:r>
      <w:r w:rsidR="007E624F" w:rsidRPr="001E060D">
        <w:rPr>
          <w:rFonts w:ascii="Times New Roman" w:hAnsi="Times New Roman" w:cs="Times New Roman"/>
          <w:i/>
          <w:sz w:val="24"/>
          <w:szCs w:val="24"/>
        </w:rPr>
        <w:t>χ</w:t>
      </w:r>
      <w:r w:rsidR="007E624F" w:rsidRPr="001E060D">
        <w:rPr>
          <w:rFonts w:ascii="Times New Roman" w:hAnsi="Times New Roman" w:cs="Times New Roman"/>
          <w:i/>
          <w:sz w:val="24"/>
          <w:szCs w:val="24"/>
          <w:vertAlign w:val="superscript"/>
        </w:rPr>
        <w:t>2</w:t>
      </w:r>
      <w:r w:rsidR="007E624F">
        <w:rPr>
          <w:rFonts w:ascii="Times New Roman" w:hAnsi="Times New Roman" w:cs="Times New Roman"/>
          <w:sz w:val="24"/>
          <w:szCs w:val="24"/>
        </w:rPr>
        <w:t xml:space="preserve">(4) = </w:t>
      </w:r>
      <w:r w:rsidR="004A7142">
        <w:rPr>
          <w:rFonts w:ascii="Times New Roman" w:hAnsi="Times New Roman" w:cs="Times New Roman"/>
          <w:sz w:val="24"/>
          <w:szCs w:val="24"/>
        </w:rPr>
        <w:t>24.63</w:t>
      </w:r>
      <w:r w:rsidR="007E624F">
        <w:rPr>
          <w:rFonts w:ascii="Times New Roman" w:hAnsi="Times New Roman" w:cs="Times New Roman"/>
          <w:sz w:val="24"/>
          <w:szCs w:val="24"/>
        </w:rPr>
        <w:t xml:space="preserve">, </w:t>
      </w:r>
      <w:r w:rsidR="007E624F">
        <w:rPr>
          <w:rFonts w:ascii="Times New Roman" w:hAnsi="Times New Roman" w:cs="Times New Roman"/>
          <w:i/>
          <w:sz w:val="24"/>
          <w:szCs w:val="24"/>
        </w:rPr>
        <w:t xml:space="preserve">p </w:t>
      </w:r>
      <w:r w:rsidR="004A7142">
        <w:rPr>
          <w:rFonts w:ascii="Times New Roman" w:hAnsi="Times New Roman" w:cs="Times New Roman"/>
          <w:sz w:val="24"/>
          <w:szCs w:val="24"/>
        </w:rPr>
        <w:t>&lt;</w:t>
      </w:r>
      <w:r w:rsidR="007E624F">
        <w:rPr>
          <w:rFonts w:ascii="Times New Roman" w:hAnsi="Times New Roman" w:cs="Times New Roman"/>
          <w:sz w:val="24"/>
          <w:szCs w:val="24"/>
        </w:rPr>
        <w:t xml:space="preserve"> .00</w:t>
      </w:r>
      <w:r w:rsidR="004A7142">
        <w:rPr>
          <w:rFonts w:ascii="Times New Roman" w:hAnsi="Times New Roman" w:cs="Times New Roman"/>
          <w:sz w:val="24"/>
          <w:szCs w:val="24"/>
        </w:rPr>
        <w:t>1</w:t>
      </w:r>
      <w:r w:rsidR="007E624F">
        <w:rPr>
          <w:rFonts w:ascii="Times New Roman" w:hAnsi="Times New Roman" w:cs="Times New Roman"/>
          <w:sz w:val="24"/>
          <w:szCs w:val="24"/>
        </w:rPr>
        <w:t>)</w:t>
      </w:r>
      <w:r w:rsidR="005379B6">
        <w:rPr>
          <w:rFonts w:ascii="Times New Roman" w:hAnsi="Times New Roman" w:cs="Times New Roman"/>
          <w:sz w:val="24"/>
          <w:szCs w:val="24"/>
        </w:rPr>
        <w:t>. A</w:t>
      </w:r>
      <w:r w:rsidR="005379B6" w:rsidRPr="0038275F">
        <w:rPr>
          <w:rFonts w:ascii="Times New Roman" w:hAnsi="Times New Roman" w:cs="Times New Roman"/>
          <w:sz w:val="24"/>
          <w:szCs w:val="24"/>
        </w:rPr>
        <w:t>dults essentialized</w:t>
      </w:r>
      <w:r w:rsidR="005379B6">
        <w:rPr>
          <w:rFonts w:ascii="Times New Roman" w:hAnsi="Times New Roman" w:cs="Times New Roman"/>
          <w:sz w:val="24"/>
          <w:szCs w:val="24"/>
        </w:rPr>
        <w:t>/generalized</w:t>
      </w:r>
      <w:r w:rsidR="005379B6" w:rsidRPr="0038275F">
        <w:rPr>
          <w:rFonts w:ascii="Times New Roman" w:hAnsi="Times New Roman" w:cs="Times New Roman"/>
          <w:sz w:val="24"/>
          <w:szCs w:val="24"/>
        </w:rPr>
        <w:t xml:space="preserve"> significantly more often than children (</w:t>
      </w:r>
      <w:r w:rsidR="005379B6" w:rsidRPr="0038275F">
        <w:rPr>
          <w:rFonts w:ascii="Times New Roman" w:hAnsi="Times New Roman" w:cs="Times New Roman"/>
          <w:i/>
          <w:sz w:val="24"/>
          <w:szCs w:val="24"/>
        </w:rPr>
        <w:t xml:space="preserve">Odds-Ratio, OR </w:t>
      </w:r>
      <w:r w:rsidR="005379B6" w:rsidRPr="0038275F">
        <w:rPr>
          <w:rFonts w:ascii="Times New Roman" w:hAnsi="Times New Roman" w:cs="Times New Roman"/>
          <w:sz w:val="24"/>
          <w:szCs w:val="24"/>
        </w:rPr>
        <w:t xml:space="preserve">= </w:t>
      </w:r>
      <w:r w:rsidR="007E624F">
        <w:rPr>
          <w:rFonts w:ascii="Times New Roman" w:hAnsi="Times New Roman" w:cs="Times New Roman"/>
          <w:sz w:val="24"/>
          <w:szCs w:val="24"/>
        </w:rPr>
        <w:t>3.</w:t>
      </w:r>
      <w:r w:rsidR="004A7142">
        <w:rPr>
          <w:rFonts w:ascii="Times New Roman" w:hAnsi="Times New Roman" w:cs="Times New Roman"/>
          <w:sz w:val="24"/>
          <w:szCs w:val="24"/>
        </w:rPr>
        <w:t>23</w:t>
      </w:r>
      <w:r w:rsidR="005379B6" w:rsidRPr="0038275F">
        <w:rPr>
          <w:rFonts w:ascii="Times New Roman" w:hAnsi="Times New Roman" w:cs="Times New Roman"/>
          <w:sz w:val="24"/>
          <w:szCs w:val="24"/>
        </w:rPr>
        <w:t xml:space="preserve">, </w:t>
      </w:r>
      <w:r w:rsidR="005379B6" w:rsidRPr="0038275F">
        <w:rPr>
          <w:rFonts w:ascii="Times New Roman" w:hAnsi="Times New Roman" w:cs="Times New Roman"/>
          <w:i/>
          <w:sz w:val="24"/>
          <w:szCs w:val="24"/>
        </w:rPr>
        <w:t>p</w:t>
      </w:r>
      <w:r w:rsidR="005379B6" w:rsidRPr="0038275F">
        <w:rPr>
          <w:rFonts w:ascii="Times New Roman" w:hAnsi="Times New Roman" w:cs="Times New Roman"/>
          <w:sz w:val="24"/>
          <w:szCs w:val="24"/>
        </w:rPr>
        <w:t xml:space="preserve"> </w:t>
      </w:r>
      <w:r w:rsidR="004A7142">
        <w:rPr>
          <w:rFonts w:ascii="Times New Roman" w:hAnsi="Times New Roman" w:cs="Times New Roman"/>
          <w:sz w:val="24"/>
          <w:szCs w:val="24"/>
        </w:rPr>
        <w:t>&lt;</w:t>
      </w:r>
      <w:r w:rsidR="005379B6" w:rsidRPr="0038275F">
        <w:rPr>
          <w:rFonts w:ascii="Times New Roman" w:hAnsi="Times New Roman" w:cs="Times New Roman"/>
          <w:sz w:val="24"/>
          <w:szCs w:val="24"/>
        </w:rPr>
        <w:t xml:space="preserve"> .0</w:t>
      </w:r>
      <w:r w:rsidR="005379B6">
        <w:rPr>
          <w:rFonts w:ascii="Times New Roman" w:hAnsi="Times New Roman" w:cs="Times New Roman"/>
          <w:sz w:val="24"/>
          <w:szCs w:val="24"/>
        </w:rPr>
        <w:t>00</w:t>
      </w:r>
      <w:r w:rsidR="004A7142">
        <w:rPr>
          <w:rFonts w:ascii="Times New Roman" w:hAnsi="Times New Roman" w:cs="Times New Roman"/>
          <w:sz w:val="24"/>
          <w:szCs w:val="24"/>
        </w:rPr>
        <w:t>1</w:t>
      </w:r>
      <w:r w:rsidR="005379B6" w:rsidRPr="0038275F">
        <w:rPr>
          <w:rFonts w:ascii="Times New Roman" w:hAnsi="Times New Roman" w:cs="Times New Roman"/>
          <w:sz w:val="24"/>
          <w:szCs w:val="24"/>
        </w:rPr>
        <w:t xml:space="preserve">). </w:t>
      </w:r>
      <w:r w:rsidR="007E624F">
        <w:rPr>
          <w:rFonts w:ascii="Times New Roman" w:hAnsi="Times New Roman" w:cs="Times New Roman"/>
          <w:sz w:val="24"/>
          <w:szCs w:val="24"/>
        </w:rPr>
        <w:t>Due to the interaction, we ran separate analyses for adults and children.</w:t>
      </w:r>
    </w:p>
    <w:p w14:paraId="64047756" w14:textId="7CF02B80" w:rsidR="00AF3A1A" w:rsidRDefault="00A03146" w:rsidP="00AF3A1A">
      <w:pPr>
        <w:spacing w:line="480" w:lineRule="auto"/>
        <w:rPr>
          <w:rFonts w:ascii="Times New Roman" w:hAnsi="Times New Roman" w:cs="Times New Roman"/>
          <w:sz w:val="24"/>
          <w:szCs w:val="24"/>
        </w:rPr>
      </w:pPr>
      <w:r>
        <w:rPr>
          <w:noProof/>
          <w:lang w:val="en-US" w:eastAsia="en-US"/>
        </w:rPr>
        <w:drawing>
          <wp:inline distT="0" distB="0" distL="0" distR="0" wp14:anchorId="24C1C93F" wp14:editId="57A77156">
            <wp:extent cx="3009900" cy="2524125"/>
            <wp:effectExtent l="0" t="0" r="0" b="0"/>
            <wp:docPr id="4" name="Chart 4">
              <a:extLst xmlns:a="http://schemas.openxmlformats.org/drawingml/2006/main">
                <a:ext uri="{FF2B5EF4-FFF2-40B4-BE49-F238E27FC236}">
                  <a16:creationId xmlns:a16="http://schemas.microsoft.com/office/drawing/2014/main" id="{C7202F6A-88E1-4CBC-A54B-AFCF717754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AF3A1A" w:rsidRPr="00AF3A1A">
        <w:rPr>
          <w:noProof/>
        </w:rPr>
        <w:t xml:space="preserve"> </w:t>
      </w:r>
      <w:r w:rsidR="00562FA1">
        <w:rPr>
          <w:noProof/>
          <w:lang w:val="en-US" w:eastAsia="en-US"/>
        </w:rPr>
        <w:drawing>
          <wp:inline distT="0" distB="0" distL="0" distR="0" wp14:anchorId="4E2DD948" wp14:editId="2FCEBC42">
            <wp:extent cx="2886075" cy="2552700"/>
            <wp:effectExtent l="0" t="0" r="0" b="0"/>
            <wp:docPr id="3" name="Chart 3">
              <a:extLst xmlns:a="http://schemas.openxmlformats.org/drawingml/2006/main">
                <a:ext uri="{FF2B5EF4-FFF2-40B4-BE49-F238E27FC236}">
                  <a16:creationId xmlns:a16="http://schemas.microsoft.com/office/drawing/2014/main" id="{29078E28-8643-4490-9ACC-55EEC0D43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39D772" w14:textId="662C986C" w:rsidR="003511B1" w:rsidRDefault="003511B1" w:rsidP="003511B1">
      <w:pPr>
        <w:spacing w:line="480" w:lineRule="auto"/>
        <w:rPr>
          <w:rFonts w:ascii="Times New Roman" w:hAnsi="Times New Roman" w:cs="Times New Roman"/>
          <w:sz w:val="24"/>
          <w:szCs w:val="24"/>
        </w:rPr>
      </w:pPr>
      <w:r w:rsidRPr="002653FC">
        <w:rPr>
          <w:rFonts w:ascii="Times New Roman" w:hAnsi="Times New Roman" w:cs="Times New Roman"/>
          <w:i/>
          <w:iCs/>
          <w:sz w:val="24"/>
          <w:szCs w:val="24"/>
        </w:rPr>
        <w:t>Figure 1</w:t>
      </w:r>
      <w:r>
        <w:rPr>
          <w:rFonts w:ascii="Times New Roman" w:hAnsi="Times New Roman" w:cs="Times New Roman"/>
          <w:sz w:val="24"/>
          <w:szCs w:val="24"/>
        </w:rPr>
        <w:t xml:space="preserve">. </w:t>
      </w:r>
      <w:r w:rsidRPr="0038275F">
        <w:rPr>
          <w:rFonts w:ascii="Times New Roman" w:hAnsi="Times New Roman" w:cs="Times New Roman"/>
          <w:sz w:val="24"/>
          <w:szCs w:val="24"/>
        </w:rPr>
        <w:t>Percentage of essentialized</w:t>
      </w:r>
      <w:r>
        <w:rPr>
          <w:rFonts w:ascii="Times New Roman" w:hAnsi="Times New Roman" w:cs="Times New Roman"/>
          <w:sz w:val="24"/>
          <w:szCs w:val="24"/>
        </w:rPr>
        <w:t>/generalized</w:t>
      </w:r>
      <w:r w:rsidRPr="0038275F">
        <w:rPr>
          <w:rFonts w:ascii="Times New Roman" w:hAnsi="Times New Roman" w:cs="Times New Roman"/>
          <w:sz w:val="24"/>
          <w:szCs w:val="24"/>
        </w:rPr>
        <w:t xml:space="preserve"> </w:t>
      </w:r>
      <w:r>
        <w:rPr>
          <w:rFonts w:ascii="Times New Roman" w:hAnsi="Times New Roman" w:cs="Times New Roman"/>
          <w:sz w:val="24"/>
          <w:szCs w:val="24"/>
        </w:rPr>
        <w:t>responses</w:t>
      </w:r>
      <w:r w:rsidRPr="0038275F">
        <w:rPr>
          <w:rFonts w:ascii="Times New Roman" w:hAnsi="Times New Roman" w:cs="Times New Roman"/>
          <w:sz w:val="24"/>
          <w:szCs w:val="24"/>
        </w:rPr>
        <w:t>, by language type</w:t>
      </w:r>
      <w:r w:rsidR="00D424A6">
        <w:rPr>
          <w:rFonts w:ascii="Times New Roman" w:hAnsi="Times New Roman" w:cs="Times New Roman"/>
          <w:sz w:val="24"/>
          <w:szCs w:val="24"/>
        </w:rPr>
        <w:t xml:space="preserve"> </w:t>
      </w:r>
      <w:r w:rsidRPr="0038275F">
        <w:rPr>
          <w:rFonts w:ascii="Times New Roman" w:hAnsi="Times New Roman" w:cs="Times New Roman"/>
          <w:sz w:val="24"/>
          <w:szCs w:val="24"/>
        </w:rPr>
        <w:t>and age group. Error bars represent 95% confidence intervals.</w:t>
      </w:r>
    </w:p>
    <w:p w14:paraId="536C2DB5" w14:textId="77777777" w:rsidR="00D424A6" w:rsidRDefault="00D424A6" w:rsidP="00015DB2">
      <w:pPr>
        <w:spacing w:line="480" w:lineRule="auto"/>
        <w:ind w:firstLine="720"/>
        <w:rPr>
          <w:rFonts w:ascii="Times New Roman" w:hAnsi="Times New Roman" w:cs="Times New Roman"/>
          <w:sz w:val="24"/>
          <w:szCs w:val="24"/>
        </w:rPr>
      </w:pPr>
    </w:p>
    <w:p w14:paraId="09F4D268" w14:textId="56E610E0" w:rsidR="000F126F" w:rsidRDefault="000F126F" w:rsidP="000F126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Language type improved the model for adults </w:t>
      </w:r>
      <w:r w:rsidRPr="00B21011">
        <w:rPr>
          <w:rFonts w:ascii="Times New Roman" w:hAnsi="Times New Roman" w:cs="Times New Roman"/>
          <w:sz w:val="24"/>
          <w:szCs w:val="24"/>
        </w:rPr>
        <w:t>(</w:t>
      </w:r>
      <w:r w:rsidRPr="00B21011">
        <w:rPr>
          <w:rFonts w:ascii="Times New Roman" w:hAnsi="Times New Roman" w:cs="Times New Roman"/>
          <w:i/>
          <w:sz w:val="24"/>
          <w:szCs w:val="24"/>
        </w:rPr>
        <w:t>χ</w:t>
      </w:r>
      <w:r w:rsidRPr="00B21011">
        <w:rPr>
          <w:rFonts w:ascii="Times New Roman" w:hAnsi="Times New Roman" w:cs="Times New Roman"/>
          <w:i/>
          <w:sz w:val="24"/>
          <w:szCs w:val="24"/>
          <w:vertAlign w:val="superscript"/>
        </w:rPr>
        <w:t>2</w:t>
      </w:r>
      <w:r w:rsidRPr="00B21011">
        <w:rPr>
          <w:rFonts w:ascii="Times New Roman" w:hAnsi="Times New Roman" w:cs="Times New Roman"/>
          <w:sz w:val="24"/>
          <w:szCs w:val="24"/>
        </w:rPr>
        <w:t>(</w:t>
      </w:r>
      <w:r>
        <w:rPr>
          <w:rFonts w:ascii="Times New Roman" w:hAnsi="Times New Roman" w:cs="Times New Roman"/>
          <w:sz w:val="24"/>
          <w:szCs w:val="24"/>
        </w:rPr>
        <w:t>4</w:t>
      </w:r>
      <w:r w:rsidRPr="00B21011">
        <w:rPr>
          <w:rFonts w:ascii="Times New Roman" w:hAnsi="Times New Roman" w:cs="Times New Roman"/>
          <w:sz w:val="24"/>
          <w:szCs w:val="24"/>
        </w:rPr>
        <w:t xml:space="preserve">) = </w:t>
      </w:r>
      <w:r>
        <w:rPr>
          <w:rFonts w:ascii="Times New Roman" w:hAnsi="Times New Roman" w:cs="Times New Roman"/>
          <w:sz w:val="24"/>
          <w:szCs w:val="24"/>
        </w:rPr>
        <w:t>70.91</w:t>
      </w:r>
      <w:r w:rsidRPr="00B21011">
        <w:rPr>
          <w:rFonts w:ascii="Times New Roman" w:hAnsi="Times New Roman" w:cs="Times New Roman"/>
          <w:sz w:val="24"/>
          <w:szCs w:val="24"/>
        </w:rPr>
        <w:t xml:space="preserve">, </w:t>
      </w:r>
      <w:r w:rsidRPr="00B21011">
        <w:rPr>
          <w:rFonts w:ascii="Times New Roman" w:hAnsi="Times New Roman" w:cs="Times New Roman"/>
          <w:i/>
          <w:sz w:val="24"/>
          <w:szCs w:val="24"/>
        </w:rPr>
        <w:t>p</w:t>
      </w:r>
      <w:r w:rsidRPr="00B21011">
        <w:rPr>
          <w:rFonts w:ascii="Times New Roman" w:hAnsi="Times New Roman" w:cs="Times New Roman"/>
          <w:sz w:val="24"/>
          <w:szCs w:val="24"/>
        </w:rPr>
        <w:t xml:space="preserve"> </w:t>
      </w:r>
      <w:r>
        <w:rPr>
          <w:rFonts w:ascii="Times New Roman" w:hAnsi="Times New Roman" w:cs="Times New Roman"/>
          <w:sz w:val="24"/>
          <w:szCs w:val="24"/>
        </w:rPr>
        <w:t>&lt; .0001</w:t>
      </w:r>
      <w:r w:rsidRPr="00B21011">
        <w:rPr>
          <w:rFonts w:ascii="Times New Roman" w:hAnsi="Times New Roman" w:cs="Times New Roman"/>
          <w:sz w:val="24"/>
          <w:szCs w:val="24"/>
        </w:rPr>
        <w:t>)</w:t>
      </w:r>
      <w:r>
        <w:rPr>
          <w:rFonts w:ascii="Times New Roman" w:hAnsi="Times New Roman" w:cs="Times New Roman"/>
          <w:sz w:val="24"/>
          <w:szCs w:val="24"/>
        </w:rPr>
        <w:t xml:space="preserve">. </w:t>
      </w:r>
      <w:r w:rsidRPr="00B21011">
        <w:rPr>
          <w:rFonts w:ascii="Times New Roman" w:hAnsi="Times New Roman" w:cs="Times New Roman"/>
          <w:sz w:val="24"/>
          <w:szCs w:val="24"/>
        </w:rPr>
        <w:t>For</w:t>
      </w:r>
      <w:r w:rsidRPr="0038275F">
        <w:rPr>
          <w:rFonts w:ascii="Times New Roman" w:hAnsi="Times New Roman" w:cs="Times New Roman"/>
          <w:sz w:val="24"/>
          <w:szCs w:val="24"/>
        </w:rPr>
        <w:t xml:space="preserve"> pairwise comparisons, we used treatment contrasts repeatedly, resulting in 10 pairwise comparisons </w:t>
      </w:r>
      <w:r w:rsidRPr="0038275F">
        <w:rPr>
          <w:rFonts w:ascii="Times New Roman" w:hAnsi="Times New Roman" w:cs="Times New Roman"/>
          <w:sz w:val="24"/>
          <w:szCs w:val="24"/>
        </w:rPr>
        <w:lastRenderedPageBreak/>
        <w:t>instead of the standard four. Therefore</w:t>
      </w:r>
      <w:r>
        <w:rPr>
          <w:rFonts w:ascii="Times New Roman" w:hAnsi="Times New Roman" w:cs="Times New Roman"/>
          <w:sz w:val="24"/>
          <w:szCs w:val="24"/>
        </w:rPr>
        <w:t>,</w:t>
      </w:r>
      <w:r w:rsidRPr="0038275F">
        <w:rPr>
          <w:rFonts w:ascii="Times New Roman" w:hAnsi="Times New Roman" w:cs="Times New Roman"/>
          <w:sz w:val="24"/>
          <w:szCs w:val="24"/>
        </w:rPr>
        <w:t xml:space="preserve"> we used Bonferroni corrections</w:t>
      </w:r>
      <w:r>
        <w:rPr>
          <w:rFonts w:ascii="Times New Roman" w:hAnsi="Times New Roman" w:cs="Times New Roman"/>
          <w:sz w:val="24"/>
          <w:szCs w:val="24"/>
        </w:rPr>
        <w:t xml:space="preserve"> for pairwise comparisons</w:t>
      </w:r>
      <w:r w:rsidRPr="0038275F">
        <w:rPr>
          <w:rFonts w:ascii="Times New Roman" w:hAnsi="Times New Roman" w:cs="Times New Roman"/>
          <w:sz w:val="24"/>
          <w:szCs w:val="24"/>
        </w:rPr>
        <w:t>, such that a significant p-value was redu</w:t>
      </w:r>
      <w:r>
        <w:rPr>
          <w:rFonts w:ascii="Times New Roman" w:hAnsi="Times New Roman" w:cs="Times New Roman"/>
          <w:sz w:val="24"/>
          <w:szCs w:val="24"/>
        </w:rPr>
        <w:t>ced to .02. The final model (</w:t>
      </w:r>
      <w:proofErr w:type="spellStart"/>
      <w:r>
        <w:rPr>
          <w:rFonts w:ascii="Times New Roman" w:hAnsi="Times New Roman" w:cs="Times New Roman"/>
          <w:i/>
          <w:sz w:val="24"/>
          <w:szCs w:val="24"/>
        </w:rPr>
        <w:t>loglik</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 -1724.7, </w:t>
      </w:r>
      <w:r>
        <w:rPr>
          <w:rFonts w:ascii="Times New Roman" w:hAnsi="Times New Roman" w:cs="Times New Roman"/>
          <w:i/>
          <w:sz w:val="24"/>
          <w:szCs w:val="24"/>
        </w:rPr>
        <w:t xml:space="preserve">N </w:t>
      </w:r>
      <w:r>
        <w:rPr>
          <w:rFonts w:ascii="Times New Roman" w:hAnsi="Times New Roman" w:cs="Times New Roman"/>
          <w:sz w:val="24"/>
          <w:szCs w:val="24"/>
        </w:rPr>
        <w:t>= 3144) found a</w:t>
      </w:r>
      <w:r w:rsidRPr="0038275F">
        <w:rPr>
          <w:rFonts w:ascii="Times New Roman" w:hAnsi="Times New Roman" w:cs="Times New Roman"/>
          <w:sz w:val="24"/>
          <w:szCs w:val="24"/>
        </w:rPr>
        <w:t>dults essentialized</w:t>
      </w:r>
      <w:r>
        <w:rPr>
          <w:rFonts w:ascii="Times New Roman" w:hAnsi="Times New Roman" w:cs="Times New Roman"/>
          <w:sz w:val="24"/>
          <w:szCs w:val="24"/>
        </w:rPr>
        <w:t>/generalized</w:t>
      </w:r>
      <w:r w:rsidRPr="0038275F">
        <w:rPr>
          <w:rFonts w:ascii="Times New Roman" w:hAnsi="Times New Roman" w:cs="Times New Roman"/>
          <w:sz w:val="24"/>
          <w:szCs w:val="24"/>
        </w:rPr>
        <w:t xml:space="preserve"> significantly more </w:t>
      </w:r>
      <w:r>
        <w:rPr>
          <w:rFonts w:ascii="Times New Roman" w:hAnsi="Times New Roman" w:cs="Times New Roman"/>
          <w:sz w:val="24"/>
          <w:szCs w:val="24"/>
        </w:rPr>
        <w:t xml:space="preserve">often </w:t>
      </w:r>
      <w:r w:rsidRPr="0038275F">
        <w:rPr>
          <w:rFonts w:ascii="Times New Roman" w:hAnsi="Times New Roman" w:cs="Times New Roman"/>
          <w:sz w:val="24"/>
          <w:szCs w:val="24"/>
        </w:rPr>
        <w:t xml:space="preserve">in the </w:t>
      </w:r>
      <w:r>
        <w:rPr>
          <w:rFonts w:ascii="Times New Roman" w:hAnsi="Times New Roman" w:cs="Times New Roman"/>
          <w:i/>
          <w:sz w:val="24"/>
          <w:szCs w:val="24"/>
        </w:rPr>
        <w:t xml:space="preserve">Many </w:t>
      </w:r>
      <w:r w:rsidRPr="00CC0850">
        <w:rPr>
          <w:rFonts w:ascii="Times New Roman" w:hAnsi="Times New Roman" w:cs="Times New Roman"/>
          <w:sz w:val="24"/>
          <w:szCs w:val="24"/>
        </w:rPr>
        <w:t>and</w:t>
      </w:r>
      <w:r>
        <w:rPr>
          <w:rFonts w:ascii="Times New Roman" w:hAnsi="Times New Roman" w:cs="Times New Roman"/>
          <w:i/>
          <w:sz w:val="24"/>
          <w:szCs w:val="24"/>
        </w:rPr>
        <w:t xml:space="preserve"> Most </w:t>
      </w:r>
      <w:r>
        <w:rPr>
          <w:rFonts w:ascii="Times New Roman" w:hAnsi="Times New Roman" w:cs="Times New Roman"/>
          <w:sz w:val="24"/>
          <w:szCs w:val="24"/>
        </w:rPr>
        <w:t xml:space="preserve">conditions than the </w:t>
      </w:r>
      <w:r w:rsidRPr="007739C2">
        <w:rPr>
          <w:rFonts w:ascii="Times New Roman" w:hAnsi="Times New Roman" w:cs="Times New Roman"/>
          <w:i/>
          <w:sz w:val="24"/>
          <w:szCs w:val="24"/>
        </w:rPr>
        <w:t>Generics</w:t>
      </w:r>
      <w:r>
        <w:rPr>
          <w:rFonts w:ascii="Times New Roman" w:hAnsi="Times New Roman" w:cs="Times New Roman"/>
          <w:sz w:val="24"/>
          <w:szCs w:val="24"/>
        </w:rPr>
        <w:t xml:space="preserve">, </w:t>
      </w:r>
      <w:r w:rsidRPr="00CC0850">
        <w:rPr>
          <w:rFonts w:ascii="Times New Roman" w:hAnsi="Times New Roman" w:cs="Times New Roman"/>
          <w:i/>
          <w:sz w:val="24"/>
          <w:szCs w:val="24"/>
        </w:rPr>
        <w:t>Some</w:t>
      </w:r>
      <w:r>
        <w:rPr>
          <w:rFonts w:ascii="Times New Roman" w:hAnsi="Times New Roman" w:cs="Times New Roman"/>
          <w:sz w:val="24"/>
          <w:szCs w:val="24"/>
        </w:rPr>
        <w:t xml:space="preserve">, and </w:t>
      </w:r>
      <w:r>
        <w:rPr>
          <w:rFonts w:ascii="Times New Roman" w:hAnsi="Times New Roman" w:cs="Times New Roman"/>
          <w:i/>
          <w:sz w:val="24"/>
          <w:szCs w:val="24"/>
        </w:rPr>
        <w:t xml:space="preserve">This </w:t>
      </w:r>
      <w:r w:rsidRPr="00CC0850">
        <w:rPr>
          <w:rFonts w:ascii="Times New Roman" w:hAnsi="Times New Roman" w:cs="Times New Roman"/>
          <w:sz w:val="24"/>
          <w:szCs w:val="24"/>
        </w:rPr>
        <w:t>conditions</w:t>
      </w:r>
      <w:r>
        <w:rPr>
          <w:rFonts w:ascii="Times New Roman" w:hAnsi="Times New Roman" w:cs="Times New Roman"/>
          <w:sz w:val="24"/>
          <w:szCs w:val="24"/>
        </w:rPr>
        <w:t xml:space="preserve">, as well as significantly more in the </w:t>
      </w:r>
      <w:r>
        <w:rPr>
          <w:rFonts w:ascii="Times New Roman" w:hAnsi="Times New Roman" w:cs="Times New Roman"/>
          <w:i/>
          <w:sz w:val="24"/>
          <w:szCs w:val="24"/>
        </w:rPr>
        <w:t>Generics</w:t>
      </w:r>
      <w:r>
        <w:rPr>
          <w:rFonts w:ascii="Times New Roman" w:hAnsi="Times New Roman" w:cs="Times New Roman"/>
          <w:sz w:val="24"/>
          <w:szCs w:val="24"/>
        </w:rPr>
        <w:t xml:space="preserve"> condition than the </w:t>
      </w:r>
      <w:proofErr w:type="spellStart"/>
      <w:r w:rsidRPr="00CC0850">
        <w:rPr>
          <w:rFonts w:ascii="Times New Roman" w:hAnsi="Times New Roman" w:cs="Times New Roman"/>
          <w:i/>
          <w:sz w:val="24"/>
          <w:szCs w:val="24"/>
        </w:rPr>
        <w:t>Some</w:t>
      </w:r>
      <w:proofErr w:type="spellEnd"/>
      <w:r>
        <w:rPr>
          <w:rFonts w:ascii="Times New Roman" w:hAnsi="Times New Roman" w:cs="Times New Roman"/>
          <w:sz w:val="24"/>
          <w:szCs w:val="24"/>
        </w:rPr>
        <w:t xml:space="preserve"> and</w:t>
      </w:r>
      <w:r w:rsidRPr="007739C2">
        <w:rPr>
          <w:rFonts w:ascii="Times New Roman" w:hAnsi="Times New Roman" w:cs="Times New Roman"/>
          <w:i/>
          <w:sz w:val="24"/>
          <w:szCs w:val="24"/>
        </w:rPr>
        <w:t xml:space="preserve"> This</w:t>
      </w:r>
      <w:r>
        <w:rPr>
          <w:rFonts w:ascii="Times New Roman" w:hAnsi="Times New Roman" w:cs="Times New Roman"/>
          <w:sz w:val="24"/>
          <w:szCs w:val="24"/>
        </w:rPr>
        <w:t xml:space="preserve"> conditions (all </w:t>
      </w:r>
      <w:r w:rsidRPr="0038275F">
        <w:rPr>
          <w:rFonts w:ascii="Times New Roman" w:hAnsi="Times New Roman" w:cs="Times New Roman"/>
          <w:i/>
          <w:sz w:val="24"/>
          <w:szCs w:val="24"/>
        </w:rPr>
        <w:t xml:space="preserve">OR </w:t>
      </w:r>
      <w:r>
        <w:rPr>
          <w:rFonts w:ascii="Times New Roman" w:hAnsi="Times New Roman" w:cs="Times New Roman"/>
          <w:sz w:val="24"/>
          <w:szCs w:val="24"/>
        </w:rPr>
        <w:t>&gt; 2.18</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&lt; .003)</w:t>
      </w:r>
      <w:r w:rsidRPr="0038275F">
        <w:rPr>
          <w:rFonts w:ascii="Times New Roman" w:hAnsi="Times New Roman" w:cs="Times New Roman"/>
          <w:sz w:val="24"/>
          <w:szCs w:val="24"/>
        </w:rPr>
        <w:t xml:space="preserve">. </w:t>
      </w:r>
      <w:r w:rsidR="006C74E3">
        <w:rPr>
          <w:rFonts w:ascii="Times New Roman" w:hAnsi="Times New Roman" w:cs="Times New Roman"/>
          <w:sz w:val="24"/>
          <w:szCs w:val="24"/>
        </w:rPr>
        <w:t>N</w:t>
      </w:r>
      <w:r w:rsidRPr="0038275F">
        <w:rPr>
          <w:rFonts w:ascii="Times New Roman" w:hAnsi="Times New Roman" w:cs="Times New Roman"/>
          <w:sz w:val="24"/>
          <w:szCs w:val="24"/>
        </w:rPr>
        <w:t>o other differences</w:t>
      </w:r>
      <w:r w:rsidR="006C74E3">
        <w:rPr>
          <w:rFonts w:ascii="Times New Roman" w:hAnsi="Times New Roman" w:cs="Times New Roman"/>
          <w:sz w:val="24"/>
          <w:szCs w:val="24"/>
        </w:rPr>
        <w:t xml:space="preserve"> were found</w:t>
      </w:r>
      <w:r w:rsidRPr="0038275F">
        <w:rPr>
          <w:rFonts w:ascii="Times New Roman" w:hAnsi="Times New Roman" w:cs="Times New Roman"/>
          <w:sz w:val="24"/>
          <w:szCs w:val="24"/>
        </w:rPr>
        <w:t>.</w:t>
      </w:r>
      <w:r>
        <w:rPr>
          <w:rFonts w:ascii="Times New Roman" w:hAnsi="Times New Roman" w:cs="Times New Roman"/>
          <w:sz w:val="24"/>
          <w:szCs w:val="24"/>
        </w:rPr>
        <w:t xml:space="preserve"> Adults</w:t>
      </w:r>
      <w:r w:rsidRPr="0038275F">
        <w:rPr>
          <w:rFonts w:ascii="Times New Roman" w:hAnsi="Times New Roman" w:cs="Times New Roman"/>
          <w:sz w:val="24"/>
          <w:szCs w:val="24"/>
        </w:rPr>
        <w:t xml:space="preserve"> were </w:t>
      </w:r>
      <w:r>
        <w:rPr>
          <w:rFonts w:ascii="Times New Roman" w:hAnsi="Times New Roman" w:cs="Times New Roman"/>
          <w:sz w:val="24"/>
          <w:szCs w:val="24"/>
        </w:rPr>
        <w:t xml:space="preserve">significantly more likely to generalize/essentialize in the </w:t>
      </w:r>
      <w:r>
        <w:rPr>
          <w:rFonts w:ascii="Times New Roman" w:hAnsi="Times New Roman" w:cs="Times New Roman"/>
          <w:i/>
          <w:sz w:val="24"/>
          <w:szCs w:val="24"/>
        </w:rPr>
        <w:t xml:space="preserve">Many </w:t>
      </w:r>
      <w:r>
        <w:rPr>
          <w:rFonts w:ascii="Times New Roman" w:hAnsi="Times New Roman" w:cs="Times New Roman"/>
          <w:sz w:val="24"/>
          <w:szCs w:val="24"/>
        </w:rPr>
        <w:t xml:space="preserve">and </w:t>
      </w:r>
      <w:r>
        <w:rPr>
          <w:rFonts w:ascii="Times New Roman" w:hAnsi="Times New Roman" w:cs="Times New Roman"/>
          <w:i/>
          <w:sz w:val="24"/>
          <w:szCs w:val="24"/>
        </w:rPr>
        <w:t>Most</w:t>
      </w:r>
      <w:r>
        <w:rPr>
          <w:rFonts w:ascii="Times New Roman" w:hAnsi="Times New Roman" w:cs="Times New Roman"/>
          <w:sz w:val="24"/>
          <w:szCs w:val="24"/>
        </w:rPr>
        <w:t xml:space="preserve"> conditions </w:t>
      </w:r>
      <w:r w:rsidRPr="0038275F">
        <w:rPr>
          <w:rFonts w:ascii="Times New Roman" w:hAnsi="Times New Roman" w:cs="Times New Roman"/>
          <w:sz w:val="24"/>
          <w:szCs w:val="24"/>
        </w:rPr>
        <w:t>(</w:t>
      </w:r>
      <w:r w:rsidRPr="0038275F">
        <w:rPr>
          <w:rFonts w:ascii="Times New Roman" w:hAnsi="Times New Roman" w:cs="Times New Roman"/>
          <w:i/>
          <w:sz w:val="24"/>
          <w:szCs w:val="24"/>
        </w:rPr>
        <w:t xml:space="preserve">OR </w:t>
      </w:r>
      <w:r>
        <w:rPr>
          <w:rFonts w:ascii="Times New Roman" w:hAnsi="Times New Roman" w:cs="Times New Roman"/>
          <w:sz w:val="24"/>
          <w:szCs w:val="24"/>
        </w:rPr>
        <w:t>&gt; 2.55</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&lt; .013). Adults</w:t>
      </w:r>
      <w:r w:rsidRPr="0038275F">
        <w:rPr>
          <w:rFonts w:ascii="Times New Roman" w:hAnsi="Times New Roman" w:cs="Times New Roman"/>
          <w:sz w:val="24"/>
          <w:szCs w:val="24"/>
        </w:rPr>
        <w:t xml:space="preserve"> were </w:t>
      </w:r>
      <w:r>
        <w:rPr>
          <w:rFonts w:ascii="Times New Roman" w:hAnsi="Times New Roman" w:cs="Times New Roman"/>
          <w:sz w:val="24"/>
          <w:szCs w:val="24"/>
        </w:rPr>
        <w:t xml:space="preserve">significantly more likely to </w:t>
      </w:r>
      <w:r>
        <w:rPr>
          <w:rFonts w:ascii="Times New Roman" w:hAnsi="Times New Roman" w:cs="Times New Roman"/>
          <w:i/>
          <w:sz w:val="24"/>
          <w:szCs w:val="24"/>
        </w:rPr>
        <w:t xml:space="preserve">not </w:t>
      </w:r>
      <w:r>
        <w:rPr>
          <w:rFonts w:ascii="Times New Roman" w:hAnsi="Times New Roman" w:cs="Times New Roman"/>
          <w:sz w:val="24"/>
          <w:szCs w:val="24"/>
        </w:rPr>
        <w:t xml:space="preserve">generalize/essentialize in the </w:t>
      </w:r>
      <w:r w:rsidRPr="00F00BEA">
        <w:rPr>
          <w:rFonts w:ascii="Times New Roman" w:hAnsi="Times New Roman" w:cs="Times New Roman"/>
          <w:i/>
          <w:sz w:val="24"/>
          <w:szCs w:val="24"/>
        </w:rPr>
        <w:t>Some</w:t>
      </w:r>
      <w:r>
        <w:rPr>
          <w:rFonts w:ascii="Times New Roman" w:hAnsi="Times New Roman" w:cs="Times New Roman"/>
          <w:sz w:val="24"/>
          <w:szCs w:val="24"/>
        </w:rPr>
        <w:t xml:space="preserve"> and </w:t>
      </w:r>
      <w:proofErr w:type="gramStart"/>
      <w:r w:rsidRPr="00F00BEA">
        <w:rPr>
          <w:rFonts w:ascii="Times New Roman" w:hAnsi="Times New Roman" w:cs="Times New Roman"/>
          <w:i/>
          <w:sz w:val="24"/>
          <w:szCs w:val="24"/>
        </w:rPr>
        <w:t>This</w:t>
      </w:r>
      <w:r>
        <w:rPr>
          <w:rFonts w:ascii="Times New Roman" w:hAnsi="Times New Roman" w:cs="Times New Roman"/>
          <w:sz w:val="24"/>
          <w:szCs w:val="24"/>
        </w:rPr>
        <w:t xml:space="preserve"> conditions</w:t>
      </w:r>
      <w:proofErr w:type="gramEnd"/>
      <w:r>
        <w:rPr>
          <w:rFonts w:ascii="Times New Roman" w:hAnsi="Times New Roman" w:cs="Times New Roman"/>
          <w:sz w:val="24"/>
          <w:szCs w:val="24"/>
        </w:rPr>
        <w:t xml:space="preserve"> </w:t>
      </w:r>
      <w:r w:rsidRPr="0038275F">
        <w:rPr>
          <w:rFonts w:ascii="Times New Roman" w:hAnsi="Times New Roman" w:cs="Times New Roman"/>
          <w:sz w:val="24"/>
          <w:szCs w:val="24"/>
        </w:rPr>
        <w:t>(</w:t>
      </w:r>
      <w:r>
        <w:rPr>
          <w:rFonts w:ascii="Times New Roman" w:hAnsi="Times New Roman" w:cs="Times New Roman"/>
          <w:sz w:val="24"/>
          <w:szCs w:val="24"/>
        </w:rPr>
        <w:t xml:space="preserve">both </w:t>
      </w:r>
      <w:r w:rsidRPr="0038275F">
        <w:rPr>
          <w:rFonts w:ascii="Times New Roman" w:hAnsi="Times New Roman" w:cs="Times New Roman"/>
          <w:i/>
          <w:sz w:val="24"/>
          <w:szCs w:val="24"/>
        </w:rPr>
        <w:t xml:space="preserve">OR </w:t>
      </w:r>
      <w:r>
        <w:rPr>
          <w:rFonts w:ascii="Times New Roman" w:hAnsi="Times New Roman" w:cs="Times New Roman"/>
          <w:sz w:val="24"/>
          <w:szCs w:val="24"/>
        </w:rPr>
        <w:t>&gt; 2.52</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&lt; .030). Adults</w:t>
      </w:r>
      <w:r w:rsidRPr="0038275F">
        <w:rPr>
          <w:rFonts w:ascii="Times New Roman" w:hAnsi="Times New Roman" w:cs="Times New Roman"/>
          <w:sz w:val="24"/>
          <w:szCs w:val="24"/>
        </w:rPr>
        <w:t xml:space="preserve"> were </w:t>
      </w:r>
      <w:r>
        <w:rPr>
          <w:rFonts w:ascii="Times New Roman" w:hAnsi="Times New Roman" w:cs="Times New Roman"/>
          <w:sz w:val="24"/>
          <w:szCs w:val="24"/>
        </w:rPr>
        <w:t>equally likely to</w:t>
      </w:r>
      <w:r>
        <w:rPr>
          <w:rFonts w:ascii="Times New Roman" w:hAnsi="Times New Roman" w:cs="Times New Roman"/>
          <w:i/>
          <w:sz w:val="24"/>
          <w:szCs w:val="24"/>
        </w:rPr>
        <w:t xml:space="preserve"> </w:t>
      </w:r>
      <w:r>
        <w:rPr>
          <w:rFonts w:ascii="Times New Roman" w:hAnsi="Times New Roman" w:cs="Times New Roman"/>
          <w:sz w:val="24"/>
          <w:szCs w:val="24"/>
        </w:rPr>
        <w:t xml:space="preserve">generalize/essentialize or not in the </w:t>
      </w:r>
      <w:r w:rsidRPr="00B73C1F">
        <w:rPr>
          <w:rFonts w:ascii="Times New Roman" w:hAnsi="Times New Roman" w:cs="Times New Roman"/>
          <w:i/>
          <w:sz w:val="24"/>
          <w:szCs w:val="24"/>
        </w:rPr>
        <w:t>Generics</w:t>
      </w:r>
      <w:r w:rsidRPr="00B73C1F">
        <w:rPr>
          <w:rFonts w:ascii="Times New Roman" w:hAnsi="Times New Roman" w:cs="Times New Roman"/>
          <w:sz w:val="24"/>
          <w:szCs w:val="24"/>
        </w:rPr>
        <w:t xml:space="preserve"> condition</w:t>
      </w:r>
      <w:r>
        <w:rPr>
          <w:rFonts w:ascii="Times New Roman" w:hAnsi="Times New Roman" w:cs="Times New Roman"/>
          <w:sz w:val="24"/>
          <w:szCs w:val="24"/>
        </w:rPr>
        <w:t xml:space="preserve"> </w:t>
      </w:r>
      <w:r w:rsidRPr="0038275F">
        <w:rPr>
          <w:rFonts w:ascii="Times New Roman" w:hAnsi="Times New Roman" w:cs="Times New Roman"/>
          <w:sz w:val="24"/>
          <w:szCs w:val="24"/>
        </w:rPr>
        <w:t>(</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&gt; .05).</w:t>
      </w:r>
    </w:p>
    <w:p w14:paraId="4BB23352" w14:textId="72EF6C55" w:rsidR="00D50D15" w:rsidRDefault="00045D76" w:rsidP="00015DB2">
      <w:pPr>
        <w:spacing w:line="480" w:lineRule="auto"/>
        <w:ind w:firstLine="720"/>
        <w:rPr>
          <w:rFonts w:ascii="Times New Roman" w:hAnsi="Times New Roman" w:cs="Times New Roman"/>
          <w:sz w:val="24"/>
          <w:szCs w:val="24"/>
        </w:rPr>
      </w:pPr>
      <w:r>
        <w:rPr>
          <w:rFonts w:ascii="Times New Roman" w:hAnsi="Times New Roman" w:cs="Times New Roman"/>
          <w:sz w:val="24"/>
          <w:szCs w:val="24"/>
        </w:rPr>
        <w:t>Language type did not improve t</w:t>
      </w:r>
      <w:r w:rsidR="008F7AE5">
        <w:rPr>
          <w:rFonts w:ascii="Times New Roman" w:hAnsi="Times New Roman" w:cs="Times New Roman"/>
          <w:sz w:val="24"/>
          <w:szCs w:val="24"/>
        </w:rPr>
        <w:t xml:space="preserve">he model for children. </w:t>
      </w:r>
      <w:bookmarkStart w:id="4" w:name="_Hlk14955670"/>
      <w:bookmarkStart w:id="5" w:name="_Hlk14955736"/>
      <w:r w:rsidR="00BA62AE">
        <w:rPr>
          <w:rFonts w:ascii="Times New Roman" w:hAnsi="Times New Roman" w:cs="Times New Roman"/>
          <w:sz w:val="24"/>
          <w:szCs w:val="24"/>
        </w:rPr>
        <w:t>When analysing data collapsed across language types, t</w:t>
      </w:r>
      <w:r w:rsidR="008F7AE5">
        <w:rPr>
          <w:rFonts w:ascii="Times New Roman" w:hAnsi="Times New Roman" w:cs="Times New Roman"/>
          <w:sz w:val="24"/>
          <w:szCs w:val="24"/>
        </w:rPr>
        <w:t>he final model (</w:t>
      </w:r>
      <w:proofErr w:type="spellStart"/>
      <w:r w:rsidR="008F7AE5">
        <w:rPr>
          <w:rFonts w:ascii="Times New Roman" w:hAnsi="Times New Roman" w:cs="Times New Roman"/>
          <w:i/>
          <w:sz w:val="24"/>
          <w:szCs w:val="24"/>
        </w:rPr>
        <w:t>loglik</w:t>
      </w:r>
      <w:proofErr w:type="spellEnd"/>
      <w:r w:rsidR="008F7AE5">
        <w:rPr>
          <w:rFonts w:ascii="Times New Roman" w:hAnsi="Times New Roman" w:cs="Times New Roman"/>
          <w:i/>
          <w:sz w:val="24"/>
          <w:szCs w:val="24"/>
        </w:rPr>
        <w:t xml:space="preserve"> </w:t>
      </w:r>
      <w:r w:rsidR="008F7AE5">
        <w:rPr>
          <w:rFonts w:ascii="Times New Roman" w:hAnsi="Times New Roman" w:cs="Times New Roman"/>
          <w:sz w:val="24"/>
          <w:szCs w:val="24"/>
        </w:rPr>
        <w:t>= -</w:t>
      </w:r>
      <w:r w:rsidR="00C85B76">
        <w:rPr>
          <w:rFonts w:ascii="Times New Roman" w:hAnsi="Times New Roman" w:cs="Times New Roman"/>
          <w:sz w:val="24"/>
          <w:szCs w:val="24"/>
        </w:rPr>
        <w:t>1147.5</w:t>
      </w:r>
      <w:r w:rsidR="008F7AE5">
        <w:rPr>
          <w:rFonts w:ascii="Times New Roman" w:hAnsi="Times New Roman" w:cs="Times New Roman"/>
          <w:sz w:val="24"/>
          <w:szCs w:val="24"/>
        </w:rPr>
        <w:t xml:space="preserve">, </w:t>
      </w:r>
      <w:r w:rsidR="008F7AE5">
        <w:rPr>
          <w:rFonts w:ascii="Times New Roman" w:hAnsi="Times New Roman" w:cs="Times New Roman"/>
          <w:i/>
          <w:sz w:val="24"/>
          <w:szCs w:val="24"/>
        </w:rPr>
        <w:t xml:space="preserve">N </w:t>
      </w:r>
      <w:r w:rsidR="008F7AE5">
        <w:rPr>
          <w:rFonts w:ascii="Times New Roman" w:hAnsi="Times New Roman" w:cs="Times New Roman"/>
          <w:sz w:val="24"/>
          <w:szCs w:val="24"/>
        </w:rPr>
        <w:t xml:space="preserve">= </w:t>
      </w:r>
      <w:r w:rsidR="00C85B76">
        <w:rPr>
          <w:rFonts w:ascii="Times New Roman" w:hAnsi="Times New Roman" w:cs="Times New Roman"/>
          <w:sz w:val="24"/>
          <w:szCs w:val="24"/>
        </w:rPr>
        <w:t>2108</w:t>
      </w:r>
      <w:r w:rsidR="008F7AE5">
        <w:rPr>
          <w:rFonts w:ascii="Times New Roman" w:hAnsi="Times New Roman" w:cs="Times New Roman"/>
          <w:sz w:val="24"/>
          <w:szCs w:val="24"/>
        </w:rPr>
        <w:t xml:space="preserve">) found children were more likely to </w:t>
      </w:r>
      <w:r w:rsidR="008F7AE5">
        <w:rPr>
          <w:rFonts w:ascii="Times New Roman" w:hAnsi="Times New Roman" w:cs="Times New Roman"/>
          <w:i/>
          <w:sz w:val="24"/>
          <w:szCs w:val="24"/>
        </w:rPr>
        <w:t xml:space="preserve">not </w:t>
      </w:r>
      <w:r w:rsidR="008F7AE5">
        <w:rPr>
          <w:rFonts w:ascii="Times New Roman" w:hAnsi="Times New Roman" w:cs="Times New Roman"/>
          <w:sz w:val="24"/>
          <w:szCs w:val="24"/>
        </w:rPr>
        <w:t>generalize/essentialize</w:t>
      </w:r>
      <w:r w:rsidR="00BA62AE">
        <w:rPr>
          <w:rFonts w:ascii="Times New Roman" w:hAnsi="Times New Roman" w:cs="Times New Roman"/>
          <w:sz w:val="24"/>
          <w:szCs w:val="24"/>
        </w:rPr>
        <w:t xml:space="preserve"> than engage in generalizing/essentializing </w:t>
      </w:r>
      <w:r w:rsidR="008F7AE5">
        <w:rPr>
          <w:rFonts w:ascii="Times New Roman" w:hAnsi="Times New Roman" w:cs="Times New Roman"/>
          <w:sz w:val="24"/>
          <w:szCs w:val="24"/>
        </w:rPr>
        <w:t>(</w:t>
      </w:r>
      <w:r w:rsidR="008F7AE5" w:rsidRPr="0038275F">
        <w:rPr>
          <w:rFonts w:ascii="Times New Roman" w:hAnsi="Times New Roman" w:cs="Times New Roman"/>
          <w:i/>
          <w:sz w:val="24"/>
          <w:szCs w:val="24"/>
        </w:rPr>
        <w:t xml:space="preserve">OR </w:t>
      </w:r>
      <w:r w:rsidR="008F7AE5">
        <w:rPr>
          <w:rFonts w:ascii="Times New Roman" w:hAnsi="Times New Roman" w:cs="Times New Roman"/>
          <w:sz w:val="24"/>
          <w:szCs w:val="24"/>
        </w:rPr>
        <w:t>=</w:t>
      </w:r>
      <w:r w:rsidR="00C85B76">
        <w:rPr>
          <w:rFonts w:ascii="Times New Roman" w:hAnsi="Times New Roman" w:cs="Times New Roman"/>
          <w:sz w:val="24"/>
          <w:szCs w:val="24"/>
        </w:rPr>
        <w:t xml:space="preserve"> 2.87</w:t>
      </w:r>
      <w:r w:rsidR="008F7AE5" w:rsidRPr="0038275F">
        <w:rPr>
          <w:rFonts w:ascii="Times New Roman" w:hAnsi="Times New Roman" w:cs="Times New Roman"/>
          <w:sz w:val="24"/>
          <w:szCs w:val="24"/>
        </w:rPr>
        <w:t xml:space="preserve">, </w:t>
      </w:r>
      <w:r w:rsidR="008F7AE5" w:rsidRPr="0038275F">
        <w:rPr>
          <w:rFonts w:ascii="Times New Roman" w:hAnsi="Times New Roman" w:cs="Times New Roman"/>
          <w:i/>
          <w:sz w:val="24"/>
          <w:szCs w:val="24"/>
        </w:rPr>
        <w:t>p</w:t>
      </w:r>
      <w:r w:rsidR="008F7AE5" w:rsidRPr="0038275F">
        <w:rPr>
          <w:rFonts w:ascii="Times New Roman" w:hAnsi="Times New Roman" w:cs="Times New Roman"/>
          <w:sz w:val="24"/>
          <w:szCs w:val="24"/>
        </w:rPr>
        <w:t xml:space="preserve"> </w:t>
      </w:r>
      <w:r w:rsidR="008F7AE5">
        <w:rPr>
          <w:rFonts w:ascii="Times New Roman" w:hAnsi="Times New Roman" w:cs="Times New Roman"/>
          <w:sz w:val="24"/>
          <w:szCs w:val="24"/>
        </w:rPr>
        <w:t>&lt; .001).</w:t>
      </w:r>
      <w:bookmarkEnd w:id="4"/>
    </w:p>
    <w:bookmarkEnd w:id="5"/>
    <w:p w14:paraId="3B618748" w14:textId="0AF68850" w:rsidR="00644100" w:rsidRDefault="007A269A" w:rsidP="00631AD5">
      <w:pPr>
        <w:spacing w:line="480" w:lineRule="auto"/>
        <w:ind w:firstLine="720"/>
        <w:rPr>
          <w:rFonts w:ascii="Times New Roman" w:hAnsi="Times New Roman" w:cs="Times New Roman"/>
          <w:sz w:val="24"/>
          <w:szCs w:val="24"/>
        </w:rPr>
      </w:pPr>
      <w:r w:rsidRPr="0038275F">
        <w:rPr>
          <w:rFonts w:ascii="Times New Roman" w:hAnsi="Times New Roman" w:cs="Times New Roman"/>
          <w:sz w:val="24"/>
          <w:szCs w:val="24"/>
        </w:rPr>
        <w:t xml:space="preserve">Figure </w:t>
      </w:r>
      <w:r w:rsidR="005379B6">
        <w:rPr>
          <w:rFonts w:ascii="Times New Roman" w:hAnsi="Times New Roman" w:cs="Times New Roman"/>
          <w:sz w:val="24"/>
          <w:szCs w:val="24"/>
        </w:rPr>
        <w:t>2</w:t>
      </w:r>
      <w:r w:rsidRPr="0038275F">
        <w:rPr>
          <w:rFonts w:ascii="Times New Roman" w:hAnsi="Times New Roman" w:cs="Times New Roman"/>
          <w:sz w:val="24"/>
          <w:szCs w:val="24"/>
        </w:rPr>
        <w:t xml:space="preserve"> displays the mean percentage of trials and 95% confidence intervals for essentialized responses </w:t>
      </w:r>
      <w:r w:rsidR="00033917">
        <w:rPr>
          <w:rFonts w:ascii="Times New Roman" w:hAnsi="Times New Roman" w:cs="Times New Roman"/>
          <w:sz w:val="24"/>
          <w:szCs w:val="24"/>
        </w:rPr>
        <w:t xml:space="preserve">(using our coding scheme) </w:t>
      </w:r>
      <w:r w:rsidRPr="0038275F">
        <w:rPr>
          <w:rFonts w:ascii="Times New Roman" w:hAnsi="Times New Roman" w:cs="Times New Roman"/>
          <w:sz w:val="24"/>
          <w:szCs w:val="24"/>
        </w:rPr>
        <w:t>by language type</w:t>
      </w:r>
      <w:r w:rsidR="001E060D">
        <w:rPr>
          <w:rFonts w:ascii="Times New Roman" w:hAnsi="Times New Roman" w:cs="Times New Roman"/>
          <w:sz w:val="24"/>
          <w:szCs w:val="24"/>
        </w:rPr>
        <w:t>, question type,</w:t>
      </w:r>
      <w:r w:rsidRPr="0038275F">
        <w:rPr>
          <w:rFonts w:ascii="Times New Roman" w:hAnsi="Times New Roman" w:cs="Times New Roman"/>
          <w:sz w:val="24"/>
          <w:szCs w:val="24"/>
        </w:rPr>
        <w:t xml:space="preserve"> and age group</w:t>
      </w:r>
      <w:r w:rsidR="001E060D">
        <w:rPr>
          <w:rFonts w:ascii="Times New Roman" w:hAnsi="Times New Roman" w:cs="Times New Roman"/>
          <w:sz w:val="24"/>
          <w:szCs w:val="24"/>
        </w:rPr>
        <w:t xml:space="preserve">. </w:t>
      </w:r>
      <w:r w:rsidRPr="0038275F">
        <w:rPr>
          <w:rFonts w:ascii="Times New Roman" w:hAnsi="Times New Roman" w:cs="Times New Roman"/>
          <w:sz w:val="24"/>
          <w:szCs w:val="24"/>
        </w:rPr>
        <w:t xml:space="preserve">Participants did not give an answer that could be coded (as essentializing, or not essentializing) for 0.2% of trials. The model for adults and children together </w:t>
      </w:r>
      <w:r w:rsidR="001E060D">
        <w:rPr>
          <w:rFonts w:ascii="Times New Roman" w:hAnsi="Times New Roman" w:cs="Times New Roman"/>
          <w:sz w:val="24"/>
          <w:szCs w:val="24"/>
        </w:rPr>
        <w:t>was improved by age group</w:t>
      </w:r>
      <w:r w:rsidR="00177DAC">
        <w:rPr>
          <w:rFonts w:ascii="Times New Roman" w:hAnsi="Times New Roman" w:cs="Times New Roman"/>
          <w:sz w:val="24"/>
          <w:szCs w:val="24"/>
        </w:rPr>
        <w:t xml:space="preserve"> (</w:t>
      </w:r>
      <w:r w:rsidR="001E060D" w:rsidRPr="001E060D">
        <w:rPr>
          <w:rFonts w:ascii="Times New Roman" w:hAnsi="Times New Roman" w:cs="Times New Roman"/>
          <w:i/>
          <w:sz w:val="24"/>
          <w:szCs w:val="24"/>
        </w:rPr>
        <w:t>χ</w:t>
      </w:r>
      <w:r w:rsidR="001E060D" w:rsidRPr="001E060D">
        <w:rPr>
          <w:rFonts w:ascii="Times New Roman" w:hAnsi="Times New Roman" w:cs="Times New Roman"/>
          <w:i/>
          <w:sz w:val="24"/>
          <w:szCs w:val="24"/>
          <w:vertAlign w:val="superscript"/>
        </w:rPr>
        <w:t>2</w:t>
      </w:r>
      <w:r w:rsidR="00452C4D">
        <w:rPr>
          <w:rFonts w:ascii="Times New Roman" w:hAnsi="Times New Roman" w:cs="Times New Roman"/>
          <w:sz w:val="24"/>
          <w:szCs w:val="24"/>
        </w:rPr>
        <w:t xml:space="preserve">(1) = 14.78, </w:t>
      </w:r>
      <w:r w:rsidR="00452C4D">
        <w:rPr>
          <w:rFonts w:ascii="Times New Roman" w:hAnsi="Times New Roman" w:cs="Times New Roman"/>
          <w:i/>
          <w:sz w:val="24"/>
          <w:szCs w:val="24"/>
        </w:rPr>
        <w:t xml:space="preserve">p </w:t>
      </w:r>
      <w:r w:rsidR="00452C4D">
        <w:rPr>
          <w:rFonts w:ascii="Times New Roman" w:hAnsi="Times New Roman" w:cs="Times New Roman"/>
          <w:sz w:val="24"/>
          <w:szCs w:val="24"/>
        </w:rPr>
        <w:t>= .0001</w:t>
      </w:r>
      <w:r w:rsidR="00177DAC">
        <w:rPr>
          <w:rFonts w:ascii="Times New Roman" w:hAnsi="Times New Roman" w:cs="Times New Roman"/>
          <w:sz w:val="24"/>
          <w:szCs w:val="24"/>
        </w:rPr>
        <w:t>)</w:t>
      </w:r>
      <w:r w:rsidR="00452C4D">
        <w:rPr>
          <w:rFonts w:ascii="Times New Roman" w:hAnsi="Times New Roman" w:cs="Times New Roman"/>
          <w:sz w:val="24"/>
          <w:szCs w:val="24"/>
        </w:rPr>
        <w:t>, question type</w:t>
      </w:r>
      <w:r w:rsidR="00177DAC">
        <w:rPr>
          <w:rFonts w:ascii="Times New Roman" w:hAnsi="Times New Roman" w:cs="Times New Roman"/>
          <w:sz w:val="24"/>
          <w:szCs w:val="24"/>
        </w:rPr>
        <w:t xml:space="preserve"> (</w:t>
      </w:r>
      <w:r w:rsidR="00452C4D" w:rsidRPr="001E060D">
        <w:rPr>
          <w:rFonts w:ascii="Times New Roman" w:hAnsi="Times New Roman" w:cs="Times New Roman"/>
          <w:i/>
          <w:sz w:val="24"/>
          <w:szCs w:val="24"/>
        </w:rPr>
        <w:t>χ</w:t>
      </w:r>
      <w:r w:rsidR="00452C4D" w:rsidRPr="001E060D">
        <w:rPr>
          <w:rFonts w:ascii="Times New Roman" w:hAnsi="Times New Roman" w:cs="Times New Roman"/>
          <w:i/>
          <w:sz w:val="24"/>
          <w:szCs w:val="24"/>
          <w:vertAlign w:val="superscript"/>
        </w:rPr>
        <w:t>2</w:t>
      </w:r>
      <w:r w:rsidR="00452C4D">
        <w:rPr>
          <w:rFonts w:ascii="Times New Roman" w:hAnsi="Times New Roman" w:cs="Times New Roman"/>
          <w:sz w:val="24"/>
          <w:szCs w:val="24"/>
        </w:rPr>
        <w:t xml:space="preserve">(1) = 5.50, </w:t>
      </w:r>
      <w:r w:rsidR="00452C4D">
        <w:rPr>
          <w:rFonts w:ascii="Times New Roman" w:hAnsi="Times New Roman" w:cs="Times New Roman"/>
          <w:i/>
          <w:sz w:val="24"/>
          <w:szCs w:val="24"/>
        </w:rPr>
        <w:t xml:space="preserve">p </w:t>
      </w:r>
      <w:r w:rsidR="00452C4D">
        <w:rPr>
          <w:rFonts w:ascii="Times New Roman" w:hAnsi="Times New Roman" w:cs="Times New Roman"/>
          <w:sz w:val="24"/>
          <w:szCs w:val="24"/>
        </w:rPr>
        <w:t>= .0191</w:t>
      </w:r>
      <w:r w:rsidR="00177DAC">
        <w:rPr>
          <w:rFonts w:ascii="Times New Roman" w:hAnsi="Times New Roman" w:cs="Times New Roman"/>
          <w:sz w:val="24"/>
          <w:szCs w:val="24"/>
        </w:rPr>
        <w:t>)</w:t>
      </w:r>
      <w:r w:rsidR="00452C4D">
        <w:rPr>
          <w:rFonts w:ascii="Times New Roman" w:hAnsi="Times New Roman" w:cs="Times New Roman"/>
          <w:sz w:val="24"/>
          <w:szCs w:val="24"/>
        </w:rPr>
        <w:t>, an interaction of age group and question type</w:t>
      </w:r>
      <w:r w:rsidR="00177DAC">
        <w:rPr>
          <w:rFonts w:ascii="Times New Roman" w:hAnsi="Times New Roman" w:cs="Times New Roman"/>
          <w:sz w:val="24"/>
          <w:szCs w:val="24"/>
        </w:rPr>
        <w:t xml:space="preserve"> (</w:t>
      </w:r>
      <w:r w:rsidR="00452C4D" w:rsidRPr="001E060D">
        <w:rPr>
          <w:rFonts w:ascii="Times New Roman" w:hAnsi="Times New Roman" w:cs="Times New Roman"/>
          <w:i/>
          <w:sz w:val="24"/>
          <w:szCs w:val="24"/>
        </w:rPr>
        <w:t>χ</w:t>
      </w:r>
      <w:r w:rsidR="00452C4D" w:rsidRPr="001E060D">
        <w:rPr>
          <w:rFonts w:ascii="Times New Roman" w:hAnsi="Times New Roman" w:cs="Times New Roman"/>
          <w:i/>
          <w:sz w:val="24"/>
          <w:szCs w:val="24"/>
          <w:vertAlign w:val="superscript"/>
        </w:rPr>
        <w:t>2</w:t>
      </w:r>
      <w:r w:rsidR="00452C4D">
        <w:rPr>
          <w:rFonts w:ascii="Times New Roman" w:hAnsi="Times New Roman" w:cs="Times New Roman"/>
          <w:sz w:val="24"/>
          <w:szCs w:val="24"/>
        </w:rPr>
        <w:t xml:space="preserve">(1) = 47.02, </w:t>
      </w:r>
      <w:r w:rsidR="00452C4D">
        <w:rPr>
          <w:rFonts w:ascii="Times New Roman" w:hAnsi="Times New Roman" w:cs="Times New Roman"/>
          <w:i/>
          <w:sz w:val="24"/>
          <w:szCs w:val="24"/>
        </w:rPr>
        <w:t xml:space="preserve">p </w:t>
      </w:r>
      <w:r w:rsidR="00452C4D">
        <w:rPr>
          <w:rFonts w:ascii="Times New Roman" w:hAnsi="Times New Roman" w:cs="Times New Roman"/>
          <w:sz w:val="24"/>
          <w:szCs w:val="24"/>
        </w:rPr>
        <w:t>&lt; .0001</w:t>
      </w:r>
      <w:r w:rsidR="00177DAC">
        <w:rPr>
          <w:rFonts w:ascii="Times New Roman" w:hAnsi="Times New Roman" w:cs="Times New Roman"/>
          <w:sz w:val="24"/>
          <w:szCs w:val="24"/>
        </w:rPr>
        <w:t>)</w:t>
      </w:r>
      <w:r w:rsidR="00452C4D">
        <w:rPr>
          <w:rFonts w:ascii="Times New Roman" w:hAnsi="Times New Roman" w:cs="Times New Roman"/>
          <w:sz w:val="24"/>
          <w:szCs w:val="24"/>
        </w:rPr>
        <w:t>, and an interaction between age group, question type, and language type</w:t>
      </w:r>
      <w:r w:rsidR="00177DAC">
        <w:rPr>
          <w:rFonts w:ascii="Times New Roman" w:hAnsi="Times New Roman" w:cs="Times New Roman"/>
          <w:sz w:val="24"/>
          <w:szCs w:val="24"/>
        </w:rPr>
        <w:t xml:space="preserve"> (</w:t>
      </w:r>
      <w:r w:rsidR="00452C4D" w:rsidRPr="001E060D">
        <w:rPr>
          <w:rFonts w:ascii="Times New Roman" w:hAnsi="Times New Roman" w:cs="Times New Roman"/>
          <w:i/>
          <w:sz w:val="24"/>
          <w:szCs w:val="24"/>
        </w:rPr>
        <w:t>χ</w:t>
      </w:r>
      <w:r w:rsidR="00452C4D" w:rsidRPr="001E060D">
        <w:rPr>
          <w:rFonts w:ascii="Times New Roman" w:hAnsi="Times New Roman" w:cs="Times New Roman"/>
          <w:i/>
          <w:sz w:val="24"/>
          <w:szCs w:val="24"/>
          <w:vertAlign w:val="superscript"/>
        </w:rPr>
        <w:t>2</w:t>
      </w:r>
      <w:r w:rsidR="00452C4D">
        <w:rPr>
          <w:rFonts w:ascii="Times New Roman" w:hAnsi="Times New Roman" w:cs="Times New Roman"/>
          <w:sz w:val="24"/>
          <w:szCs w:val="24"/>
        </w:rPr>
        <w:t xml:space="preserve">(8) = 14.78, </w:t>
      </w:r>
      <w:r w:rsidR="00452C4D">
        <w:rPr>
          <w:rFonts w:ascii="Times New Roman" w:hAnsi="Times New Roman" w:cs="Times New Roman"/>
          <w:i/>
          <w:sz w:val="24"/>
          <w:szCs w:val="24"/>
        </w:rPr>
        <w:t xml:space="preserve">p </w:t>
      </w:r>
      <w:r w:rsidR="00452C4D">
        <w:rPr>
          <w:rFonts w:ascii="Times New Roman" w:hAnsi="Times New Roman" w:cs="Times New Roman"/>
          <w:sz w:val="24"/>
          <w:szCs w:val="24"/>
        </w:rPr>
        <w:t>&lt; .0001</w:t>
      </w:r>
      <w:r w:rsidR="00177DAC">
        <w:rPr>
          <w:rFonts w:ascii="Times New Roman" w:hAnsi="Times New Roman" w:cs="Times New Roman"/>
          <w:sz w:val="24"/>
          <w:szCs w:val="24"/>
        </w:rPr>
        <w:t xml:space="preserve">; </w:t>
      </w:r>
      <w:r w:rsidR="00452C4D">
        <w:rPr>
          <w:rFonts w:ascii="Times New Roman" w:hAnsi="Times New Roman" w:cs="Times New Roman"/>
          <w:sz w:val="24"/>
          <w:szCs w:val="24"/>
        </w:rPr>
        <w:t xml:space="preserve">final model: </w:t>
      </w:r>
      <w:proofErr w:type="spellStart"/>
      <w:r w:rsidR="00452C4D">
        <w:rPr>
          <w:rFonts w:ascii="Times New Roman" w:hAnsi="Times New Roman" w:cs="Times New Roman"/>
          <w:i/>
          <w:sz w:val="24"/>
          <w:szCs w:val="24"/>
        </w:rPr>
        <w:t>loglik</w:t>
      </w:r>
      <w:proofErr w:type="spellEnd"/>
      <w:r w:rsidR="00452C4D">
        <w:rPr>
          <w:rFonts w:ascii="Times New Roman" w:hAnsi="Times New Roman" w:cs="Times New Roman"/>
          <w:i/>
          <w:sz w:val="24"/>
          <w:szCs w:val="24"/>
        </w:rPr>
        <w:t xml:space="preserve"> </w:t>
      </w:r>
      <w:r w:rsidR="00452C4D">
        <w:rPr>
          <w:rFonts w:ascii="Times New Roman" w:hAnsi="Times New Roman" w:cs="Times New Roman"/>
          <w:sz w:val="24"/>
          <w:szCs w:val="24"/>
        </w:rPr>
        <w:t xml:space="preserve">= -1171.7, </w:t>
      </w:r>
      <w:r w:rsidR="00452C4D">
        <w:rPr>
          <w:rFonts w:ascii="Times New Roman" w:hAnsi="Times New Roman" w:cs="Times New Roman"/>
          <w:i/>
          <w:sz w:val="24"/>
          <w:szCs w:val="24"/>
        </w:rPr>
        <w:t xml:space="preserve">N </w:t>
      </w:r>
      <w:r w:rsidR="00452C4D">
        <w:rPr>
          <w:rFonts w:ascii="Times New Roman" w:hAnsi="Times New Roman" w:cs="Times New Roman"/>
          <w:sz w:val="24"/>
          <w:szCs w:val="24"/>
        </w:rPr>
        <w:t>= 2155). A</w:t>
      </w:r>
      <w:r w:rsidRPr="0038275F">
        <w:rPr>
          <w:rFonts w:ascii="Times New Roman" w:hAnsi="Times New Roman" w:cs="Times New Roman"/>
          <w:sz w:val="24"/>
          <w:szCs w:val="24"/>
        </w:rPr>
        <w:t>dults essentialized significantly more often than children (</w:t>
      </w:r>
      <w:r w:rsidRPr="0038275F">
        <w:rPr>
          <w:rFonts w:ascii="Times New Roman" w:hAnsi="Times New Roman" w:cs="Times New Roman"/>
          <w:i/>
          <w:sz w:val="24"/>
          <w:szCs w:val="24"/>
        </w:rPr>
        <w:t xml:space="preserve">OR </w:t>
      </w:r>
      <w:r w:rsidRPr="0038275F">
        <w:rPr>
          <w:rFonts w:ascii="Times New Roman" w:hAnsi="Times New Roman" w:cs="Times New Roman"/>
          <w:sz w:val="24"/>
          <w:szCs w:val="24"/>
        </w:rPr>
        <w:t xml:space="preserve">= </w:t>
      </w:r>
      <w:r w:rsidR="001E060D">
        <w:rPr>
          <w:rFonts w:ascii="Times New Roman" w:hAnsi="Times New Roman" w:cs="Times New Roman"/>
          <w:sz w:val="24"/>
          <w:szCs w:val="24"/>
        </w:rPr>
        <w:t>1.64</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sidR="001E060D">
        <w:rPr>
          <w:rFonts w:ascii="Times New Roman" w:hAnsi="Times New Roman" w:cs="Times New Roman"/>
          <w:sz w:val="24"/>
          <w:szCs w:val="24"/>
        </w:rPr>
        <w:t>=</w:t>
      </w:r>
      <w:r w:rsidRPr="0038275F">
        <w:rPr>
          <w:rFonts w:ascii="Times New Roman" w:hAnsi="Times New Roman" w:cs="Times New Roman"/>
          <w:sz w:val="24"/>
          <w:szCs w:val="24"/>
        </w:rPr>
        <w:t xml:space="preserve"> .0</w:t>
      </w:r>
      <w:r w:rsidR="001E060D">
        <w:rPr>
          <w:rFonts w:ascii="Times New Roman" w:hAnsi="Times New Roman" w:cs="Times New Roman"/>
          <w:sz w:val="24"/>
          <w:szCs w:val="24"/>
        </w:rPr>
        <w:t>203</w:t>
      </w:r>
      <w:r w:rsidRPr="0038275F">
        <w:rPr>
          <w:rFonts w:ascii="Times New Roman" w:hAnsi="Times New Roman" w:cs="Times New Roman"/>
          <w:sz w:val="24"/>
          <w:szCs w:val="24"/>
        </w:rPr>
        <w:t xml:space="preserve">). </w:t>
      </w:r>
      <w:r w:rsidR="00452C4D">
        <w:rPr>
          <w:rFonts w:ascii="Times New Roman" w:hAnsi="Times New Roman" w:cs="Times New Roman"/>
          <w:sz w:val="24"/>
          <w:szCs w:val="24"/>
        </w:rPr>
        <w:t xml:space="preserve">Participants essentialized significantly more </w:t>
      </w:r>
      <w:r w:rsidR="00E7723C">
        <w:rPr>
          <w:rFonts w:ascii="Times New Roman" w:hAnsi="Times New Roman" w:cs="Times New Roman"/>
          <w:sz w:val="24"/>
          <w:szCs w:val="24"/>
        </w:rPr>
        <w:t xml:space="preserve">often </w:t>
      </w:r>
      <w:r w:rsidR="00452C4D">
        <w:rPr>
          <w:rFonts w:ascii="Times New Roman" w:hAnsi="Times New Roman" w:cs="Times New Roman"/>
          <w:sz w:val="24"/>
          <w:szCs w:val="24"/>
        </w:rPr>
        <w:t>for induction of novel property questions</w:t>
      </w:r>
      <w:r w:rsidR="004F7F93">
        <w:rPr>
          <w:rFonts w:ascii="Times New Roman" w:hAnsi="Times New Roman" w:cs="Times New Roman"/>
          <w:sz w:val="24"/>
          <w:szCs w:val="24"/>
        </w:rPr>
        <w:t xml:space="preserve"> than</w:t>
      </w:r>
      <w:r w:rsidR="00452C4D">
        <w:rPr>
          <w:rFonts w:ascii="Times New Roman" w:hAnsi="Times New Roman" w:cs="Times New Roman"/>
          <w:sz w:val="24"/>
          <w:szCs w:val="24"/>
        </w:rPr>
        <w:t xml:space="preserve"> </w:t>
      </w:r>
      <w:r w:rsidR="004F7F93">
        <w:rPr>
          <w:rFonts w:ascii="Times New Roman" w:hAnsi="Times New Roman" w:cs="Times New Roman"/>
          <w:sz w:val="24"/>
          <w:szCs w:val="24"/>
        </w:rPr>
        <w:lastRenderedPageBreak/>
        <w:t xml:space="preserve">inheritance </w:t>
      </w:r>
      <w:r w:rsidR="00452C4D">
        <w:rPr>
          <w:rFonts w:ascii="Times New Roman" w:hAnsi="Times New Roman" w:cs="Times New Roman"/>
          <w:sz w:val="24"/>
          <w:szCs w:val="24"/>
        </w:rPr>
        <w:t xml:space="preserve">questions </w:t>
      </w:r>
      <w:r w:rsidR="00452C4D" w:rsidRPr="0038275F">
        <w:rPr>
          <w:rFonts w:ascii="Times New Roman" w:hAnsi="Times New Roman" w:cs="Times New Roman"/>
          <w:sz w:val="24"/>
          <w:szCs w:val="24"/>
        </w:rPr>
        <w:t>(</w:t>
      </w:r>
      <w:r w:rsidR="00452C4D" w:rsidRPr="0038275F">
        <w:rPr>
          <w:rFonts w:ascii="Times New Roman" w:hAnsi="Times New Roman" w:cs="Times New Roman"/>
          <w:i/>
          <w:sz w:val="24"/>
          <w:szCs w:val="24"/>
        </w:rPr>
        <w:t xml:space="preserve">OR </w:t>
      </w:r>
      <w:r w:rsidR="00452C4D" w:rsidRPr="0038275F">
        <w:rPr>
          <w:rFonts w:ascii="Times New Roman" w:hAnsi="Times New Roman" w:cs="Times New Roman"/>
          <w:sz w:val="24"/>
          <w:szCs w:val="24"/>
        </w:rPr>
        <w:t xml:space="preserve">= </w:t>
      </w:r>
      <w:r w:rsidR="00452C4D">
        <w:rPr>
          <w:rFonts w:ascii="Times New Roman" w:hAnsi="Times New Roman" w:cs="Times New Roman"/>
          <w:sz w:val="24"/>
          <w:szCs w:val="24"/>
        </w:rPr>
        <w:t>2.65</w:t>
      </w:r>
      <w:r w:rsidR="00452C4D" w:rsidRPr="0038275F">
        <w:rPr>
          <w:rFonts w:ascii="Times New Roman" w:hAnsi="Times New Roman" w:cs="Times New Roman"/>
          <w:sz w:val="24"/>
          <w:szCs w:val="24"/>
        </w:rPr>
        <w:t xml:space="preserve">, </w:t>
      </w:r>
      <w:r w:rsidR="00452C4D" w:rsidRPr="0038275F">
        <w:rPr>
          <w:rFonts w:ascii="Times New Roman" w:hAnsi="Times New Roman" w:cs="Times New Roman"/>
          <w:i/>
          <w:sz w:val="24"/>
          <w:szCs w:val="24"/>
        </w:rPr>
        <w:t>p</w:t>
      </w:r>
      <w:r w:rsidR="00452C4D" w:rsidRPr="0038275F">
        <w:rPr>
          <w:rFonts w:ascii="Times New Roman" w:hAnsi="Times New Roman" w:cs="Times New Roman"/>
          <w:sz w:val="24"/>
          <w:szCs w:val="24"/>
        </w:rPr>
        <w:t xml:space="preserve"> </w:t>
      </w:r>
      <w:r w:rsidR="00452C4D">
        <w:rPr>
          <w:rFonts w:ascii="Times New Roman" w:hAnsi="Times New Roman" w:cs="Times New Roman"/>
          <w:sz w:val="24"/>
          <w:szCs w:val="24"/>
        </w:rPr>
        <w:t>=</w:t>
      </w:r>
      <w:r w:rsidR="00452C4D" w:rsidRPr="0038275F">
        <w:rPr>
          <w:rFonts w:ascii="Times New Roman" w:hAnsi="Times New Roman" w:cs="Times New Roman"/>
          <w:sz w:val="24"/>
          <w:szCs w:val="24"/>
        </w:rPr>
        <w:t xml:space="preserve"> .0</w:t>
      </w:r>
      <w:r w:rsidR="00452C4D">
        <w:rPr>
          <w:rFonts w:ascii="Times New Roman" w:hAnsi="Times New Roman" w:cs="Times New Roman"/>
          <w:sz w:val="24"/>
          <w:szCs w:val="24"/>
        </w:rPr>
        <w:t>198</w:t>
      </w:r>
      <w:r w:rsidR="00452C4D" w:rsidRPr="0038275F">
        <w:rPr>
          <w:rFonts w:ascii="Times New Roman" w:hAnsi="Times New Roman" w:cs="Times New Roman"/>
          <w:sz w:val="24"/>
          <w:szCs w:val="24"/>
        </w:rPr>
        <w:t>).</w:t>
      </w:r>
      <w:r w:rsidR="00452C4D">
        <w:rPr>
          <w:rFonts w:ascii="Times New Roman" w:hAnsi="Times New Roman" w:cs="Times New Roman"/>
          <w:sz w:val="24"/>
          <w:szCs w:val="24"/>
        </w:rPr>
        <w:t xml:space="preserve"> </w:t>
      </w:r>
      <w:r w:rsidR="00B459E3">
        <w:rPr>
          <w:rFonts w:ascii="Times New Roman" w:hAnsi="Times New Roman" w:cs="Times New Roman"/>
          <w:sz w:val="24"/>
          <w:szCs w:val="24"/>
        </w:rPr>
        <w:t>Given the above interactions, we ran separate analyse</w:t>
      </w:r>
      <w:r w:rsidR="00117FAD">
        <w:rPr>
          <w:rFonts w:ascii="Times New Roman" w:hAnsi="Times New Roman" w:cs="Times New Roman"/>
          <w:sz w:val="24"/>
          <w:szCs w:val="24"/>
        </w:rPr>
        <w:t>s</w:t>
      </w:r>
      <w:r w:rsidR="00B459E3">
        <w:rPr>
          <w:rFonts w:ascii="Times New Roman" w:hAnsi="Times New Roman" w:cs="Times New Roman"/>
          <w:sz w:val="24"/>
          <w:szCs w:val="24"/>
        </w:rPr>
        <w:t xml:space="preserve"> for adults and children.</w:t>
      </w:r>
    </w:p>
    <w:p w14:paraId="7A93429A" w14:textId="1612CD39" w:rsidR="00F66168" w:rsidRDefault="00F66168" w:rsidP="00F6616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model for adults was improved by question type </w:t>
      </w:r>
      <w:r w:rsidRPr="00B21011">
        <w:rPr>
          <w:rFonts w:ascii="Times New Roman" w:hAnsi="Times New Roman" w:cs="Times New Roman"/>
          <w:sz w:val="24"/>
          <w:szCs w:val="24"/>
        </w:rPr>
        <w:t>(</w:t>
      </w:r>
      <w:r w:rsidRPr="00B21011">
        <w:rPr>
          <w:rFonts w:ascii="Times New Roman" w:hAnsi="Times New Roman" w:cs="Times New Roman"/>
          <w:i/>
          <w:sz w:val="24"/>
          <w:szCs w:val="24"/>
        </w:rPr>
        <w:t>χ</w:t>
      </w:r>
      <w:r w:rsidRPr="00B21011">
        <w:rPr>
          <w:rFonts w:ascii="Times New Roman" w:hAnsi="Times New Roman" w:cs="Times New Roman"/>
          <w:i/>
          <w:sz w:val="24"/>
          <w:szCs w:val="24"/>
          <w:vertAlign w:val="superscript"/>
        </w:rPr>
        <w:t>2</w:t>
      </w:r>
      <w:r w:rsidRPr="00B21011">
        <w:rPr>
          <w:rFonts w:ascii="Times New Roman" w:hAnsi="Times New Roman" w:cs="Times New Roman"/>
          <w:sz w:val="24"/>
          <w:szCs w:val="24"/>
        </w:rPr>
        <w:t>(</w:t>
      </w:r>
      <w:r>
        <w:rPr>
          <w:rFonts w:ascii="Times New Roman" w:hAnsi="Times New Roman" w:cs="Times New Roman"/>
          <w:sz w:val="24"/>
          <w:szCs w:val="24"/>
        </w:rPr>
        <w:t>1</w:t>
      </w:r>
      <w:r w:rsidRPr="00B21011">
        <w:rPr>
          <w:rFonts w:ascii="Times New Roman" w:hAnsi="Times New Roman" w:cs="Times New Roman"/>
          <w:sz w:val="24"/>
          <w:szCs w:val="24"/>
        </w:rPr>
        <w:t xml:space="preserve">) = </w:t>
      </w:r>
      <w:r>
        <w:rPr>
          <w:rFonts w:ascii="Times New Roman" w:hAnsi="Times New Roman" w:cs="Times New Roman"/>
          <w:sz w:val="24"/>
          <w:szCs w:val="24"/>
        </w:rPr>
        <w:t>6.83</w:t>
      </w:r>
      <w:r w:rsidRPr="00B21011">
        <w:rPr>
          <w:rFonts w:ascii="Times New Roman" w:hAnsi="Times New Roman" w:cs="Times New Roman"/>
          <w:sz w:val="24"/>
          <w:szCs w:val="24"/>
        </w:rPr>
        <w:t xml:space="preserve">, </w:t>
      </w:r>
      <w:r w:rsidRPr="00B21011">
        <w:rPr>
          <w:rFonts w:ascii="Times New Roman" w:hAnsi="Times New Roman" w:cs="Times New Roman"/>
          <w:i/>
          <w:sz w:val="24"/>
          <w:szCs w:val="24"/>
        </w:rPr>
        <w:t>p</w:t>
      </w:r>
      <w:r w:rsidRPr="00B21011">
        <w:rPr>
          <w:rFonts w:ascii="Times New Roman" w:hAnsi="Times New Roman" w:cs="Times New Roman"/>
          <w:sz w:val="24"/>
          <w:szCs w:val="24"/>
        </w:rPr>
        <w:t xml:space="preserve"> </w:t>
      </w:r>
      <w:r>
        <w:rPr>
          <w:rFonts w:ascii="Times New Roman" w:hAnsi="Times New Roman" w:cs="Times New Roman"/>
          <w:sz w:val="24"/>
          <w:szCs w:val="24"/>
        </w:rPr>
        <w:t>= .0090</w:t>
      </w:r>
      <w:r w:rsidRPr="00B21011">
        <w:rPr>
          <w:rFonts w:ascii="Times New Roman" w:hAnsi="Times New Roman" w:cs="Times New Roman"/>
          <w:sz w:val="24"/>
          <w:szCs w:val="24"/>
        </w:rPr>
        <w:t>)</w:t>
      </w:r>
      <w:r>
        <w:rPr>
          <w:rFonts w:ascii="Times New Roman" w:hAnsi="Times New Roman" w:cs="Times New Roman"/>
          <w:sz w:val="24"/>
          <w:szCs w:val="24"/>
        </w:rPr>
        <w:t xml:space="preserve">, language type </w:t>
      </w:r>
      <w:r w:rsidRPr="00B21011">
        <w:rPr>
          <w:rFonts w:ascii="Times New Roman" w:hAnsi="Times New Roman" w:cs="Times New Roman"/>
          <w:sz w:val="24"/>
          <w:szCs w:val="24"/>
        </w:rPr>
        <w:t>(</w:t>
      </w:r>
      <w:r w:rsidRPr="00B21011">
        <w:rPr>
          <w:rFonts w:ascii="Times New Roman" w:hAnsi="Times New Roman" w:cs="Times New Roman"/>
          <w:i/>
          <w:sz w:val="24"/>
          <w:szCs w:val="24"/>
        </w:rPr>
        <w:t>χ</w:t>
      </w:r>
      <w:r w:rsidRPr="00B21011">
        <w:rPr>
          <w:rFonts w:ascii="Times New Roman" w:hAnsi="Times New Roman" w:cs="Times New Roman"/>
          <w:i/>
          <w:sz w:val="24"/>
          <w:szCs w:val="24"/>
          <w:vertAlign w:val="superscript"/>
        </w:rPr>
        <w:t>2</w:t>
      </w:r>
      <w:r w:rsidRPr="00B21011">
        <w:rPr>
          <w:rFonts w:ascii="Times New Roman" w:hAnsi="Times New Roman" w:cs="Times New Roman"/>
          <w:sz w:val="24"/>
          <w:szCs w:val="24"/>
        </w:rPr>
        <w:t xml:space="preserve">(4) = </w:t>
      </w:r>
      <w:r>
        <w:rPr>
          <w:rFonts w:ascii="Times New Roman" w:hAnsi="Times New Roman" w:cs="Times New Roman"/>
          <w:sz w:val="24"/>
          <w:szCs w:val="24"/>
        </w:rPr>
        <w:t>14.56</w:t>
      </w:r>
      <w:r w:rsidRPr="00B21011">
        <w:rPr>
          <w:rFonts w:ascii="Times New Roman" w:hAnsi="Times New Roman" w:cs="Times New Roman"/>
          <w:sz w:val="24"/>
          <w:szCs w:val="24"/>
        </w:rPr>
        <w:t xml:space="preserve">, </w:t>
      </w:r>
      <w:r w:rsidRPr="00B21011">
        <w:rPr>
          <w:rFonts w:ascii="Times New Roman" w:hAnsi="Times New Roman" w:cs="Times New Roman"/>
          <w:i/>
          <w:sz w:val="24"/>
          <w:szCs w:val="24"/>
        </w:rPr>
        <w:t>p</w:t>
      </w:r>
      <w:r w:rsidRPr="00B21011">
        <w:rPr>
          <w:rFonts w:ascii="Times New Roman" w:hAnsi="Times New Roman" w:cs="Times New Roman"/>
          <w:sz w:val="24"/>
          <w:szCs w:val="24"/>
        </w:rPr>
        <w:t xml:space="preserve"> </w:t>
      </w:r>
      <w:r>
        <w:rPr>
          <w:rFonts w:ascii="Times New Roman" w:hAnsi="Times New Roman" w:cs="Times New Roman"/>
          <w:sz w:val="24"/>
          <w:szCs w:val="24"/>
        </w:rPr>
        <w:t>= .0058</w:t>
      </w:r>
      <w:r w:rsidRPr="00B21011">
        <w:rPr>
          <w:rFonts w:ascii="Times New Roman" w:hAnsi="Times New Roman" w:cs="Times New Roman"/>
          <w:sz w:val="24"/>
          <w:szCs w:val="24"/>
        </w:rPr>
        <w:t>)</w:t>
      </w:r>
      <w:r>
        <w:rPr>
          <w:rFonts w:ascii="Times New Roman" w:hAnsi="Times New Roman" w:cs="Times New Roman"/>
          <w:sz w:val="24"/>
          <w:szCs w:val="24"/>
        </w:rPr>
        <w:t xml:space="preserve">, and an interaction of question type and language type </w:t>
      </w:r>
      <w:r w:rsidRPr="00B21011">
        <w:rPr>
          <w:rFonts w:ascii="Times New Roman" w:hAnsi="Times New Roman" w:cs="Times New Roman"/>
          <w:sz w:val="24"/>
          <w:szCs w:val="24"/>
        </w:rPr>
        <w:t>(</w:t>
      </w:r>
      <w:r w:rsidRPr="00B21011">
        <w:rPr>
          <w:rFonts w:ascii="Times New Roman" w:hAnsi="Times New Roman" w:cs="Times New Roman"/>
          <w:i/>
          <w:sz w:val="24"/>
          <w:szCs w:val="24"/>
        </w:rPr>
        <w:t>χ</w:t>
      </w:r>
      <w:r w:rsidRPr="00B21011">
        <w:rPr>
          <w:rFonts w:ascii="Times New Roman" w:hAnsi="Times New Roman" w:cs="Times New Roman"/>
          <w:i/>
          <w:sz w:val="24"/>
          <w:szCs w:val="24"/>
          <w:vertAlign w:val="superscript"/>
        </w:rPr>
        <w:t>2</w:t>
      </w:r>
      <w:r w:rsidRPr="00B21011">
        <w:rPr>
          <w:rFonts w:ascii="Times New Roman" w:hAnsi="Times New Roman" w:cs="Times New Roman"/>
          <w:sz w:val="24"/>
          <w:szCs w:val="24"/>
        </w:rPr>
        <w:t xml:space="preserve">(4) = </w:t>
      </w:r>
      <w:r>
        <w:rPr>
          <w:rFonts w:ascii="Times New Roman" w:hAnsi="Times New Roman" w:cs="Times New Roman"/>
          <w:sz w:val="24"/>
          <w:szCs w:val="24"/>
        </w:rPr>
        <w:t>28.56</w:t>
      </w:r>
      <w:r w:rsidRPr="00B21011">
        <w:rPr>
          <w:rFonts w:ascii="Times New Roman" w:hAnsi="Times New Roman" w:cs="Times New Roman"/>
          <w:sz w:val="24"/>
          <w:szCs w:val="24"/>
        </w:rPr>
        <w:t xml:space="preserve">, </w:t>
      </w:r>
      <w:r w:rsidRPr="00B21011">
        <w:rPr>
          <w:rFonts w:ascii="Times New Roman" w:hAnsi="Times New Roman" w:cs="Times New Roman"/>
          <w:i/>
          <w:sz w:val="24"/>
          <w:szCs w:val="24"/>
        </w:rPr>
        <w:t>p</w:t>
      </w:r>
      <w:r w:rsidRPr="00B21011">
        <w:rPr>
          <w:rFonts w:ascii="Times New Roman" w:hAnsi="Times New Roman" w:cs="Times New Roman"/>
          <w:sz w:val="24"/>
          <w:szCs w:val="24"/>
        </w:rPr>
        <w:t xml:space="preserve"> </w:t>
      </w:r>
      <w:r>
        <w:rPr>
          <w:rFonts w:ascii="Times New Roman" w:hAnsi="Times New Roman" w:cs="Times New Roman"/>
          <w:sz w:val="24"/>
          <w:szCs w:val="24"/>
        </w:rPr>
        <w:t>&lt; .0001</w:t>
      </w:r>
      <w:r w:rsidRPr="00B21011">
        <w:rPr>
          <w:rFonts w:ascii="Times New Roman" w:hAnsi="Times New Roman" w:cs="Times New Roman"/>
          <w:sz w:val="24"/>
          <w:szCs w:val="24"/>
        </w:rPr>
        <w:t>).</w:t>
      </w:r>
      <w:r w:rsidRPr="00D8094E">
        <w:rPr>
          <w:rFonts w:ascii="Times New Roman" w:hAnsi="Times New Roman" w:cs="Times New Roman"/>
          <w:sz w:val="24"/>
          <w:szCs w:val="24"/>
        </w:rPr>
        <w:t xml:space="preserve"> </w:t>
      </w:r>
      <w:r>
        <w:rPr>
          <w:rFonts w:ascii="Times New Roman" w:hAnsi="Times New Roman" w:cs="Times New Roman"/>
          <w:sz w:val="24"/>
          <w:szCs w:val="24"/>
        </w:rPr>
        <w:t>The final model (</w:t>
      </w:r>
      <w:proofErr w:type="spellStart"/>
      <w:r>
        <w:rPr>
          <w:rFonts w:ascii="Times New Roman" w:hAnsi="Times New Roman" w:cs="Times New Roman"/>
          <w:i/>
          <w:sz w:val="24"/>
          <w:szCs w:val="24"/>
        </w:rPr>
        <w:t>loglik</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 -686.6, </w:t>
      </w:r>
      <w:r>
        <w:rPr>
          <w:rFonts w:ascii="Times New Roman" w:hAnsi="Times New Roman" w:cs="Times New Roman"/>
          <w:i/>
          <w:sz w:val="24"/>
          <w:szCs w:val="24"/>
        </w:rPr>
        <w:t xml:space="preserve">N </w:t>
      </w:r>
      <w:r>
        <w:rPr>
          <w:rFonts w:ascii="Times New Roman" w:hAnsi="Times New Roman" w:cs="Times New Roman"/>
          <w:sz w:val="24"/>
          <w:szCs w:val="24"/>
        </w:rPr>
        <w:t>= 1260) found adults</w:t>
      </w:r>
      <w:r w:rsidRPr="00D8094E">
        <w:rPr>
          <w:rFonts w:ascii="Times New Roman" w:hAnsi="Times New Roman" w:cs="Times New Roman"/>
          <w:sz w:val="24"/>
          <w:szCs w:val="24"/>
        </w:rPr>
        <w:t xml:space="preserve"> </w:t>
      </w:r>
      <w:r w:rsidRPr="0038275F">
        <w:rPr>
          <w:rFonts w:ascii="Times New Roman" w:hAnsi="Times New Roman" w:cs="Times New Roman"/>
          <w:sz w:val="24"/>
          <w:szCs w:val="24"/>
        </w:rPr>
        <w:t xml:space="preserve">essentialized significantly more </w:t>
      </w:r>
      <w:r>
        <w:rPr>
          <w:rFonts w:ascii="Times New Roman" w:hAnsi="Times New Roman" w:cs="Times New Roman"/>
          <w:sz w:val="24"/>
          <w:szCs w:val="24"/>
        </w:rPr>
        <w:t>often for induction of novel property questions than inheritance questions (</w:t>
      </w:r>
      <w:r w:rsidRPr="0038275F">
        <w:rPr>
          <w:rFonts w:ascii="Times New Roman" w:hAnsi="Times New Roman" w:cs="Times New Roman"/>
          <w:i/>
          <w:sz w:val="24"/>
          <w:szCs w:val="24"/>
        </w:rPr>
        <w:t xml:space="preserve">OR </w:t>
      </w:r>
      <w:r>
        <w:rPr>
          <w:rFonts w:ascii="Times New Roman" w:hAnsi="Times New Roman" w:cs="Times New Roman"/>
          <w:sz w:val="24"/>
          <w:szCs w:val="24"/>
        </w:rPr>
        <w:t>= 8.13</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 .0012)</w:t>
      </w:r>
      <w:r w:rsidRPr="0038275F">
        <w:rPr>
          <w:rFonts w:ascii="Times New Roman" w:hAnsi="Times New Roman" w:cs="Times New Roman"/>
          <w:sz w:val="24"/>
          <w:szCs w:val="24"/>
        </w:rPr>
        <w:t>.</w:t>
      </w:r>
      <w:r>
        <w:rPr>
          <w:rFonts w:ascii="Times New Roman" w:hAnsi="Times New Roman" w:cs="Times New Roman"/>
          <w:sz w:val="24"/>
          <w:szCs w:val="24"/>
        </w:rPr>
        <w:t xml:space="preserve"> W</w:t>
      </w:r>
      <w:r w:rsidRPr="0038275F">
        <w:rPr>
          <w:rFonts w:ascii="Times New Roman" w:hAnsi="Times New Roman" w:cs="Times New Roman"/>
          <w:sz w:val="24"/>
          <w:szCs w:val="24"/>
        </w:rPr>
        <w:t>e used Bonferroni corrections</w:t>
      </w:r>
      <w:r>
        <w:rPr>
          <w:rFonts w:ascii="Times New Roman" w:hAnsi="Times New Roman" w:cs="Times New Roman"/>
          <w:sz w:val="24"/>
          <w:szCs w:val="24"/>
        </w:rPr>
        <w:t xml:space="preserve"> for pairwise comparisons. Adults essentialized significantly more often in the</w:t>
      </w:r>
      <w:r w:rsidRPr="0060550C">
        <w:rPr>
          <w:rFonts w:ascii="Times New Roman" w:hAnsi="Times New Roman" w:cs="Times New Roman"/>
          <w:i/>
          <w:sz w:val="24"/>
          <w:szCs w:val="24"/>
        </w:rPr>
        <w:t xml:space="preserve"> Most</w:t>
      </w:r>
      <w:r>
        <w:rPr>
          <w:rFonts w:ascii="Times New Roman" w:hAnsi="Times New Roman" w:cs="Times New Roman"/>
          <w:sz w:val="24"/>
          <w:szCs w:val="24"/>
        </w:rPr>
        <w:t xml:space="preserve"> than </w:t>
      </w:r>
      <w:r>
        <w:rPr>
          <w:rFonts w:ascii="Times New Roman" w:hAnsi="Times New Roman" w:cs="Times New Roman"/>
          <w:i/>
          <w:sz w:val="24"/>
          <w:szCs w:val="24"/>
        </w:rPr>
        <w:t xml:space="preserve">Many </w:t>
      </w:r>
      <w:r>
        <w:rPr>
          <w:rFonts w:ascii="Times New Roman" w:hAnsi="Times New Roman" w:cs="Times New Roman"/>
          <w:sz w:val="24"/>
          <w:szCs w:val="24"/>
        </w:rPr>
        <w:t xml:space="preserve">and </w:t>
      </w:r>
      <w:r>
        <w:rPr>
          <w:rFonts w:ascii="Times New Roman" w:hAnsi="Times New Roman" w:cs="Times New Roman"/>
          <w:i/>
          <w:sz w:val="24"/>
          <w:szCs w:val="24"/>
        </w:rPr>
        <w:t xml:space="preserve">Some </w:t>
      </w:r>
      <w:r>
        <w:rPr>
          <w:rFonts w:ascii="Times New Roman" w:hAnsi="Times New Roman" w:cs="Times New Roman"/>
          <w:sz w:val="24"/>
          <w:szCs w:val="24"/>
        </w:rPr>
        <w:t>conditions (</w:t>
      </w:r>
      <w:r w:rsidRPr="0038275F">
        <w:rPr>
          <w:rFonts w:ascii="Times New Roman" w:hAnsi="Times New Roman" w:cs="Times New Roman"/>
          <w:i/>
          <w:sz w:val="24"/>
          <w:szCs w:val="24"/>
        </w:rPr>
        <w:t xml:space="preserve">OR </w:t>
      </w:r>
      <w:r>
        <w:rPr>
          <w:rFonts w:ascii="Times New Roman" w:hAnsi="Times New Roman" w:cs="Times New Roman"/>
          <w:sz w:val="24"/>
          <w:szCs w:val="24"/>
        </w:rPr>
        <w:t>&gt; 3.60</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 xml:space="preserve">&lt; .0200). No other differences were found. </w:t>
      </w:r>
      <w:r w:rsidRPr="0060550C">
        <w:rPr>
          <w:rFonts w:ascii="Times New Roman" w:hAnsi="Times New Roman" w:cs="Times New Roman"/>
          <w:sz w:val="24"/>
          <w:szCs w:val="24"/>
        </w:rPr>
        <w:t>Given</w:t>
      </w:r>
      <w:r>
        <w:rPr>
          <w:rFonts w:ascii="Times New Roman" w:hAnsi="Times New Roman" w:cs="Times New Roman"/>
          <w:sz w:val="24"/>
          <w:szCs w:val="24"/>
        </w:rPr>
        <w:t xml:space="preserve"> the above interaction, we ran separate analyses for adults’ induction of novel property questions, and adults’ inheritance questions.</w:t>
      </w:r>
    </w:p>
    <w:p w14:paraId="4465BD5D" w14:textId="07200EE9" w:rsidR="00CF2C1B" w:rsidRDefault="00CF2C1B" w:rsidP="00CF2C1B">
      <w:pPr>
        <w:spacing w:line="480" w:lineRule="auto"/>
        <w:ind w:firstLine="720"/>
        <w:rPr>
          <w:rFonts w:ascii="Times New Roman" w:hAnsi="Times New Roman" w:cs="Times New Roman"/>
          <w:sz w:val="24"/>
          <w:szCs w:val="24"/>
        </w:rPr>
      </w:pPr>
      <w:r>
        <w:rPr>
          <w:rFonts w:ascii="Times New Roman" w:hAnsi="Times New Roman" w:cs="Times New Roman"/>
          <w:sz w:val="24"/>
          <w:szCs w:val="24"/>
        </w:rPr>
        <w:t>Language type improved t</w:t>
      </w:r>
      <w:r w:rsidRPr="0038275F">
        <w:rPr>
          <w:rFonts w:ascii="Times New Roman" w:hAnsi="Times New Roman" w:cs="Times New Roman"/>
          <w:sz w:val="24"/>
          <w:szCs w:val="24"/>
        </w:rPr>
        <w:t xml:space="preserve">he model </w:t>
      </w:r>
      <w:r>
        <w:rPr>
          <w:rFonts w:ascii="Times New Roman" w:hAnsi="Times New Roman" w:cs="Times New Roman"/>
          <w:sz w:val="24"/>
          <w:szCs w:val="24"/>
        </w:rPr>
        <w:t>for adults’ induction of novel property questions</w:t>
      </w:r>
      <w:r w:rsidRPr="0038275F">
        <w:rPr>
          <w:rFonts w:ascii="Times New Roman" w:hAnsi="Times New Roman" w:cs="Times New Roman"/>
          <w:sz w:val="24"/>
          <w:szCs w:val="24"/>
        </w:rPr>
        <w:t xml:space="preserve"> </w:t>
      </w:r>
      <w:r w:rsidRPr="00B21011">
        <w:rPr>
          <w:rFonts w:ascii="Times New Roman" w:hAnsi="Times New Roman" w:cs="Times New Roman"/>
          <w:sz w:val="24"/>
          <w:szCs w:val="24"/>
        </w:rPr>
        <w:t>(</w:t>
      </w:r>
      <w:r w:rsidRPr="00B21011">
        <w:rPr>
          <w:rFonts w:ascii="Times New Roman" w:hAnsi="Times New Roman" w:cs="Times New Roman"/>
          <w:i/>
          <w:sz w:val="24"/>
          <w:szCs w:val="24"/>
        </w:rPr>
        <w:t>χ</w:t>
      </w:r>
      <w:r w:rsidRPr="00B21011">
        <w:rPr>
          <w:rFonts w:ascii="Times New Roman" w:hAnsi="Times New Roman" w:cs="Times New Roman"/>
          <w:i/>
          <w:sz w:val="24"/>
          <w:szCs w:val="24"/>
          <w:vertAlign w:val="superscript"/>
        </w:rPr>
        <w:t>2</w:t>
      </w:r>
      <w:r w:rsidRPr="00B21011">
        <w:rPr>
          <w:rFonts w:ascii="Times New Roman" w:hAnsi="Times New Roman" w:cs="Times New Roman"/>
          <w:sz w:val="24"/>
          <w:szCs w:val="24"/>
        </w:rPr>
        <w:t xml:space="preserve">(4) = </w:t>
      </w:r>
      <w:r>
        <w:rPr>
          <w:rFonts w:ascii="Times New Roman" w:hAnsi="Times New Roman" w:cs="Times New Roman"/>
          <w:sz w:val="24"/>
          <w:szCs w:val="24"/>
        </w:rPr>
        <w:t>16.78</w:t>
      </w:r>
      <w:r w:rsidRPr="00B21011">
        <w:rPr>
          <w:rFonts w:ascii="Times New Roman" w:hAnsi="Times New Roman" w:cs="Times New Roman"/>
          <w:sz w:val="24"/>
          <w:szCs w:val="24"/>
        </w:rPr>
        <w:t xml:space="preserve">, </w:t>
      </w:r>
      <w:r w:rsidRPr="00B21011">
        <w:rPr>
          <w:rFonts w:ascii="Times New Roman" w:hAnsi="Times New Roman" w:cs="Times New Roman"/>
          <w:i/>
          <w:sz w:val="24"/>
          <w:szCs w:val="24"/>
        </w:rPr>
        <w:t>p</w:t>
      </w:r>
      <w:r w:rsidRPr="00B21011">
        <w:rPr>
          <w:rFonts w:ascii="Times New Roman" w:hAnsi="Times New Roman" w:cs="Times New Roman"/>
          <w:sz w:val="24"/>
          <w:szCs w:val="24"/>
        </w:rPr>
        <w:t xml:space="preserve"> </w:t>
      </w:r>
      <w:r>
        <w:rPr>
          <w:rFonts w:ascii="Times New Roman" w:hAnsi="Times New Roman" w:cs="Times New Roman"/>
          <w:sz w:val="24"/>
          <w:szCs w:val="24"/>
        </w:rPr>
        <w:t>=</w:t>
      </w:r>
      <w:r w:rsidRPr="00B21011">
        <w:rPr>
          <w:rFonts w:ascii="Times New Roman" w:hAnsi="Times New Roman" w:cs="Times New Roman"/>
          <w:sz w:val="24"/>
          <w:szCs w:val="24"/>
        </w:rPr>
        <w:t xml:space="preserve"> .00</w:t>
      </w:r>
      <w:r>
        <w:rPr>
          <w:rFonts w:ascii="Times New Roman" w:hAnsi="Times New Roman" w:cs="Times New Roman"/>
          <w:sz w:val="24"/>
          <w:szCs w:val="24"/>
        </w:rPr>
        <w:t>21</w:t>
      </w:r>
      <w:r w:rsidRPr="00B21011">
        <w:rPr>
          <w:rFonts w:ascii="Times New Roman" w:hAnsi="Times New Roman" w:cs="Times New Roman"/>
          <w:sz w:val="24"/>
          <w:szCs w:val="24"/>
        </w:rPr>
        <w:t xml:space="preserve">). </w:t>
      </w:r>
      <w:r>
        <w:rPr>
          <w:rFonts w:ascii="Times New Roman" w:hAnsi="Times New Roman" w:cs="Times New Roman"/>
          <w:sz w:val="24"/>
          <w:szCs w:val="24"/>
        </w:rPr>
        <w:t>W</w:t>
      </w:r>
      <w:r w:rsidRPr="0038275F">
        <w:rPr>
          <w:rFonts w:ascii="Times New Roman" w:hAnsi="Times New Roman" w:cs="Times New Roman"/>
          <w:sz w:val="24"/>
          <w:szCs w:val="24"/>
        </w:rPr>
        <w:t>e used Bonferroni corrections</w:t>
      </w:r>
      <w:r>
        <w:rPr>
          <w:rFonts w:ascii="Times New Roman" w:hAnsi="Times New Roman" w:cs="Times New Roman"/>
          <w:sz w:val="24"/>
          <w:szCs w:val="24"/>
        </w:rPr>
        <w:t xml:space="preserve"> for pairwise comparisons. The final model (</w:t>
      </w:r>
      <w:proofErr w:type="spellStart"/>
      <w:r>
        <w:rPr>
          <w:rFonts w:ascii="Times New Roman" w:hAnsi="Times New Roman" w:cs="Times New Roman"/>
          <w:i/>
          <w:sz w:val="24"/>
          <w:szCs w:val="24"/>
        </w:rPr>
        <w:t>loglik</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 -449.4, </w:t>
      </w:r>
      <w:r>
        <w:rPr>
          <w:rFonts w:ascii="Times New Roman" w:hAnsi="Times New Roman" w:cs="Times New Roman"/>
          <w:i/>
          <w:sz w:val="24"/>
          <w:szCs w:val="24"/>
        </w:rPr>
        <w:t xml:space="preserve">N </w:t>
      </w:r>
      <w:r>
        <w:rPr>
          <w:rFonts w:ascii="Times New Roman" w:hAnsi="Times New Roman" w:cs="Times New Roman"/>
          <w:sz w:val="24"/>
          <w:szCs w:val="24"/>
        </w:rPr>
        <w:t>= 840) found a</w:t>
      </w:r>
      <w:r w:rsidRPr="0038275F">
        <w:rPr>
          <w:rFonts w:ascii="Times New Roman" w:hAnsi="Times New Roman" w:cs="Times New Roman"/>
          <w:sz w:val="24"/>
          <w:szCs w:val="24"/>
        </w:rPr>
        <w:t xml:space="preserve">dults essentialized significantly more </w:t>
      </w:r>
      <w:r>
        <w:rPr>
          <w:rFonts w:ascii="Times New Roman" w:hAnsi="Times New Roman" w:cs="Times New Roman"/>
          <w:sz w:val="24"/>
          <w:szCs w:val="24"/>
        </w:rPr>
        <w:t xml:space="preserve">often </w:t>
      </w:r>
      <w:r w:rsidRPr="0038275F">
        <w:rPr>
          <w:rFonts w:ascii="Times New Roman" w:hAnsi="Times New Roman" w:cs="Times New Roman"/>
          <w:sz w:val="24"/>
          <w:szCs w:val="24"/>
        </w:rPr>
        <w:t xml:space="preserve">in the </w:t>
      </w:r>
      <w:r w:rsidRPr="007739C2">
        <w:rPr>
          <w:rFonts w:ascii="Times New Roman" w:hAnsi="Times New Roman" w:cs="Times New Roman"/>
          <w:i/>
          <w:sz w:val="24"/>
          <w:szCs w:val="24"/>
        </w:rPr>
        <w:t>Generics</w:t>
      </w:r>
      <w:r w:rsidRPr="0038275F">
        <w:rPr>
          <w:rFonts w:ascii="Times New Roman" w:hAnsi="Times New Roman" w:cs="Times New Roman"/>
          <w:sz w:val="24"/>
          <w:szCs w:val="24"/>
        </w:rPr>
        <w:t xml:space="preserve"> and </w:t>
      </w:r>
      <w:r w:rsidRPr="007739C2">
        <w:rPr>
          <w:rFonts w:ascii="Times New Roman" w:hAnsi="Times New Roman" w:cs="Times New Roman"/>
          <w:i/>
          <w:sz w:val="24"/>
          <w:szCs w:val="24"/>
        </w:rPr>
        <w:t>Many</w:t>
      </w:r>
      <w:r w:rsidRPr="0038275F">
        <w:rPr>
          <w:rFonts w:ascii="Times New Roman" w:hAnsi="Times New Roman" w:cs="Times New Roman"/>
          <w:sz w:val="24"/>
          <w:szCs w:val="24"/>
        </w:rPr>
        <w:t xml:space="preserve"> conditions than the </w:t>
      </w:r>
      <w:proofErr w:type="spellStart"/>
      <w:r w:rsidRPr="007739C2">
        <w:rPr>
          <w:rFonts w:ascii="Times New Roman" w:hAnsi="Times New Roman" w:cs="Times New Roman"/>
          <w:i/>
          <w:sz w:val="24"/>
          <w:szCs w:val="24"/>
        </w:rPr>
        <w:t>Some</w:t>
      </w:r>
      <w:proofErr w:type="spellEnd"/>
      <w:r w:rsidRPr="0038275F">
        <w:rPr>
          <w:rFonts w:ascii="Times New Roman" w:hAnsi="Times New Roman" w:cs="Times New Roman"/>
          <w:sz w:val="24"/>
          <w:szCs w:val="24"/>
        </w:rPr>
        <w:t xml:space="preserve"> and </w:t>
      </w:r>
      <w:r w:rsidRPr="007739C2">
        <w:rPr>
          <w:rFonts w:ascii="Times New Roman" w:hAnsi="Times New Roman" w:cs="Times New Roman"/>
          <w:i/>
          <w:sz w:val="24"/>
          <w:szCs w:val="24"/>
        </w:rPr>
        <w:t>This</w:t>
      </w:r>
      <w:r w:rsidRPr="0038275F">
        <w:rPr>
          <w:rFonts w:ascii="Times New Roman" w:hAnsi="Times New Roman" w:cs="Times New Roman"/>
          <w:sz w:val="24"/>
          <w:szCs w:val="24"/>
        </w:rPr>
        <w:t xml:space="preserve"> conditions</w:t>
      </w:r>
      <w:r>
        <w:rPr>
          <w:rFonts w:ascii="Times New Roman" w:hAnsi="Times New Roman" w:cs="Times New Roman"/>
          <w:sz w:val="24"/>
          <w:szCs w:val="24"/>
        </w:rPr>
        <w:t xml:space="preserve">, </w:t>
      </w:r>
      <w:r w:rsidR="00522C5D">
        <w:rPr>
          <w:rFonts w:ascii="Times New Roman" w:hAnsi="Times New Roman" w:cs="Times New Roman"/>
          <w:sz w:val="24"/>
          <w:szCs w:val="24"/>
        </w:rPr>
        <w:t xml:space="preserve">and </w:t>
      </w:r>
      <w:r>
        <w:rPr>
          <w:rFonts w:ascii="Times New Roman" w:hAnsi="Times New Roman" w:cs="Times New Roman"/>
          <w:sz w:val="24"/>
          <w:szCs w:val="24"/>
        </w:rPr>
        <w:t xml:space="preserve">significantly more often in the </w:t>
      </w:r>
      <w:r w:rsidRPr="007739C2">
        <w:rPr>
          <w:rFonts w:ascii="Times New Roman" w:hAnsi="Times New Roman" w:cs="Times New Roman"/>
          <w:i/>
          <w:sz w:val="24"/>
          <w:szCs w:val="24"/>
        </w:rPr>
        <w:t>Most</w:t>
      </w:r>
      <w:r>
        <w:rPr>
          <w:rFonts w:ascii="Times New Roman" w:hAnsi="Times New Roman" w:cs="Times New Roman"/>
          <w:sz w:val="24"/>
          <w:szCs w:val="24"/>
        </w:rPr>
        <w:t xml:space="preserve"> condition than the </w:t>
      </w:r>
      <w:r w:rsidRPr="007739C2">
        <w:rPr>
          <w:rFonts w:ascii="Times New Roman" w:hAnsi="Times New Roman" w:cs="Times New Roman"/>
          <w:i/>
          <w:sz w:val="24"/>
          <w:szCs w:val="24"/>
        </w:rPr>
        <w:t>This</w:t>
      </w:r>
      <w:r>
        <w:rPr>
          <w:rFonts w:ascii="Times New Roman" w:hAnsi="Times New Roman" w:cs="Times New Roman"/>
          <w:sz w:val="24"/>
          <w:szCs w:val="24"/>
        </w:rPr>
        <w:t xml:space="preserve"> condition (all </w:t>
      </w:r>
      <w:r w:rsidRPr="0038275F">
        <w:rPr>
          <w:rFonts w:ascii="Times New Roman" w:hAnsi="Times New Roman" w:cs="Times New Roman"/>
          <w:i/>
          <w:sz w:val="24"/>
          <w:szCs w:val="24"/>
        </w:rPr>
        <w:t xml:space="preserve">OR </w:t>
      </w:r>
      <w:r>
        <w:rPr>
          <w:rFonts w:ascii="Times New Roman" w:hAnsi="Times New Roman" w:cs="Times New Roman"/>
          <w:sz w:val="24"/>
          <w:szCs w:val="24"/>
        </w:rPr>
        <w:t>&gt; 4.34</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&lt; .019)</w:t>
      </w:r>
      <w:r w:rsidRPr="0038275F">
        <w:rPr>
          <w:rFonts w:ascii="Times New Roman" w:hAnsi="Times New Roman" w:cs="Times New Roman"/>
          <w:sz w:val="24"/>
          <w:szCs w:val="24"/>
        </w:rPr>
        <w:t>. No other differences were found.</w:t>
      </w:r>
      <w:r>
        <w:rPr>
          <w:rFonts w:ascii="Times New Roman" w:hAnsi="Times New Roman" w:cs="Times New Roman"/>
          <w:sz w:val="24"/>
          <w:szCs w:val="24"/>
        </w:rPr>
        <w:t xml:space="preserve"> Adults</w:t>
      </w:r>
      <w:r w:rsidRPr="0038275F">
        <w:rPr>
          <w:rFonts w:ascii="Times New Roman" w:hAnsi="Times New Roman" w:cs="Times New Roman"/>
          <w:sz w:val="24"/>
          <w:szCs w:val="24"/>
        </w:rPr>
        <w:t xml:space="preserve"> were </w:t>
      </w:r>
      <w:r>
        <w:rPr>
          <w:rFonts w:ascii="Times New Roman" w:hAnsi="Times New Roman" w:cs="Times New Roman"/>
          <w:sz w:val="24"/>
          <w:szCs w:val="24"/>
        </w:rPr>
        <w:t>equally likely to essentialize</w:t>
      </w:r>
      <w:r w:rsidRPr="0038275F">
        <w:rPr>
          <w:rFonts w:ascii="Times New Roman" w:hAnsi="Times New Roman" w:cs="Times New Roman"/>
          <w:sz w:val="24"/>
          <w:szCs w:val="24"/>
        </w:rPr>
        <w:t xml:space="preserve"> </w:t>
      </w:r>
      <w:r>
        <w:rPr>
          <w:rFonts w:ascii="Times New Roman" w:hAnsi="Times New Roman" w:cs="Times New Roman"/>
          <w:sz w:val="24"/>
          <w:szCs w:val="24"/>
        </w:rPr>
        <w:t xml:space="preserve">or not essentialize within all conditions </w:t>
      </w:r>
      <w:r w:rsidRPr="0038275F">
        <w:rPr>
          <w:rFonts w:ascii="Times New Roman" w:hAnsi="Times New Roman" w:cs="Times New Roman"/>
          <w:sz w:val="24"/>
          <w:szCs w:val="24"/>
        </w:rPr>
        <w:t>(</w:t>
      </w:r>
      <w:r w:rsidRPr="00253385">
        <w:rPr>
          <w:rFonts w:ascii="Times New Roman" w:hAnsi="Times New Roman" w:cs="Times New Roman"/>
          <w:sz w:val="24"/>
          <w:szCs w:val="24"/>
        </w:rPr>
        <w:t>all</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Pr>
          <w:rFonts w:ascii="Times New Roman" w:hAnsi="Times New Roman" w:cs="Times New Roman"/>
          <w:sz w:val="24"/>
          <w:szCs w:val="24"/>
        </w:rPr>
        <w:t xml:space="preserve"> ≥ .1000).</w:t>
      </w:r>
    </w:p>
    <w:p w14:paraId="5D86606E" w14:textId="77777777" w:rsidR="00CF2C1B" w:rsidRDefault="00CF2C1B" w:rsidP="00CF2C1B">
      <w:pPr>
        <w:spacing w:line="480" w:lineRule="auto"/>
        <w:ind w:firstLine="720"/>
        <w:rPr>
          <w:rFonts w:ascii="Times New Roman" w:hAnsi="Times New Roman" w:cs="Times New Roman"/>
          <w:sz w:val="24"/>
          <w:szCs w:val="24"/>
        </w:rPr>
      </w:pPr>
      <w:r>
        <w:rPr>
          <w:rFonts w:ascii="Times New Roman" w:hAnsi="Times New Roman" w:cs="Times New Roman"/>
          <w:sz w:val="24"/>
          <w:szCs w:val="24"/>
        </w:rPr>
        <w:t>Language type did not improve t</w:t>
      </w:r>
      <w:r w:rsidRPr="0038275F">
        <w:rPr>
          <w:rFonts w:ascii="Times New Roman" w:hAnsi="Times New Roman" w:cs="Times New Roman"/>
          <w:sz w:val="24"/>
          <w:szCs w:val="24"/>
        </w:rPr>
        <w:t xml:space="preserve">he model </w:t>
      </w:r>
      <w:r>
        <w:rPr>
          <w:rFonts w:ascii="Times New Roman" w:hAnsi="Times New Roman" w:cs="Times New Roman"/>
          <w:sz w:val="24"/>
          <w:szCs w:val="24"/>
        </w:rPr>
        <w:t>for adults’ inheritance questions</w:t>
      </w:r>
      <w:r w:rsidRPr="0038275F">
        <w:rPr>
          <w:rFonts w:ascii="Times New Roman" w:hAnsi="Times New Roman" w:cs="Times New Roman"/>
          <w:sz w:val="24"/>
          <w:szCs w:val="24"/>
        </w:rPr>
        <w:t xml:space="preserve"> </w:t>
      </w:r>
      <w:r w:rsidRPr="00B21011">
        <w:rPr>
          <w:rFonts w:ascii="Times New Roman" w:hAnsi="Times New Roman" w:cs="Times New Roman"/>
          <w:sz w:val="24"/>
          <w:szCs w:val="24"/>
        </w:rPr>
        <w:t>(</w:t>
      </w:r>
      <w:r w:rsidRPr="00B21011">
        <w:rPr>
          <w:rFonts w:ascii="Times New Roman" w:hAnsi="Times New Roman" w:cs="Times New Roman"/>
          <w:i/>
          <w:sz w:val="24"/>
          <w:szCs w:val="24"/>
        </w:rPr>
        <w:t>χ</w:t>
      </w:r>
      <w:r w:rsidRPr="00B21011">
        <w:rPr>
          <w:rFonts w:ascii="Times New Roman" w:hAnsi="Times New Roman" w:cs="Times New Roman"/>
          <w:i/>
          <w:sz w:val="24"/>
          <w:szCs w:val="24"/>
          <w:vertAlign w:val="superscript"/>
        </w:rPr>
        <w:t>2</w:t>
      </w:r>
      <w:r w:rsidRPr="00B21011">
        <w:rPr>
          <w:rFonts w:ascii="Times New Roman" w:hAnsi="Times New Roman" w:cs="Times New Roman"/>
          <w:sz w:val="24"/>
          <w:szCs w:val="24"/>
        </w:rPr>
        <w:t xml:space="preserve">(4) = </w:t>
      </w:r>
      <w:r>
        <w:rPr>
          <w:rFonts w:ascii="Times New Roman" w:hAnsi="Times New Roman" w:cs="Times New Roman"/>
          <w:sz w:val="24"/>
          <w:szCs w:val="24"/>
        </w:rPr>
        <w:t>7.58</w:t>
      </w:r>
      <w:r w:rsidRPr="00B21011">
        <w:rPr>
          <w:rFonts w:ascii="Times New Roman" w:hAnsi="Times New Roman" w:cs="Times New Roman"/>
          <w:sz w:val="24"/>
          <w:szCs w:val="24"/>
        </w:rPr>
        <w:t xml:space="preserve">, </w:t>
      </w:r>
      <w:r w:rsidRPr="00B21011">
        <w:rPr>
          <w:rFonts w:ascii="Times New Roman" w:hAnsi="Times New Roman" w:cs="Times New Roman"/>
          <w:i/>
          <w:sz w:val="24"/>
          <w:szCs w:val="24"/>
        </w:rPr>
        <w:t>p</w:t>
      </w:r>
      <w:r w:rsidRPr="00B21011">
        <w:rPr>
          <w:rFonts w:ascii="Times New Roman" w:hAnsi="Times New Roman" w:cs="Times New Roman"/>
          <w:sz w:val="24"/>
          <w:szCs w:val="24"/>
        </w:rPr>
        <w:t xml:space="preserve"> </w:t>
      </w:r>
      <w:r>
        <w:rPr>
          <w:rFonts w:ascii="Times New Roman" w:hAnsi="Times New Roman" w:cs="Times New Roman"/>
          <w:sz w:val="24"/>
          <w:szCs w:val="24"/>
        </w:rPr>
        <w:t>= .1083</w:t>
      </w:r>
      <w:r w:rsidRPr="00B21011">
        <w:rPr>
          <w:rFonts w:ascii="Times New Roman" w:hAnsi="Times New Roman" w:cs="Times New Roman"/>
          <w:sz w:val="24"/>
          <w:szCs w:val="24"/>
        </w:rPr>
        <w:t>).</w:t>
      </w:r>
      <w:r>
        <w:rPr>
          <w:rFonts w:ascii="Times New Roman" w:hAnsi="Times New Roman" w:cs="Times New Roman"/>
          <w:sz w:val="24"/>
          <w:szCs w:val="24"/>
        </w:rPr>
        <w:t xml:space="preserve"> The final model (</w:t>
      </w:r>
      <w:proofErr w:type="spellStart"/>
      <w:r>
        <w:rPr>
          <w:rFonts w:ascii="Times New Roman" w:hAnsi="Times New Roman" w:cs="Times New Roman"/>
          <w:i/>
          <w:sz w:val="24"/>
          <w:szCs w:val="24"/>
        </w:rPr>
        <w:t>loglik</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 -204.8, </w:t>
      </w:r>
      <w:r>
        <w:rPr>
          <w:rFonts w:ascii="Times New Roman" w:hAnsi="Times New Roman" w:cs="Times New Roman"/>
          <w:i/>
          <w:sz w:val="24"/>
          <w:szCs w:val="24"/>
        </w:rPr>
        <w:t xml:space="preserve">N </w:t>
      </w:r>
      <w:r>
        <w:rPr>
          <w:rFonts w:ascii="Times New Roman" w:hAnsi="Times New Roman" w:cs="Times New Roman"/>
          <w:sz w:val="24"/>
          <w:szCs w:val="24"/>
        </w:rPr>
        <w:t>= 420) found adults</w:t>
      </w:r>
      <w:r w:rsidRPr="0038275F">
        <w:rPr>
          <w:rFonts w:ascii="Times New Roman" w:hAnsi="Times New Roman" w:cs="Times New Roman"/>
          <w:sz w:val="24"/>
          <w:szCs w:val="24"/>
        </w:rPr>
        <w:t xml:space="preserve"> were significantly more likely to </w:t>
      </w:r>
      <w:r w:rsidRPr="0038275F">
        <w:rPr>
          <w:rFonts w:ascii="Times New Roman" w:hAnsi="Times New Roman" w:cs="Times New Roman"/>
          <w:i/>
          <w:sz w:val="24"/>
          <w:szCs w:val="24"/>
        </w:rPr>
        <w:t>not</w:t>
      </w:r>
      <w:r w:rsidRPr="0038275F">
        <w:rPr>
          <w:rFonts w:ascii="Times New Roman" w:hAnsi="Times New Roman" w:cs="Times New Roman"/>
          <w:sz w:val="24"/>
          <w:szCs w:val="24"/>
        </w:rPr>
        <w:t xml:space="preserve"> </w:t>
      </w:r>
      <w:r>
        <w:rPr>
          <w:rFonts w:ascii="Times New Roman" w:hAnsi="Times New Roman" w:cs="Times New Roman"/>
          <w:sz w:val="24"/>
          <w:szCs w:val="24"/>
        </w:rPr>
        <w:t>essentialize</w:t>
      </w:r>
      <w:r w:rsidRPr="0038275F">
        <w:rPr>
          <w:rFonts w:ascii="Times New Roman" w:hAnsi="Times New Roman" w:cs="Times New Roman"/>
          <w:sz w:val="24"/>
          <w:szCs w:val="24"/>
        </w:rPr>
        <w:t xml:space="preserve"> </w:t>
      </w:r>
      <w:r>
        <w:rPr>
          <w:rFonts w:ascii="Times New Roman" w:hAnsi="Times New Roman" w:cs="Times New Roman"/>
          <w:sz w:val="24"/>
          <w:szCs w:val="24"/>
        </w:rPr>
        <w:t xml:space="preserve">based on inheritance questions </w:t>
      </w:r>
      <w:r w:rsidRPr="0038275F">
        <w:rPr>
          <w:rFonts w:ascii="Times New Roman" w:hAnsi="Times New Roman" w:cs="Times New Roman"/>
          <w:sz w:val="24"/>
          <w:szCs w:val="24"/>
        </w:rPr>
        <w:t>(</w:t>
      </w:r>
      <w:r w:rsidRPr="0038275F">
        <w:rPr>
          <w:rFonts w:ascii="Times New Roman" w:hAnsi="Times New Roman" w:cs="Times New Roman"/>
          <w:i/>
          <w:sz w:val="24"/>
          <w:szCs w:val="24"/>
        </w:rPr>
        <w:t xml:space="preserve">OR </w:t>
      </w:r>
      <w:r>
        <w:rPr>
          <w:rFonts w:ascii="Times New Roman" w:hAnsi="Times New Roman" w:cs="Times New Roman"/>
          <w:sz w:val="24"/>
          <w:szCs w:val="24"/>
        </w:rPr>
        <w:t>=</w:t>
      </w:r>
      <w:r w:rsidRPr="0038275F">
        <w:rPr>
          <w:rFonts w:ascii="Times New Roman" w:hAnsi="Times New Roman" w:cs="Times New Roman"/>
          <w:sz w:val="24"/>
          <w:szCs w:val="24"/>
        </w:rPr>
        <w:t xml:space="preserve"> </w:t>
      </w:r>
      <w:r>
        <w:rPr>
          <w:rFonts w:ascii="Times New Roman" w:hAnsi="Times New Roman" w:cs="Times New Roman"/>
          <w:sz w:val="24"/>
          <w:szCs w:val="24"/>
        </w:rPr>
        <w:t>6.87</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Pr>
          <w:rFonts w:ascii="Times New Roman" w:hAnsi="Times New Roman" w:cs="Times New Roman"/>
          <w:sz w:val="24"/>
          <w:szCs w:val="24"/>
        </w:rPr>
        <w:t xml:space="preserve"> &lt; .0001).</w:t>
      </w:r>
    </w:p>
    <w:p w14:paraId="6A57C677" w14:textId="4E904491" w:rsidR="00CF2C1B" w:rsidRDefault="00CF2C1B" w:rsidP="00CF2C1B">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model for children was not improved by any variables or interactions. The final model (</w:t>
      </w:r>
      <w:proofErr w:type="spellStart"/>
      <w:r>
        <w:rPr>
          <w:rFonts w:ascii="Times New Roman" w:hAnsi="Times New Roman" w:cs="Times New Roman"/>
          <w:i/>
          <w:sz w:val="24"/>
          <w:szCs w:val="24"/>
        </w:rPr>
        <w:t>loglik</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 -483.0, </w:t>
      </w:r>
      <w:r>
        <w:rPr>
          <w:rFonts w:ascii="Times New Roman" w:hAnsi="Times New Roman" w:cs="Times New Roman"/>
          <w:i/>
          <w:sz w:val="24"/>
          <w:szCs w:val="24"/>
        </w:rPr>
        <w:t xml:space="preserve">N </w:t>
      </w:r>
      <w:r>
        <w:rPr>
          <w:rFonts w:ascii="Times New Roman" w:hAnsi="Times New Roman" w:cs="Times New Roman"/>
          <w:sz w:val="24"/>
          <w:szCs w:val="24"/>
        </w:rPr>
        <w:t>= 895) found children</w:t>
      </w:r>
      <w:r w:rsidRPr="00D8094E">
        <w:rPr>
          <w:rFonts w:ascii="Times New Roman" w:hAnsi="Times New Roman" w:cs="Times New Roman"/>
          <w:sz w:val="24"/>
          <w:szCs w:val="24"/>
        </w:rPr>
        <w:t xml:space="preserve"> </w:t>
      </w:r>
      <w:r>
        <w:rPr>
          <w:rFonts w:ascii="Times New Roman" w:hAnsi="Times New Roman" w:cs="Times New Roman"/>
          <w:sz w:val="24"/>
          <w:szCs w:val="24"/>
        </w:rPr>
        <w:t xml:space="preserve">were significantly more likely to </w:t>
      </w:r>
      <w:r>
        <w:rPr>
          <w:rFonts w:ascii="Times New Roman" w:hAnsi="Times New Roman" w:cs="Times New Roman"/>
          <w:i/>
          <w:sz w:val="24"/>
          <w:szCs w:val="24"/>
        </w:rPr>
        <w:t>not</w:t>
      </w:r>
      <w:r>
        <w:rPr>
          <w:rFonts w:ascii="Times New Roman" w:hAnsi="Times New Roman" w:cs="Times New Roman"/>
          <w:sz w:val="24"/>
          <w:szCs w:val="24"/>
        </w:rPr>
        <w:t xml:space="preserve"> essentialize overall (</w:t>
      </w:r>
      <w:r w:rsidRPr="0038275F">
        <w:rPr>
          <w:rFonts w:ascii="Times New Roman" w:hAnsi="Times New Roman" w:cs="Times New Roman"/>
          <w:i/>
          <w:sz w:val="24"/>
          <w:szCs w:val="24"/>
        </w:rPr>
        <w:t xml:space="preserve">OR </w:t>
      </w:r>
      <w:r>
        <w:rPr>
          <w:rFonts w:ascii="Times New Roman" w:hAnsi="Times New Roman" w:cs="Times New Roman"/>
          <w:sz w:val="24"/>
          <w:szCs w:val="24"/>
        </w:rPr>
        <w:t>= 3.62</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&lt; .0001)</w:t>
      </w:r>
      <w:r w:rsidRPr="0038275F">
        <w:rPr>
          <w:rFonts w:ascii="Times New Roman" w:hAnsi="Times New Roman" w:cs="Times New Roman"/>
          <w:sz w:val="24"/>
          <w:szCs w:val="24"/>
        </w:rPr>
        <w:t>.</w:t>
      </w:r>
      <w:r>
        <w:rPr>
          <w:rFonts w:ascii="Times New Roman" w:hAnsi="Times New Roman" w:cs="Times New Roman"/>
          <w:sz w:val="24"/>
          <w:szCs w:val="24"/>
        </w:rPr>
        <w:t xml:space="preserve"> </w:t>
      </w:r>
    </w:p>
    <w:p w14:paraId="278F996B" w14:textId="37AB692F" w:rsidR="00644100" w:rsidRDefault="00631AD5" w:rsidP="00644100">
      <w:pPr>
        <w:rPr>
          <w:rFonts w:ascii="Times New Roman" w:hAnsi="Times New Roman" w:cs="Times New Roman"/>
          <w:sz w:val="24"/>
          <w:szCs w:val="24"/>
        </w:rPr>
      </w:pPr>
      <w:r>
        <w:rPr>
          <w:noProof/>
          <w:lang w:val="en-US" w:eastAsia="en-US"/>
        </w:rPr>
        <w:lastRenderedPageBreak/>
        <w:drawing>
          <wp:inline distT="0" distB="0" distL="0" distR="0" wp14:anchorId="55D969E4" wp14:editId="1E61D60D">
            <wp:extent cx="2867891" cy="3629891"/>
            <wp:effectExtent l="0" t="0" r="0" b="0"/>
            <wp:docPr id="1" name="Chart 1">
              <a:extLst xmlns:a="http://schemas.openxmlformats.org/drawingml/2006/main">
                <a:ext uri="{FF2B5EF4-FFF2-40B4-BE49-F238E27FC236}">
                  <a16:creationId xmlns:a16="http://schemas.microsoft.com/office/drawing/2014/main" id="{031EEBB8-DB75-4ADE-9960-B63CA0A248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62456C" w:rsidRPr="00B72933">
        <w:rPr>
          <w:noProof/>
          <w:color w:val="auto"/>
          <w:lang w:val="en-US" w:eastAsia="en-US"/>
        </w:rPr>
        <w:drawing>
          <wp:inline distT="0" distB="0" distL="0" distR="0" wp14:anchorId="45EF04D1" wp14:editId="4273B420">
            <wp:extent cx="3068782" cy="3685310"/>
            <wp:effectExtent l="0" t="0" r="0" b="0"/>
            <wp:docPr id="22" name="Chart 22">
              <a:extLst xmlns:a="http://schemas.openxmlformats.org/drawingml/2006/main">
                <a:ext uri="{FF2B5EF4-FFF2-40B4-BE49-F238E27FC236}">
                  <a16:creationId xmlns:a16="http://schemas.microsoft.com/office/drawing/2014/main" id="{C0FF6D39-598A-4EA1-91AA-BD8D7B3C3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D6243D" w14:textId="03E39420" w:rsidR="00B459E3" w:rsidRDefault="00E92EC9" w:rsidP="00644100">
      <w:pPr>
        <w:rPr>
          <w:rFonts w:ascii="Times New Roman" w:hAnsi="Times New Roman" w:cs="Times New Roman"/>
          <w:sz w:val="24"/>
          <w:szCs w:val="24"/>
        </w:rPr>
      </w:pPr>
      <w:r>
        <w:rPr>
          <w:noProof/>
          <w:lang w:val="en-US" w:eastAsia="en-US"/>
        </w:rPr>
        <w:drawing>
          <wp:inline distT="0" distB="0" distL="0" distR="0" wp14:anchorId="172522C9" wp14:editId="6F9AC543">
            <wp:extent cx="2895600" cy="3858260"/>
            <wp:effectExtent l="0" t="0" r="0" b="0"/>
            <wp:docPr id="20" name="Chart 20">
              <a:extLst xmlns:a="http://schemas.openxmlformats.org/drawingml/2006/main">
                <a:ext uri="{FF2B5EF4-FFF2-40B4-BE49-F238E27FC236}">
                  <a16:creationId xmlns:a16="http://schemas.microsoft.com/office/drawing/2014/main" id="{E3560797-1DDC-49C0-B184-AD9D9ADD2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640339">
        <w:rPr>
          <w:noProof/>
          <w:lang w:val="en-US" w:eastAsia="en-US"/>
        </w:rPr>
        <w:drawing>
          <wp:inline distT="0" distB="0" distL="0" distR="0" wp14:anchorId="4CB6547C" wp14:editId="1D9F94DC">
            <wp:extent cx="3013364" cy="3781367"/>
            <wp:effectExtent l="0" t="0" r="0" b="0"/>
            <wp:docPr id="298" name="Chart 298">
              <a:extLst xmlns:a="http://schemas.openxmlformats.org/drawingml/2006/main">
                <a:ext uri="{FF2B5EF4-FFF2-40B4-BE49-F238E27FC236}">
                  <a16:creationId xmlns:a16="http://schemas.microsoft.com/office/drawing/2014/main" id="{AAC7845E-FE72-42A7-BB1F-972053455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FD638E" w14:textId="68D70D70" w:rsidR="00644100" w:rsidRDefault="00644100" w:rsidP="00E7723C">
      <w:pPr>
        <w:autoSpaceDE w:val="0"/>
        <w:autoSpaceDN w:val="0"/>
        <w:adjustRightInd w:val="0"/>
        <w:spacing w:line="480" w:lineRule="auto"/>
        <w:rPr>
          <w:rFonts w:ascii="Times New Roman" w:hAnsi="Times New Roman" w:cs="Times New Roman"/>
          <w:sz w:val="24"/>
          <w:szCs w:val="24"/>
        </w:rPr>
      </w:pPr>
      <w:r w:rsidRPr="006E090E">
        <w:rPr>
          <w:rFonts w:ascii="Times New Roman" w:hAnsi="Times New Roman" w:cs="Times New Roman"/>
          <w:i/>
          <w:iCs/>
          <w:sz w:val="24"/>
          <w:szCs w:val="24"/>
        </w:rPr>
        <w:t xml:space="preserve">Figure </w:t>
      </w:r>
      <w:r w:rsidR="005379B6" w:rsidRPr="006E090E">
        <w:rPr>
          <w:rFonts w:ascii="Times New Roman" w:hAnsi="Times New Roman" w:cs="Times New Roman"/>
          <w:i/>
          <w:iCs/>
          <w:sz w:val="24"/>
          <w:szCs w:val="24"/>
        </w:rPr>
        <w:t>2</w:t>
      </w:r>
      <w:r>
        <w:rPr>
          <w:rFonts w:ascii="Times New Roman" w:hAnsi="Times New Roman" w:cs="Times New Roman"/>
          <w:sz w:val="24"/>
          <w:szCs w:val="24"/>
        </w:rPr>
        <w:t xml:space="preserve">. </w:t>
      </w:r>
      <w:r w:rsidRPr="0038275F">
        <w:rPr>
          <w:rFonts w:ascii="Times New Roman" w:hAnsi="Times New Roman" w:cs="Times New Roman"/>
          <w:sz w:val="24"/>
          <w:szCs w:val="24"/>
        </w:rPr>
        <w:t xml:space="preserve">Percentage of essentialized </w:t>
      </w:r>
      <w:r w:rsidR="002E5CC2">
        <w:rPr>
          <w:rFonts w:ascii="Times New Roman" w:hAnsi="Times New Roman" w:cs="Times New Roman"/>
          <w:sz w:val="24"/>
          <w:szCs w:val="24"/>
        </w:rPr>
        <w:t xml:space="preserve">and generalized </w:t>
      </w:r>
      <w:r w:rsidR="00E92EC9">
        <w:rPr>
          <w:rFonts w:ascii="Times New Roman" w:hAnsi="Times New Roman" w:cs="Times New Roman"/>
          <w:sz w:val="24"/>
          <w:szCs w:val="24"/>
        </w:rPr>
        <w:t>responses</w:t>
      </w:r>
      <w:r w:rsidRPr="0038275F">
        <w:rPr>
          <w:rFonts w:ascii="Times New Roman" w:hAnsi="Times New Roman" w:cs="Times New Roman"/>
          <w:sz w:val="24"/>
          <w:szCs w:val="24"/>
        </w:rPr>
        <w:t>, by language type</w:t>
      </w:r>
      <w:r w:rsidR="00B459E3">
        <w:rPr>
          <w:rFonts w:ascii="Times New Roman" w:hAnsi="Times New Roman" w:cs="Times New Roman"/>
          <w:sz w:val="24"/>
          <w:szCs w:val="24"/>
        </w:rPr>
        <w:t>, question type,</w:t>
      </w:r>
      <w:r w:rsidRPr="0038275F">
        <w:rPr>
          <w:rFonts w:ascii="Times New Roman" w:hAnsi="Times New Roman" w:cs="Times New Roman"/>
          <w:sz w:val="24"/>
          <w:szCs w:val="24"/>
        </w:rPr>
        <w:t xml:space="preserve"> and age group. Error bars represent 95% confidence intervals.</w:t>
      </w:r>
    </w:p>
    <w:p w14:paraId="5556F0B9" w14:textId="37D4256E" w:rsidR="008746E0" w:rsidRDefault="007C66FB" w:rsidP="008746E0">
      <w:pPr>
        <w:spacing w:line="480" w:lineRule="auto"/>
        <w:ind w:firstLine="720"/>
        <w:rPr>
          <w:rFonts w:ascii="Times New Roman" w:hAnsi="Times New Roman" w:cs="Times New Roman"/>
          <w:sz w:val="24"/>
          <w:szCs w:val="24"/>
        </w:rPr>
      </w:pPr>
      <w:r w:rsidRPr="0038275F">
        <w:rPr>
          <w:rFonts w:ascii="Times New Roman" w:hAnsi="Times New Roman" w:cs="Times New Roman"/>
          <w:sz w:val="24"/>
          <w:szCs w:val="24"/>
        </w:rPr>
        <w:lastRenderedPageBreak/>
        <w:t xml:space="preserve">Figure </w:t>
      </w:r>
      <w:r w:rsidR="002E5CC2">
        <w:rPr>
          <w:rFonts w:ascii="Times New Roman" w:hAnsi="Times New Roman" w:cs="Times New Roman"/>
          <w:sz w:val="24"/>
          <w:szCs w:val="24"/>
        </w:rPr>
        <w:t>2</w:t>
      </w:r>
      <w:r w:rsidRPr="0038275F">
        <w:rPr>
          <w:rFonts w:ascii="Times New Roman" w:hAnsi="Times New Roman" w:cs="Times New Roman"/>
          <w:sz w:val="24"/>
          <w:szCs w:val="24"/>
        </w:rPr>
        <w:t xml:space="preserve"> displays the mean percentage of trials and 95% confidence intervals for generalized responses by language type</w:t>
      </w:r>
      <w:r w:rsidR="00913B3C">
        <w:rPr>
          <w:rFonts w:ascii="Times New Roman" w:hAnsi="Times New Roman" w:cs="Times New Roman"/>
          <w:sz w:val="24"/>
          <w:szCs w:val="24"/>
        </w:rPr>
        <w:t>, question type,</w:t>
      </w:r>
      <w:r w:rsidRPr="0038275F">
        <w:rPr>
          <w:rFonts w:ascii="Times New Roman" w:hAnsi="Times New Roman" w:cs="Times New Roman"/>
          <w:sz w:val="24"/>
          <w:szCs w:val="24"/>
        </w:rPr>
        <w:t xml:space="preserve"> and age group. Participants did not give an answer that could be coded (as generalizing, or not generalizing) for 8.9% of trials. The model for adults and children together was improved by </w:t>
      </w:r>
      <w:r w:rsidR="002A50D1">
        <w:rPr>
          <w:rFonts w:ascii="Times New Roman" w:hAnsi="Times New Roman" w:cs="Times New Roman"/>
          <w:sz w:val="24"/>
          <w:szCs w:val="24"/>
        </w:rPr>
        <w:t xml:space="preserve">age group </w:t>
      </w:r>
      <w:r w:rsidR="002A50D1" w:rsidRPr="0038275F">
        <w:rPr>
          <w:rFonts w:ascii="Times New Roman" w:hAnsi="Times New Roman" w:cs="Times New Roman"/>
          <w:sz w:val="24"/>
          <w:szCs w:val="24"/>
        </w:rPr>
        <w:t>(</w:t>
      </w:r>
      <w:r w:rsidR="002A50D1" w:rsidRPr="0038275F">
        <w:rPr>
          <w:rFonts w:ascii="Times New Roman" w:hAnsi="Times New Roman" w:cs="Times New Roman"/>
          <w:i/>
          <w:sz w:val="24"/>
          <w:szCs w:val="24"/>
        </w:rPr>
        <w:t>χ</w:t>
      </w:r>
      <w:r w:rsidR="002A50D1" w:rsidRPr="0038275F">
        <w:rPr>
          <w:rFonts w:ascii="Times New Roman" w:hAnsi="Times New Roman" w:cs="Times New Roman"/>
          <w:i/>
          <w:sz w:val="24"/>
          <w:szCs w:val="24"/>
          <w:vertAlign w:val="superscript"/>
        </w:rPr>
        <w:t>2</w:t>
      </w:r>
      <w:r w:rsidR="002A50D1" w:rsidRPr="0038275F">
        <w:rPr>
          <w:rFonts w:ascii="Times New Roman" w:hAnsi="Times New Roman" w:cs="Times New Roman"/>
          <w:sz w:val="24"/>
          <w:szCs w:val="24"/>
        </w:rPr>
        <w:t>(</w:t>
      </w:r>
      <w:r w:rsidR="002A50D1">
        <w:rPr>
          <w:rFonts w:ascii="Times New Roman" w:hAnsi="Times New Roman" w:cs="Times New Roman"/>
          <w:sz w:val="24"/>
          <w:szCs w:val="24"/>
        </w:rPr>
        <w:t>1</w:t>
      </w:r>
      <w:r w:rsidR="002A50D1" w:rsidRPr="0038275F">
        <w:rPr>
          <w:rFonts w:ascii="Times New Roman" w:hAnsi="Times New Roman" w:cs="Times New Roman"/>
          <w:sz w:val="24"/>
          <w:szCs w:val="24"/>
        </w:rPr>
        <w:t xml:space="preserve">) = </w:t>
      </w:r>
      <w:r w:rsidR="002A50D1">
        <w:rPr>
          <w:rFonts w:ascii="Times New Roman" w:hAnsi="Times New Roman" w:cs="Times New Roman"/>
          <w:sz w:val="24"/>
          <w:szCs w:val="24"/>
        </w:rPr>
        <w:t>74.82</w:t>
      </w:r>
      <w:r w:rsidR="002A50D1" w:rsidRPr="0038275F">
        <w:rPr>
          <w:rFonts w:ascii="Times New Roman" w:hAnsi="Times New Roman" w:cs="Times New Roman"/>
          <w:sz w:val="24"/>
          <w:szCs w:val="24"/>
        </w:rPr>
        <w:t xml:space="preserve">, </w:t>
      </w:r>
      <w:r w:rsidR="002A50D1" w:rsidRPr="0038275F">
        <w:rPr>
          <w:rFonts w:ascii="Times New Roman" w:hAnsi="Times New Roman" w:cs="Times New Roman"/>
          <w:i/>
          <w:sz w:val="24"/>
          <w:szCs w:val="24"/>
        </w:rPr>
        <w:t>p</w:t>
      </w:r>
      <w:r w:rsidR="002A50D1" w:rsidRPr="0038275F">
        <w:rPr>
          <w:rFonts w:ascii="Times New Roman" w:hAnsi="Times New Roman" w:cs="Times New Roman"/>
          <w:sz w:val="24"/>
          <w:szCs w:val="24"/>
        </w:rPr>
        <w:t xml:space="preserve"> &lt; .00</w:t>
      </w:r>
      <w:r w:rsidR="002A50D1">
        <w:rPr>
          <w:rFonts w:ascii="Times New Roman" w:hAnsi="Times New Roman" w:cs="Times New Roman"/>
          <w:sz w:val="24"/>
          <w:szCs w:val="24"/>
        </w:rPr>
        <w:t>0</w:t>
      </w:r>
      <w:r w:rsidR="002A50D1" w:rsidRPr="0038275F">
        <w:rPr>
          <w:rFonts w:ascii="Times New Roman" w:hAnsi="Times New Roman" w:cs="Times New Roman"/>
          <w:sz w:val="24"/>
          <w:szCs w:val="24"/>
        </w:rPr>
        <w:t>1)</w:t>
      </w:r>
      <w:r w:rsidR="002A50D1">
        <w:rPr>
          <w:rFonts w:ascii="Times New Roman" w:hAnsi="Times New Roman" w:cs="Times New Roman"/>
          <w:sz w:val="24"/>
          <w:szCs w:val="24"/>
        </w:rPr>
        <w:t xml:space="preserve">, language </w:t>
      </w:r>
      <w:r w:rsidR="007739C2">
        <w:rPr>
          <w:rFonts w:ascii="Times New Roman" w:hAnsi="Times New Roman" w:cs="Times New Roman"/>
          <w:sz w:val="24"/>
          <w:szCs w:val="24"/>
        </w:rPr>
        <w:t xml:space="preserve">type </w:t>
      </w:r>
      <w:r w:rsidR="002A50D1" w:rsidRPr="0038275F">
        <w:rPr>
          <w:rFonts w:ascii="Times New Roman" w:hAnsi="Times New Roman" w:cs="Times New Roman"/>
          <w:sz w:val="24"/>
          <w:szCs w:val="24"/>
        </w:rPr>
        <w:t>(</w:t>
      </w:r>
      <w:r w:rsidR="002A50D1" w:rsidRPr="0038275F">
        <w:rPr>
          <w:rFonts w:ascii="Times New Roman" w:hAnsi="Times New Roman" w:cs="Times New Roman"/>
          <w:i/>
          <w:sz w:val="24"/>
          <w:szCs w:val="24"/>
        </w:rPr>
        <w:t>χ</w:t>
      </w:r>
      <w:r w:rsidR="002A50D1" w:rsidRPr="0038275F">
        <w:rPr>
          <w:rFonts w:ascii="Times New Roman" w:hAnsi="Times New Roman" w:cs="Times New Roman"/>
          <w:i/>
          <w:sz w:val="24"/>
          <w:szCs w:val="24"/>
          <w:vertAlign w:val="superscript"/>
        </w:rPr>
        <w:t>2</w:t>
      </w:r>
      <w:r w:rsidR="002A50D1" w:rsidRPr="0038275F">
        <w:rPr>
          <w:rFonts w:ascii="Times New Roman" w:hAnsi="Times New Roman" w:cs="Times New Roman"/>
          <w:sz w:val="24"/>
          <w:szCs w:val="24"/>
        </w:rPr>
        <w:t>(</w:t>
      </w:r>
      <w:r w:rsidR="002A50D1">
        <w:rPr>
          <w:rFonts w:ascii="Times New Roman" w:hAnsi="Times New Roman" w:cs="Times New Roman"/>
          <w:sz w:val="24"/>
          <w:szCs w:val="24"/>
        </w:rPr>
        <w:t>4</w:t>
      </w:r>
      <w:r w:rsidR="002A50D1" w:rsidRPr="0038275F">
        <w:rPr>
          <w:rFonts w:ascii="Times New Roman" w:hAnsi="Times New Roman" w:cs="Times New Roman"/>
          <w:sz w:val="24"/>
          <w:szCs w:val="24"/>
        </w:rPr>
        <w:t xml:space="preserve">) = </w:t>
      </w:r>
      <w:r w:rsidR="002A50D1">
        <w:rPr>
          <w:rFonts w:ascii="Times New Roman" w:hAnsi="Times New Roman" w:cs="Times New Roman"/>
          <w:sz w:val="24"/>
          <w:szCs w:val="24"/>
        </w:rPr>
        <w:t>73.46</w:t>
      </w:r>
      <w:r w:rsidR="002A50D1" w:rsidRPr="0038275F">
        <w:rPr>
          <w:rFonts w:ascii="Times New Roman" w:hAnsi="Times New Roman" w:cs="Times New Roman"/>
          <w:sz w:val="24"/>
          <w:szCs w:val="24"/>
        </w:rPr>
        <w:t xml:space="preserve">, </w:t>
      </w:r>
      <w:r w:rsidR="002A50D1" w:rsidRPr="0038275F">
        <w:rPr>
          <w:rFonts w:ascii="Times New Roman" w:hAnsi="Times New Roman" w:cs="Times New Roman"/>
          <w:i/>
          <w:sz w:val="24"/>
          <w:szCs w:val="24"/>
        </w:rPr>
        <w:t>p</w:t>
      </w:r>
      <w:r w:rsidR="002A50D1" w:rsidRPr="0038275F">
        <w:rPr>
          <w:rFonts w:ascii="Times New Roman" w:hAnsi="Times New Roman" w:cs="Times New Roman"/>
          <w:sz w:val="24"/>
          <w:szCs w:val="24"/>
        </w:rPr>
        <w:t xml:space="preserve"> &lt; .00</w:t>
      </w:r>
      <w:r w:rsidR="002A50D1">
        <w:rPr>
          <w:rFonts w:ascii="Times New Roman" w:hAnsi="Times New Roman" w:cs="Times New Roman"/>
          <w:sz w:val="24"/>
          <w:szCs w:val="24"/>
        </w:rPr>
        <w:t>0</w:t>
      </w:r>
      <w:r w:rsidR="002A50D1" w:rsidRPr="0038275F">
        <w:rPr>
          <w:rFonts w:ascii="Times New Roman" w:hAnsi="Times New Roman" w:cs="Times New Roman"/>
          <w:sz w:val="24"/>
          <w:szCs w:val="24"/>
        </w:rPr>
        <w:t>1</w:t>
      </w:r>
      <w:r w:rsidR="002A50D1">
        <w:rPr>
          <w:rFonts w:ascii="Times New Roman" w:hAnsi="Times New Roman" w:cs="Times New Roman"/>
          <w:sz w:val="24"/>
          <w:szCs w:val="24"/>
        </w:rPr>
        <w:t>)</w:t>
      </w:r>
      <w:r w:rsidR="000B6B17">
        <w:rPr>
          <w:rFonts w:ascii="Times New Roman" w:hAnsi="Times New Roman" w:cs="Times New Roman"/>
          <w:sz w:val="24"/>
          <w:szCs w:val="24"/>
        </w:rPr>
        <w:t>,</w:t>
      </w:r>
      <w:r w:rsidR="002A50D1">
        <w:rPr>
          <w:rFonts w:ascii="Times New Roman" w:hAnsi="Times New Roman" w:cs="Times New Roman"/>
          <w:sz w:val="24"/>
          <w:szCs w:val="24"/>
        </w:rPr>
        <w:t xml:space="preserve"> </w:t>
      </w:r>
      <w:r w:rsidRPr="0038275F">
        <w:rPr>
          <w:rFonts w:ascii="Times New Roman" w:hAnsi="Times New Roman" w:cs="Times New Roman"/>
          <w:sz w:val="24"/>
          <w:szCs w:val="24"/>
        </w:rPr>
        <w:t xml:space="preserve">an interaction of </w:t>
      </w:r>
      <w:r w:rsidR="002A50D1">
        <w:rPr>
          <w:rFonts w:ascii="Times New Roman" w:hAnsi="Times New Roman" w:cs="Times New Roman"/>
          <w:sz w:val="24"/>
          <w:szCs w:val="24"/>
        </w:rPr>
        <w:t>age group</w:t>
      </w:r>
      <w:r w:rsidRPr="0038275F">
        <w:rPr>
          <w:rFonts w:ascii="Times New Roman" w:hAnsi="Times New Roman" w:cs="Times New Roman"/>
          <w:sz w:val="24"/>
          <w:szCs w:val="24"/>
        </w:rPr>
        <w:t xml:space="preserve"> and </w:t>
      </w:r>
      <w:r w:rsidR="002A50D1">
        <w:rPr>
          <w:rFonts w:ascii="Times New Roman" w:hAnsi="Times New Roman" w:cs="Times New Roman"/>
          <w:sz w:val="24"/>
          <w:szCs w:val="24"/>
        </w:rPr>
        <w:t>l</w:t>
      </w:r>
      <w:r w:rsidRPr="0038275F">
        <w:rPr>
          <w:rFonts w:ascii="Times New Roman" w:hAnsi="Times New Roman" w:cs="Times New Roman"/>
          <w:sz w:val="24"/>
          <w:szCs w:val="24"/>
        </w:rPr>
        <w:t>anguage</w:t>
      </w:r>
      <w:r w:rsidR="007739C2">
        <w:rPr>
          <w:rFonts w:ascii="Times New Roman" w:hAnsi="Times New Roman" w:cs="Times New Roman"/>
          <w:sz w:val="24"/>
          <w:szCs w:val="24"/>
        </w:rPr>
        <w:t xml:space="preserve"> type</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χ</w:t>
      </w:r>
      <w:r w:rsidRPr="0038275F">
        <w:rPr>
          <w:rFonts w:ascii="Times New Roman" w:hAnsi="Times New Roman" w:cs="Times New Roman"/>
          <w:i/>
          <w:sz w:val="24"/>
          <w:szCs w:val="24"/>
          <w:vertAlign w:val="superscript"/>
        </w:rPr>
        <w:t>2</w:t>
      </w:r>
      <w:r w:rsidRPr="0038275F">
        <w:rPr>
          <w:rFonts w:ascii="Times New Roman" w:hAnsi="Times New Roman" w:cs="Times New Roman"/>
          <w:sz w:val="24"/>
          <w:szCs w:val="24"/>
        </w:rPr>
        <w:t xml:space="preserve">(4) = </w:t>
      </w:r>
      <w:r w:rsidR="002A50D1">
        <w:rPr>
          <w:rFonts w:ascii="Times New Roman" w:hAnsi="Times New Roman" w:cs="Times New Roman"/>
          <w:sz w:val="24"/>
          <w:szCs w:val="24"/>
        </w:rPr>
        <w:t>23.51</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sidR="002A50D1">
        <w:rPr>
          <w:rFonts w:ascii="Times New Roman" w:hAnsi="Times New Roman" w:cs="Times New Roman"/>
          <w:sz w:val="24"/>
          <w:szCs w:val="24"/>
        </w:rPr>
        <w:t>=</w:t>
      </w:r>
      <w:r w:rsidRPr="0038275F">
        <w:rPr>
          <w:rFonts w:ascii="Times New Roman" w:hAnsi="Times New Roman" w:cs="Times New Roman"/>
          <w:sz w:val="24"/>
          <w:szCs w:val="24"/>
        </w:rPr>
        <w:t xml:space="preserve"> .00</w:t>
      </w:r>
      <w:r w:rsidR="002A50D1">
        <w:rPr>
          <w:rFonts w:ascii="Times New Roman" w:hAnsi="Times New Roman" w:cs="Times New Roman"/>
          <w:sz w:val="24"/>
          <w:szCs w:val="24"/>
        </w:rPr>
        <w:t>0</w:t>
      </w:r>
      <w:r w:rsidRPr="0038275F">
        <w:rPr>
          <w:rFonts w:ascii="Times New Roman" w:hAnsi="Times New Roman" w:cs="Times New Roman"/>
          <w:sz w:val="24"/>
          <w:szCs w:val="24"/>
        </w:rPr>
        <w:t>1)</w:t>
      </w:r>
      <w:r w:rsidR="002857DA">
        <w:rPr>
          <w:rFonts w:ascii="Times New Roman" w:hAnsi="Times New Roman" w:cs="Times New Roman"/>
          <w:sz w:val="24"/>
          <w:szCs w:val="24"/>
        </w:rPr>
        <w:t xml:space="preserve">, </w:t>
      </w:r>
      <w:r w:rsidR="008746E0">
        <w:rPr>
          <w:rFonts w:ascii="Times New Roman" w:hAnsi="Times New Roman" w:cs="Times New Roman"/>
          <w:sz w:val="24"/>
          <w:szCs w:val="24"/>
        </w:rPr>
        <w:t>and</w:t>
      </w:r>
      <w:r w:rsidR="00177DAC">
        <w:rPr>
          <w:rFonts w:ascii="Times New Roman" w:hAnsi="Times New Roman" w:cs="Times New Roman"/>
          <w:sz w:val="24"/>
          <w:szCs w:val="24"/>
        </w:rPr>
        <w:t xml:space="preserve"> an</w:t>
      </w:r>
      <w:r w:rsidR="008746E0">
        <w:rPr>
          <w:rFonts w:ascii="Times New Roman" w:hAnsi="Times New Roman" w:cs="Times New Roman"/>
          <w:sz w:val="24"/>
          <w:szCs w:val="24"/>
        </w:rPr>
        <w:t xml:space="preserve"> interaction of question type and language</w:t>
      </w:r>
      <w:r w:rsidR="007739C2">
        <w:rPr>
          <w:rFonts w:ascii="Times New Roman" w:hAnsi="Times New Roman" w:cs="Times New Roman"/>
          <w:sz w:val="24"/>
          <w:szCs w:val="24"/>
        </w:rPr>
        <w:t xml:space="preserve"> type</w:t>
      </w:r>
      <w:r w:rsidR="008746E0">
        <w:rPr>
          <w:rFonts w:ascii="Times New Roman" w:hAnsi="Times New Roman" w:cs="Times New Roman"/>
          <w:sz w:val="24"/>
          <w:szCs w:val="24"/>
        </w:rPr>
        <w:t xml:space="preserve"> </w:t>
      </w:r>
      <w:r w:rsidR="008746E0" w:rsidRPr="0038275F">
        <w:rPr>
          <w:rFonts w:ascii="Times New Roman" w:hAnsi="Times New Roman" w:cs="Times New Roman"/>
          <w:sz w:val="24"/>
          <w:szCs w:val="24"/>
        </w:rPr>
        <w:t>(</w:t>
      </w:r>
      <w:r w:rsidR="008746E0" w:rsidRPr="0038275F">
        <w:rPr>
          <w:rFonts w:ascii="Times New Roman" w:hAnsi="Times New Roman" w:cs="Times New Roman"/>
          <w:i/>
          <w:sz w:val="24"/>
          <w:szCs w:val="24"/>
        </w:rPr>
        <w:t>χ</w:t>
      </w:r>
      <w:r w:rsidR="008746E0" w:rsidRPr="0038275F">
        <w:rPr>
          <w:rFonts w:ascii="Times New Roman" w:hAnsi="Times New Roman" w:cs="Times New Roman"/>
          <w:i/>
          <w:sz w:val="24"/>
          <w:szCs w:val="24"/>
          <w:vertAlign w:val="superscript"/>
        </w:rPr>
        <w:t>2</w:t>
      </w:r>
      <w:r w:rsidR="008746E0" w:rsidRPr="0038275F">
        <w:rPr>
          <w:rFonts w:ascii="Times New Roman" w:hAnsi="Times New Roman" w:cs="Times New Roman"/>
          <w:sz w:val="24"/>
          <w:szCs w:val="24"/>
        </w:rPr>
        <w:t>(</w:t>
      </w:r>
      <w:r w:rsidR="008746E0">
        <w:rPr>
          <w:rFonts w:ascii="Times New Roman" w:hAnsi="Times New Roman" w:cs="Times New Roman"/>
          <w:sz w:val="24"/>
          <w:szCs w:val="24"/>
        </w:rPr>
        <w:t>5</w:t>
      </w:r>
      <w:r w:rsidR="008746E0" w:rsidRPr="0038275F">
        <w:rPr>
          <w:rFonts w:ascii="Times New Roman" w:hAnsi="Times New Roman" w:cs="Times New Roman"/>
          <w:sz w:val="24"/>
          <w:szCs w:val="24"/>
        </w:rPr>
        <w:t xml:space="preserve">) = </w:t>
      </w:r>
      <w:r w:rsidR="008746E0">
        <w:rPr>
          <w:rFonts w:ascii="Times New Roman" w:hAnsi="Times New Roman" w:cs="Times New Roman"/>
          <w:sz w:val="24"/>
          <w:szCs w:val="24"/>
        </w:rPr>
        <w:t>96.85</w:t>
      </w:r>
      <w:r w:rsidR="008746E0" w:rsidRPr="0038275F">
        <w:rPr>
          <w:rFonts w:ascii="Times New Roman" w:hAnsi="Times New Roman" w:cs="Times New Roman"/>
          <w:sz w:val="24"/>
          <w:szCs w:val="24"/>
        </w:rPr>
        <w:t xml:space="preserve">, </w:t>
      </w:r>
      <w:r w:rsidR="008746E0" w:rsidRPr="0038275F">
        <w:rPr>
          <w:rFonts w:ascii="Times New Roman" w:hAnsi="Times New Roman" w:cs="Times New Roman"/>
          <w:i/>
          <w:sz w:val="24"/>
          <w:szCs w:val="24"/>
        </w:rPr>
        <w:t>p</w:t>
      </w:r>
      <w:r w:rsidR="008746E0" w:rsidRPr="0038275F">
        <w:rPr>
          <w:rFonts w:ascii="Times New Roman" w:hAnsi="Times New Roman" w:cs="Times New Roman"/>
          <w:sz w:val="24"/>
          <w:szCs w:val="24"/>
        </w:rPr>
        <w:t xml:space="preserve"> </w:t>
      </w:r>
      <w:r w:rsidR="008746E0">
        <w:rPr>
          <w:rFonts w:ascii="Times New Roman" w:hAnsi="Times New Roman" w:cs="Times New Roman"/>
          <w:sz w:val="24"/>
          <w:szCs w:val="24"/>
        </w:rPr>
        <w:t>&lt;</w:t>
      </w:r>
      <w:r w:rsidR="008746E0" w:rsidRPr="0038275F">
        <w:rPr>
          <w:rFonts w:ascii="Times New Roman" w:hAnsi="Times New Roman" w:cs="Times New Roman"/>
          <w:sz w:val="24"/>
          <w:szCs w:val="24"/>
        </w:rPr>
        <w:t xml:space="preserve"> .00</w:t>
      </w:r>
      <w:r w:rsidR="008746E0">
        <w:rPr>
          <w:rFonts w:ascii="Times New Roman" w:hAnsi="Times New Roman" w:cs="Times New Roman"/>
          <w:sz w:val="24"/>
          <w:szCs w:val="24"/>
        </w:rPr>
        <w:t>0</w:t>
      </w:r>
      <w:r w:rsidR="008746E0" w:rsidRPr="0038275F">
        <w:rPr>
          <w:rFonts w:ascii="Times New Roman" w:hAnsi="Times New Roman" w:cs="Times New Roman"/>
          <w:sz w:val="24"/>
          <w:szCs w:val="24"/>
        </w:rPr>
        <w:t>1)</w:t>
      </w:r>
      <w:r w:rsidR="008746E0">
        <w:rPr>
          <w:rFonts w:ascii="Times New Roman" w:hAnsi="Times New Roman" w:cs="Times New Roman"/>
          <w:sz w:val="24"/>
          <w:szCs w:val="24"/>
        </w:rPr>
        <w:t xml:space="preserve">. </w:t>
      </w:r>
      <w:r w:rsidR="002B0790">
        <w:rPr>
          <w:rFonts w:ascii="Times New Roman" w:hAnsi="Times New Roman" w:cs="Times New Roman"/>
          <w:sz w:val="24"/>
          <w:szCs w:val="24"/>
        </w:rPr>
        <w:t>The final model (</w:t>
      </w:r>
      <w:proofErr w:type="spellStart"/>
      <w:r w:rsidR="002B0790">
        <w:rPr>
          <w:rFonts w:ascii="Times New Roman" w:hAnsi="Times New Roman" w:cs="Times New Roman"/>
          <w:i/>
          <w:sz w:val="24"/>
          <w:szCs w:val="24"/>
        </w:rPr>
        <w:t>loglik</w:t>
      </w:r>
      <w:proofErr w:type="spellEnd"/>
      <w:r w:rsidR="002B0790">
        <w:rPr>
          <w:rFonts w:ascii="Times New Roman" w:hAnsi="Times New Roman" w:cs="Times New Roman"/>
          <w:i/>
          <w:sz w:val="24"/>
          <w:szCs w:val="24"/>
        </w:rPr>
        <w:t xml:space="preserve"> </w:t>
      </w:r>
      <w:r w:rsidR="002B0790">
        <w:rPr>
          <w:rFonts w:ascii="Times New Roman" w:hAnsi="Times New Roman" w:cs="Times New Roman"/>
          <w:sz w:val="24"/>
          <w:szCs w:val="24"/>
        </w:rPr>
        <w:t>= -</w:t>
      </w:r>
      <w:r w:rsidR="004F7F93">
        <w:rPr>
          <w:rFonts w:ascii="Times New Roman" w:hAnsi="Times New Roman" w:cs="Times New Roman"/>
          <w:sz w:val="24"/>
          <w:szCs w:val="24"/>
        </w:rPr>
        <w:t>1051.2</w:t>
      </w:r>
      <w:r w:rsidR="002B0790">
        <w:rPr>
          <w:rFonts w:ascii="Times New Roman" w:hAnsi="Times New Roman" w:cs="Times New Roman"/>
          <w:sz w:val="24"/>
          <w:szCs w:val="24"/>
        </w:rPr>
        <w:t xml:space="preserve">, </w:t>
      </w:r>
      <w:r w:rsidR="002B0790">
        <w:rPr>
          <w:rFonts w:ascii="Times New Roman" w:hAnsi="Times New Roman" w:cs="Times New Roman"/>
          <w:i/>
          <w:sz w:val="24"/>
          <w:szCs w:val="24"/>
        </w:rPr>
        <w:t xml:space="preserve">N </w:t>
      </w:r>
      <w:r w:rsidR="002B0790">
        <w:rPr>
          <w:rFonts w:ascii="Times New Roman" w:hAnsi="Times New Roman" w:cs="Times New Roman"/>
          <w:sz w:val="24"/>
          <w:szCs w:val="24"/>
        </w:rPr>
        <w:t xml:space="preserve">= </w:t>
      </w:r>
      <w:r w:rsidR="004F7F93">
        <w:rPr>
          <w:rFonts w:ascii="Times New Roman" w:hAnsi="Times New Roman" w:cs="Times New Roman"/>
          <w:sz w:val="24"/>
          <w:szCs w:val="24"/>
        </w:rPr>
        <w:t>2203</w:t>
      </w:r>
      <w:r w:rsidR="002B0790">
        <w:rPr>
          <w:rFonts w:ascii="Times New Roman" w:hAnsi="Times New Roman" w:cs="Times New Roman"/>
          <w:sz w:val="24"/>
          <w:szCs w:val="24"/>
        </w:rPr>
        <w:t>) found a</w:t>
      </w:r>
      <w:r w:rsidRPr="0038275F">
        <w:rPr>
          <w:rFonts w:ascii="Times New Roman" w:hAnsi="Times New Roman" w:cs="Times New Roman"/>
          <w:sz w:val="24"/>
          <w:szCs w:val="24"/>
        </w:rPr>
        <w:t>dults</w:t>
      </w:r>
      <w:r w:rsidR="002857DA">
        <w:rPr>
          <w:rFonts w:ascii="Times New Roman" w:hAnsi="Times New Roman" w:cs="Times New Roman"/>
          <w:sz w:val="24"/>
          <w:szCs w:val="24"/>
        </w:rPr>
        <w:t xml:space="preserve"> </w:t>
      </w:r>
      <w:r w:rsidRPr="0038275F">
        <w:rPr>
          <w:rFonts w:ascii="Times New Roman" w:hAnsi="Times New Roman" w:cs="Times New Roman"/>
          <w:sz w:val="24"/>
          <w:szCs w:val="24"/>
        </w:rPr>
        <w:t>generalized significantly more often than children (</w:t>
      </w:r>
      <w:r w:rsidRPr="0038275F">
        <w:rPr>
          <w:rFonts w:ascii="Times New Roman" w:hAnsi="Times New Roman" w:cs="Times New Roman"/>
          <w:i/>
          <w:sz w:val="24"/>
          <w:szCs w:val="24"/>
        </w:rPr>
        <w:t xml:space="preserve">OR </w:t>
      </w:r>
      <w:r w:rsidRPr="0038275F">
        <w:rPr>
          <w:rFonts w:ascii="Times New Roman" w:hAnsi="Times New Roman" w:cs="Times New Roman"/>
          <w:sz w:val="24"/>
          <w:szCs w:val="24"/>
        </w:rPr>
        <w:t xml:space="preserve">= </w:t>
      </w:r>
      <w:r w:rsidR="008746E0">
        <w:rPr>
          <w:rFonts w:ascii="Times New Roman" w:hAnsi="Times New Roman" w:cs="Times New Roman"/>
          <w:sz w:val="24"/>
          <w:szCs w:val="24"/>
        </w:rPr>
        <w:t>3.80</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sidR="008746E0">
        <w:rPr>
          <w:rFonts w:ascii="Times New Roman" w:hAnsi="Times New Roman" w:cs="Times New Roman"/>
          <w:sz w:val="24"/>
          <w:szCs w:val="24"/>
        </w:rPr>
        <w:t>=</w:t>
      </w:r>
      <w:r w:rsidRPr="0038275F">
        <w:rPr>
          <w:rFonts w:ascii="Times New Roman" w:hAnsi="Times New Roman" w:cs="Times New Roman"/>
          <w:sz w:val="24"/>
          <w:szCs w:val="24"/>
        </w:rPr>
        <w:t xml:space="preserve"> .00</w:t>
      </w:r>
      <w:r w:rsidR="008746E0">
        <w:rPr>
          <w:rFonts w:ascii="Times New Roman" w:hAnsi="Times New Roman" w:cs="Times New Roman"/>
          <w:sz w:val="24"/>
          <w:szCs w:val="24"/>
        </w:rPr>
        <w:t>29</w:t>
      </w:r>
      <w:r w:rsidRPr="0038275F">
        <w:rPr>
          <w:rFonts w:ascii="Times New Roman" w:hAnsi="Times New Roman" w:cs="Times New Roman"/>
          <w:sz w:val="24"/>
          <w:szCs w:val="24"/>
        </w:rPr>
        <w:t xml:space="preserve">). </w:t>
      </w:r>
      <w:r w:rsidR="008746E0">
        <w:rPr>
          <w:rFonts w:ascii="Times New Roman" w:hAnsi="Times New Roman" w:cs="Times New Roman"/>
          <w:sz w:val="24"/>
          <w:szCs w:val="24"/>
        </w:rPr>
        <w:t xml:space="preserve">Given the above </w:t>
      </w:r>
      <w:r w:rsidR="000B6B17">
        <w:rPr>
          <w:rFonts w:ascii="Times New Roman" w:hAnsi="Times New Roman" w:cs="Times New Roman"/>
          <w:sz w:val="24"/>
          <w:szCs w:val="24"/>
        </w:rPr>
        <w:t>interaction</w:t>
      </w:r>
      <w:r w:rsidR="002B48DE">
        <w:rPr>
          <w:rFonts w:ascii="Times New Roman" w:hAnsi="Times New Roman" w:cs="Times New Roman"/>
          <w:sz w:val="24"/>
          <w:szCs w:val="24"/>
        </w:rPr>
        <w:t>,</w:t>
      </w:r>
      <w:r w:rsidR="008746E0">
        <w:rPr>
          <w:rFonts w:ascii="Times New Roman" w:hAnsi="Times New Roman" w:cs="Times New Roman"/>
          <w:sz w:val="24"/>
          <w:szCs w:val="24"/>
        </w:rPr>
        <w:t xml:space="preserve"> we ran separate analyse for adults and children.</w:t>
      </w:r>
    </w:p>
    <w:p w14:paraId="7145C917" w14:textId="43469478" w:rsidR="00644100" w:rsidRDefault="00045D76" w:rsidP="002E5CC2">
      <w:pPr>
        <w:spacing w:line="480" w:lineRule="auto"/>
        <w:ind w:firstLine="720"/>
        <w:rPr>
          <w:rFonts w:ascii="Times New Roman" w:hAnsi="Times New Roman" w:cs="Times New Roman"/>
          <w:sz w:val="24"/>
          <w:szCs w:val="24"/>
        </w:rPr>
      </w:pPr>
      <w:r>
        <w:rPr>
          <w:rFonts w:ascii="Times New Roman" w:hAnsi="Times New Roman" w:cs="Times New Roman"/>
          <w:sz w:val="24"/>
          <w:szCs w:val="24"/>
        </w:rPr>
        <w:t>Language type improved the</w:t>
      </w:r>
      <w:r w:rsidR="00F66168" w:rsidRPr="0038275F">
        <w:rPr>
          <w:rFonts w:ascii="Times New Roman" w:hAnsi="Times New Roman" w:cs="Times New Roman"/>
          <w:sz w:val="24"/>
          <w:szCs w:val="24"/>
        </w:rPr>
        <w:t xml:space="preserve"> </w:t>
      </w:r>
      <w:r w:rsidR="00F66168">
        <w:rPr>
          <w:rFonts w:ascii="Times New Roman" w:hAnsi="Times New Roman" w:cs="Times New Roman"/>
          <w:sz w:val="24"/>
          <w:szCs w:val="24"/>
        </w:rPr>
        <w:t>model</w:t>
      </w:r>
      <w:r w:rsidR="00F66168" w:rsidRPr="0038275F">
        <w:rPr>
          <w:rFonts w:ascii="Times New Roman" w:hAnsi="Times New Roman" w:cs="Times New Roman"/>
          <w:sz w:val="24"/>
          <w:szCs w:val="24"/>
        </w:rPr>
        <w:t xml:space="preserve"> for adults</w:t>
      </w:r>
      <w:r w:rsidR="00F66168">
        <w:rPr>
          <w:rFonts w:ascii="Times New Roman" w:hAnsi="Times New Roman" w:cs="Times New Roman"/>
          <w:sz w:val="24"/>
          <w:szCs w:val="24"/>
        </w:rPr>
        <w:t xml:space="preserve"> </w:t>
      </w:r>
      <w:r w:rsidR="00F66168" w:rsidRPr="0038275F">
        <w:rPr>
          <w:rFonts w:ascii="Times New Roman" w:hAnsi="Times New Roman" w:cs="Times New Roman"/>
          <w:sz w:val="24"/>
          <w:szCs w:val="24"/>
        </w:rPr>
        <w:t>(</w:t>
      </w:r>
      <w:r w:rsidR="00F66168" w:rsidRPr="0038275F">
        <w:rPr>
          <w:rFonts w:ascii="Times New Roman" w:hAnsi="Times New Roman" w:cs="Times New Roman"/>
          <w:i/>
          <w:sz w:val="24"/>
          <w:szCs w:val="24"/>
        </w:rPr>
        <w:t>χ</w:t>
      </w:r>
      <w:r w:rsidR="00F66168" w:rsidRPr="0038275F">
        <w:rPr>
          <w:rFonts w:ascii="Times New Roman" w:hAnsi="Times New Roman" w:cs="Times New Roman"/>
          <w:i/>
          <w:sz w:val="24"/>
          <w:szCs w:val="24"/>
          <w:vertAlign w:val="superscript"/>
        </w:rPr>
        <w:t>2</w:t>
      </w:r>
      <w:r w:rsidR="00F66168" w:rsidRPr="0038275F">
        <w:rPr>
          <w:rFonts w:ascii="Times New Roman" w:hAnsi="Times New Roman" w:cs="Times New Roman"/>
          <w:sz w:val="24"/>
          <w:szCs w:val="24"/>
        </w:rPr>
        <w:t xml:space="preserve">(4) = </w:t>
      </w:r>
      <w:r w:rsidR="00F66168">
        <w:rPr>
          <w:rFonts w:ascii="Times New Roman" w:hAnsi="Times New Roman" w:cs="Times New Roman"/>
          <w:sz w:val="24"/>
          <w:szCs w:val="24"/>
        </w:rPr>
        <w:t>91.42</w:t>
      </w:r>
      <w:r w:rsidR="00F66168" w:rsidRPr="0038275F">
        <w:rPr>
          <w:rFonts w:ascii="Times New Roman" w:hAnsi="Times New Roman" w:cs="Times New Roman"/>
          <w:sz w:val="24"/>
          <w:szCs w:val="24"/>
        </w:rPr>
        <w:t xml:space="preserve">, </w:t>
      </w:r>
      <w:r w:rsidR="00F66168" w:rsidRPr="0038275F">
        <w:rPr>
          <w:rFonts w:ascii="Times New Roman" w:hAnsi="Times New Roman" w:cs="Times New Roman"/>
          <w:i/>
          <w:sz w:val="24"/>
          <w:szCs w:val="24"/>
        </w:rPr>
        <w:t>p</w:t>
      </w:r>
      <w:r w:rsidR="00F66168" w:rsidRPr="0038275F">
        <w:rPr>
          <w:rFonts w:ascii="Times New Roman" w:hAnsi="Times New Roman" w:cs="Times New Roman"/>
          <w:sz w:val="24"/>
          <w:szCs w:val="24"/>
        </w:rPr>
        <w:t xml:space="preserve"> &lt; .00</w:t>
      </w:r>
      <w:r w:rsidR="00F66168">
        <w:rPr>
          <w:rFonts w:ascii="Times New Roman" w:hAnsi="Times New Roman" w:cs="Times New Roman"/>
          <w:sz w:val="24"/>
          <w:szCs w:val="24"/>
        </w:rPr>
        <w:t>0</w:t>
      </w:r>
      <w:r w:rsidR="00F66168" w:rsidRPr="0038275F">
        <w:rPr>
          <w:rFonts w:ascii="Times New Roman" w:hAnsi="Times New Roman" w:cs="Times New Roman"/>
          <w:sz w:val="24"/>
          <w:szCs w:val="24"/>
        </w:rPr>
        <w:t xml:space="preserve">1). </w:t>
      </w:r>
      <w:r w:rsidR="00F66168">
        <w:rPr>
          <w:rFonts w:ascii="Times New Roman" w:hAnsi="Times New Roman" w:cs="Times New Roman"/>
          <w:sz w:val="24"/>
          <w:szCs w:val="24"/>
        </w:rPr>
        <w:t>Using pairwise comparisons with Bonferroni corrections, the final model (</w:t>
      </w:r>
      <w:proofErr w:type="spellStart"/>
      <w:r w:rsidR="00F66168">
        <w:rPr>
          <w:rFonts w:ascii="Times New Roman" w:hAnsi="Times New Roman" w:cs="Times New Roman"/>
          <w:i/>
          <w:sz w:val="24"/>
          <w:szCs w:val="24"/>
        </w:rPr>
        <w:t>loglik</w:t>
      </w:r>
      <w:proofErr w:type="spellEnd"/>
      <w:r w:rsidR="00F66168">
        <w:rPr>
          <w:rFonts w:ascii="Times New Roman" w:hAnsi="Times New Roman" w:cs="Times New Roman"/>
          <w:i/>
          <w:sz w:val="24"/>
          <w:szCs w:val="24"/>
        </w:rPr>
        <w:t xml:space="preserve"> </w:t>
      </w:r>
      <w:r w:rsidR="00F66168">
        <w:rPr>
          <w:rFonts w:ascii="Times New Roman" w:hAnsi="Times New Roman" w:cs="Times New Roman"/>
          <w:sz w:val="24"/>
          <w:szCs w:val="24"/>
        </w:rPr>
        <w:t xml:space="preserve">= -671.9, </w:t>
      </w:r>
      <w:r w:rsidR="00F66168">
        <w:rPr>
          <w:rFonts w:ascii="Times New Roman" w:hAnsi="Times New Roman" w:cs="Times New Roman"/>
          <w:i/>
          <w:sz w:val="24"/>
          <w:szCs w:val="24"/>
        </w:rPr>
        <w:t xml:space="preserve">N </w:t>
      </w:r>
      <w:r w:rsidR="00F66168">
        <w:rPr>
          <w:rFonts w:ascii="Times New Roman" w:hAnsi="Times New Roman" w:cs="Times New Roman"/>
          <w:sz w:val="24"/>
          <w:szCs w:val="24"/>
        </w:rPr>
        <w:t>= 1336) found a</w:t>
      </w:r>
      <w:r w:rsidR="00F66168" w:rsidRPr="0038275F">
        <w:rPr>
          <w:rFonts w:ascii="Times New Roman" w:hAnsi="Times New Roman" w:cs="Times New Roman"/>
          <w:sz w:val="24"/>
          <w:szCs w:val="24"/>
        </w:rPr>
        <w:t>dults generalized significantly more</w:t>
      </w:r>
      <w:r w:rsidR="00F66168">
        <w:rPr>
          <w:rFonts w:ascii="Times New Roman" w:hAnsi="Times New Roman" w:cs="Times New Roman"/>
          <w:sz w:val="24"/>
          <w:szCs w:val="24"/>
        </w:rPr>
        <w:t xml:space="preserve"> often</w:t>
      </w:r>
      <w:r w:rsidR="00F66168" w:rsidRPr="0038275F">
        <w:rPr>
          <w:rFonts w:ascii="Times New Roman" w:hAnsi="Times New Roman" w:cs="Times New Roman"/>
          <w:sz w:val="24"/>
          <w:szCs w:val="24"/>
        </w:rPr>
        <w:t xml:space="preserve"> </w:t>
      </w:r>
      <w:r w:rsidR="00F66168">
        <w:rPr>
          <w:rFonts w:ascii="Times New Roman" w:hAnsi="Times New Roman" w:cs="Times New Roman"/>
          <w:sz w:val="24"/>
          <w:szCs w:val="24"/>
        </w:rPr>
        <w:t>in the</w:t>
      </w:r>
      <w:r w:rsidR="00F66168" w:rsidRPr="0038275F">
        <w:rPr>
          <w:rFonts w:ascii="Times New Roman" w:hAnsi="Times New Roman" w:cs="Times New Roman"/>
          <w:sz w:val="24"/>
          <w:szCs w:val="24"/>
        </w:rPr>
        <w:t xml:space="preserve"> </w:t>
      </w:r>
      <w:r w:rsidR="00F66168" w:rsidRPr="007739C2">
        <w:rPr>
          <w:rFonts w:ascii="Times New Roman" w:hAnsi="Times New Roman" w:cs="Times New Roman"/>
          <w:i/>
          <w:sz w:val="24"/>
          <w:szCs w:val="24"/>
        </w:rPr>
        <w:t>Many</w:t>
      </w:r>
      <w:r w:rsidR="00F66168">
        <w:rPr>
          <w:rFonts w:ascii="Times New Roman" w:hAnsi="Times New Roman" w:cs="Times New Roman"/>
          <w:i/>
          <w:sz w:val="24"/>
          <w:szCs w:val="24"/>
        </w:rPr>
        <w:t xml:space="preserve"> </w:t>
      </w:r>
      <w:r w:rsidR="00F66168">
        <w:rPr>
          <w:rFonts w:ascii="Times New Roman" w:hAnsi="Times New Roman" w:cs="Times New Roman"/>
          <w:sz w:val="24"/>
          <w:szCs w:val="24"/>
        </w:rPr>
        <w:t>than all other conditions, in the</w:t>
      </w:r>
      <w:r w:rsidR="00043535">
        <w:rPr>
          <w:rFonts w:ascii="Times New Roman" w:hAnsi="Times New Roman" w:cs="Times New Roman"/>
          <w:sz w:val="24"/>
          <w:szCs w:val="24"/>
        </w:rPr>
        <w:t xml:space="preserve"> </w:t>
      </w:r>
      <w:r w:rsidR="00F66168" w:rsidRPr="007739C2">
        <w:rPr>
          <w:rFonts w:ascii="Times New Roman" w:hAnsi="Times New Roman" w:cs="Times New Roman"/>
          <w:i/>
          <w:sz w:val="24"/>
          <w:szCs w:val="24"/>
        </w:rPr>
        <w:t>Most</w:t>
      </w:r>
      <w:r w:rsidR="00F66168">
        <w:rPr>
          <w:rFonts w:ascii="Times New Roman" w:hAnsi="Times New Roman" w:cs="Times New Roman"/>
          <w:sz w:val="24"/>
          <w:szCs w:val="24"/>
        </w:rPr>
        <w:t xml:space="preserve"> condition than the </w:t>
      </w:r>
      <w:r w:rsidR="00F66168" w:rsidRPr="007739C2">
        <w:rPr>
          <w:rFonts w:ascii="Times New Roman" w:hAnsi="Times New Roman" w:cs="Times New Roman"/>
          <w:i/>
          <w:sz w:val="24"/>
          <w:szCs w:val="24"/>
        </w:rPr>
        <w:t>Generics</w:t>
      </w:r>
      <w:r w:rsidR="00F66168">
        <w:rPr>
          <w:rFonts w:ascii="Times New Roman" w:hAnsi="Times New Roman" w:cs="Times New Roman"/>
          <w:sz w:val="24"/>
          <w:szCs w:val="24"/>
        </w:rPr>
        <w:t xml:space="preserve">, </w:t>
      </w:r>
      <w:r w:rsidR="00F66168" w:rsidRPr="007739C2">
        <w:rPr>
          <w:rFonts w:ascii="Times New Roman" w:hAnsi="Times New Roman" w:cs="Times New Roman"/>
          <w:i/>
          <w:sz w:val="24"/>
          <w:szCs w:val="24"/>
        </w:rPr>
        <w:t>Some</w:t>
      </w:r>
      <w:r w:rsidR="00F66168">
        <w:rPr>
          <w:rFonts w:ascii="Times New Roman" w:hAnsi="Times New Roman" w:cs="Times New Roman"/>
          <w:sz w:val="24"/>
          <w:szCs w:val="24"/>
        </w:rPr>
        <w:t xml:space="preserve">, and </w:t>
      </w:r>
      <w:r w:rsidR="00F66168" w:rsidRPr="007739C2">
        <w:rPr>
          <w:rFonts w:ascii="Times New Roman" w:hAnsi="Times New Roman" w:cs="Times New Roman"/>
          <w:i/>
          <w:sz w:val="24"/>
          <w:szCs w:val="24"/>
        </w:rPr>
        <w:t>This</w:t>
      </w:r>
      <w:r w:rsidR="00F66168" w:rsidRPr="0038275F">
        <w:rPr>
          <w:rFonts w:ascii="Times New Roman" w:hAnsi="Times New Roman" w:cs="Times New Roman"/>
          <w:sz w:val="24"/>
          <w:szCs w:val="24"/>
        </w:rPr>
        <w:t xml:space="preserve"> condition</w:t>
      </w:r>
      <w:r w:rsidR="00F66168">
        <w:rPr>
          <w:rFonts w:ascii="Times New Roman" w:hAnsi="Times New Roman" w:cs="Times New Roman"/>
          <w:sz w:val="24"/>
          <w:szCs w:val="24"/>
        </w:rPr>
        <w:t xml:space="preserve">s, and in the </w:t>
      </w:r>
      <w:r w:rsidR="00F66168" w:rsidRPr="007739C2">
        <w:rPr>
          <w:rFonts w:ascii="Times New Roman" w:hAnsi="Times New Roman" w:cs="Times New Roman"/>
          <w:i/>
          <w:sz w:val="24"/>
          <w:szCs w:val="24"/>
        </w:rPr>
        <w:t>Generics</w:t>
      </w:r>
      <w:r w:rsidR="00F66168">
        <w:rPr>
          <w:rFonts w:ascii="Times New Roman" w:hAnsi="Times New Roman" w:cs="Times New Roman"/>
          <w:sz w:val="24"/>
          <w:szCs w:val="24"/>
        </w:rPr>
        <w:t xml:space="preserve"> than the </w:t>
      </w:r>
      <w:proofErr w:type="spellStart"/>
      <w:r w:rsidR="00F66168" w:rsidRPr="007739C2">
        <w:rPr>
          <w:rFonts w:ascii="Times New Roman" w:hAnsi="Times New Roman" w:cs="Times New Roman"/>
          <w:i/>
          <w:sz w:val="24"/>
          <w:szCs w:val="24"/>
        </w:rPr>
        <w:t>Some</w:t>
      </w:r>
      <w:proofErr w:type="spellEnd"/>
      <w:r w:rsidR="00F66168">
        <w:rPr>
          <w:rFonts w:ascii="Times New Roman" w:hAnsi="Times New Roman" w:cs="Times New Roman"/>
          <w:sz w:val="24"/>
          <w:szCs w:val="24"/>
        </w:rPr>
        <w:t xml:space="preserve"> and </w:t>
      </w:r>
      <w:r w:rsidR="00F66168" w:rsidRPr="007739C2">
        <w:rPr>
          <w:rFonts w:ascii="Times New Roman" w:hAnsi="Times New Roman" w:cs="Times New Roman"/>
          <w:i/>
          <w:sz w:val="24"/>
          <w:szCs w:val="24"/>
        </w:rPr>
        <w:t>This</w:t>
      </w:r>
      <w:r w:rsidR="00F66168">
        <w:rPr>
          <w:rFonts w:ascii="Times New Roman" w:hAnsi="Times New Roman" w:cs="Times New Roman"/>
          <w:sz w:val="24"/>
          <w:szCs w:val="24"/>
        </w:rPr>
        <w:t xml:space="preserve"> conditions (all </w:t>
      </w:r>
      <w:r w:rsidR="00F66168" w:rsidRPr="00D61A6A">
        <w:rPr>
          <w:rFonts w:ascii="Times New Roman" w:hAnsi="Times New Roman" w:cs="Times New Roman"/>
          <w:i/>
          <w:sz w:val="24"/>
          <w:szCs w:val="24"/>
        </w:rPr>
        <w:t xml:space="preserve">OR </w:t>
      </w:r>
      <w:r w:rsidR="00F66168" w:rsidRPr="00D61A6A">
        <w:rPr>
          <w:rFonts w:ascii="Times New Roman" w:hAnsi="Times New Roman" w:cs="Times New Roman"/>
          <w:sz w:val="24"/>
          <w:szCs w:val="24"/>
        </w:rPr>
        <w:t xml:space="preserve">&gt; </w:t>
      </w:r>
      <w:r w:rsidR="00F66168">
        <w:rPr>
          <w:rFonts w:ascii="Times New Roman" w:hAnsi="Times New Roman" w:cs="Times New Roman"/>
          <w:sz w:val="24"/>
          <w:szCs w:val="24"/>
        </w:rPr>
        <w:t>1.15</w:t>
      </w:r>
      <w:r w:rsidR="00F66168" w:rsidRPr="0038275F">
        <w:rPr>
          <w:rFonts w:ascii="Times New Roman" w:hAnsi="Times New Roman" w:cs="Times New Roman"/>
          <w:sz w:val="24"/>
          <w:szCs w:val="24"/>
        </w:rPr>
        <w:t xml:space="preserve">, </w:t>
      </w:r>
      <w:r w:rsidR="00F66168" w:rsidRPr="0038275F">
        <w:rPr>
          <w:rFonts w:ascii="Times New Roman" w:hAnsi="Times New Roman" w:cs="Times New Roman"/>
          <w:i/>
          <w:sz w:val="24"/>
          <w:szCs w:val="24"/>
        </w:rPr>
        <w:t>p</w:t>
      </w:r>
      <w:r w:rsidR="00F66168">
        <w:rPr>
          <w:rFonts w:ascii="Times New Roman" w:hAnsi="Times New Roman" w:cs="Times New Roman"/>
          <w:sz w:val="24"/>
          <w:szCs w:val="24"/>
        </w:rPr>
        <w:t xml:space="preserve"> &lt;</w:t>
      </w:r>
      <w:r w:rsidR="00F66168" w:rsidRPr="0038275F">
        <w:rPr>
          <w:rFonts w:ascii="Times New Roman" w:hAnsi="Times New Roman" w:cs="Times New Roman"/>
          <w:sz w:val="24"/>
          <w:szCs w:val="24"/>
        </w:rPr>
        <w:t xml:space="preserve"> .</w:t>
      </w:r>
      <w:r w:rsidR="00F66168">
        <w:rPr>
          <w:rFonts w:ascii="Times New Roman" w:hAnsi="Times New Roman" w:cs="Times New Roman"/>
          <w:sz w:val="24"/>
          <w:szCs w:val="24"/>
        </w:rPr>
        <w:t xml:space="preserve">0012). No other differences were </w:t>
      </w:r>
      <w:proofErr w:type="gramStart"/>
      <w:r w:rsidR="00F66168">
        <w:rPr>
          <w:rFonts w:ascii="Times New Roman" w:hAnsi="Times New Roman" w:cs="Times New Roman"/>
          <w:sz w:val="24"/>
          <w:szCs w:val="24"/>
        </w:rPr>
        <w:t>found,</w:t>
      </w:r>
      <w:proofErr w:type="gramEnd"/>
      <w:r w:rsidR="00F66168">
        <w:rPr>
          <w:rFonts w:ascii="Times New Roman" w:hAnsi="Times New Roman" w:cs="Times New Roman"/>
          <w:sz w:val="24"/>
          <w:szCs w:val="24"/>
        </w:rPr>
        <w:t xml:space="preserve"> therefore we did not test Familiar Property and Explanation question</w:t>
      </w:r>
      <w:r w:rsidR="00DD32C7">
        <w:rPr>
          <w:rFonts w:ascii="Times New Roman" w:hAnsi="Times New Roman" w:cs="Times New Roman"/>
          <w:sz w:val="24"/>
          <w:szCs w:val="24"/>
        </w:rPr>
        <w:t>s</w:t>
      </w:r>
      <w:r w:rsidR="00F66168">
        <w:rPr>
          <w:rFonts w:ascii="Times New Roman" w:hAnsi="Times New Roman" w:cs="Times New Roman"/>
          <w:sz w:val="24"/>
          <w:szCs w:val="24"/>
        </w:rPr>
        <w:t xml:space="preserve"> separately. </w:t>
      </w:r>
      <w:r w:rsidR="00F66168" w:rsidRPr="0038275F">
        <w:rPr>
          <w:rFonts w:ascii="Times New Roman" w:hAnsi="Times New Roman" w:cs="Times New Roman"/>
          <w:sz w:val="24"/>
          <w:szCs w:val="24"/>
        </w:rPr>
        <w:t xml:space="preserve">Adults were significantly more likely to generalize than not in the </w:t>
      </w:r>
      <w:r w:rsidR="00F66168" w:rsidRPr="007739C2">
        <w:rPr>
          <w:rFonts w:ascii="Times New Roman" w:hAnsi="Times New Roman" w:cs="Times New Roman"/>
          <w:i/>
          <w:sz w:val="24"/>
          <w:szCs w:val="24"/>
        </w:rPr>
        <w:t>Many</w:t>
      </w:r>
      <w:r w:rsidR="00F66168" w:rsidRPr="0038275F">
        <w:rPr>
          <w:rFonts w:ascii="Times New Roman" w:hAnsi="Times New Roman" w:cs="Times New Roman"/>
          <w:sz w:val="24"/>
          <w:szCs w:val="24"/>
        </w:rPr>
        <w:t xml:space="preserve"> and </w:t>
      </w:r>
      <w:r w:rsidR="00F66168" w:rsidRPr="007739C2">
        <w:rPr>
          <w:rFonts w:ascii="Times New Roman" w:hAnsi="Times New Roman" w:cs="Times New Roman"/>
          <w:i/>
          <w:sz w:val="24"/>
          <w:szCs w:val="24"/>
        </w:rPr>
        <w:t>Most</w:t>
      </w:r>
      <w:r w:rsidR="00F66168" w:rsidRPr="0038275F">
        <w:rPr>
          <w:rFonts w:ascii="Times New Roman" w:hAnsi="Times New Roman" w:cs="Times New Roman"/>
          <w:sz w:val="24"/>
          <w:szCs w:val="24"/>
        </w:rPr>
        <w:t xml:space="preserve"> </w:t>
      </w:r>
      <w:r w:rsidR="00F66168">
        <w:rPr>
          <w:rFonts w:ascii="Times New Roman" w:hAnsi="Times New Roman" w:cs="Times New Roman"/>
          <w:sz w:val="24"/>
          <w:szCs w:val="24"/>
        </w:rPr>
        <w:t xml:space="preserve">conditions </w:t>
      </w:r>
      <w:r w:rsidR="00F66168" w:rsidRPr="0038275F">
        <w:rPr>
          <w:rFonts w:ascii="Times New Roman" w:hAnsi="Times New Roman" w:cs="Times New Roman"/>
          <w:sz w:val="24"/>
          <w:szCs w:val="24"/>
        </w:rPr>
        <w:t>(</w:t>
      </w:r>
      <w:r w:rsidR="00F66168">
        <w:rPr>
          <w:rFonts w:ascii="Times New Roman" w:hAnsi="Times New Roman" w:cs="Times New Roman"/>
          <w:sz w:val="24"/>
          <w:szCs w:val="24"/>
        </w:rPr>
        <w:t xml:space="preserve">both </w:t>
      </w:r>
      <w:r w:rsidR="00F66168" w:rsidRPr="0038275F">
        <w:rPr>
          <w:rFonts w:ascii="Times New Roman" w:hAnsi="Times New Roman" w:cs="Times New Roman"/>
          <w:i/>
          <w:sz w:val="24"/>
          <w:szCs w:val="24"/>
        </w:rPr>
        <w:t xml:space="preserve">OR </w:t>
      </w:r>
      <w:r w:rsidR="00F66168">
        <w:rPr>
          <w:rFonts w:ascii="Times New Roman" w:hAnsi="Times New Roman" w:cs="Times New Roman"/>
          <w:sz w:val="24"/>
          <w:szCs w:val="24"/>
        </w:rPr>
        <w:t>&gt;</w:t>
      </w:r>
      <w:r w:rsidR="00F66168" w:rsidRPr="0038275F">
        <w:rPr>
          <w:rFonts w:ascii="Times New Roman" w:hAnsi="Times New Roman" w:cs="Times New Roman"/>
          <w:sz w:val="24"/>
          <w:szCs w:val="24"/>
        </w:rPr>
        <w:t xml:space="preserve"> </w:t>
      </w:r>
      <w:r w:rsidR="00F66168">
        <w:rPr>
          <w:rFonts w:ascii="Times New Roman" w:hAnsi="Times New Roman" w:cs="Times New Roman"/>
          <w:sz w:val="24"/>
          <w:szCs w:val="24"/>
        </w:rPr>
        <w:t>6.36</w:t>
      </w:r>
      <w:r w:rsidR="00F66168" w:rsidRPr="0038275F">
        <w:rPr>
          <w:rFonts w:ascii="Times New Roman" w:hAnsi="Times New Roman" w:cs="Times New Roman"/>
          <w:sz w:val="24"/>
          <w:szCs w:val="24"/>
        </w:rPr>
        <w:t xml:space="preserve">, </w:t>
      </w:r>
      <w:r w:rsidR="00F66168" w:rsidRPr="0038275F">
        <w:rPr>
          <w:rFonts w:ascii="Times New Roman" w:hAnsi="Times New Roman" w:cs="Times New Roman"/>
          <w:i/>
          <w:sz w:val="24"/>
          <w:szCs w:val="24"/>
        </w:rPr>
        <w:t>p</w:t>
      </w:r>
      <w:r w:rsidR="00F66168">
        <w:rPr>
          <w:rFonts w:ascii="Times New Roman" w:hAnsi="Times New Roman" w:cs="Times New Roman"/>
          <w:sz w:val="24"/>
          <w:szCs w:val="24"/>
        </w:rPr>
        <w:t xml:space="preserve"> &lt; .0001)</w:t>
      </w:r>
      <w:r w:rsidR="00F66168" w:rsidRPr="0038275F">
        <w:rPr>
          <w:rFonts w:ascii="Times New Roman" w:hAnsi="Times New Roman" w:cs="Times New Roman"/>
          <w:sz w:val="24"/>
          <w:szCs w:val="24"/>
        </w:rPr>
        <w:t xml:space="preserve">. Adults were equally likely to generalize as to not generalize in the </w:t>
      </w:r>
      <w:r w:rsidR="00F66168" w:rsidRPr="007739C2">
        <w:rPr>
          <w:rFonts w:ascii="Times New Roman" w:hAnsi="Times New Roman" w:cs="Times New Roman"/>
          <w:i/>
          <w:sz w:val="24"/>
          <w:szCs w:val="24"/>
        </w:rPr>
        <w:t>Generics</w:t>
      </w:r>
      <w:r w:rsidR="00F66168">
        <w:rPr>
          <w:rFonts w:ascii="Times New Roman" w:hAnsi="Times New Roman" w:cs="Times New Roman"/>
          <w:sz w:val="24"/>
          <w:szCs w:val="24"/>
        </w:rPr>
        <w:t xml:space="preserve"> </w:t>
      </w:r>
      <w:r w:rsidR="00F66168" w:rsidRPr="0038275F">
        <w:rPr>
          <w:rFonts w:ascii="Times New Roman" w:hAnsi="Times New Roman" w:cs="Times New Roman"/>
          <w:sz w:val="24"/>
          <w:szCs w:val="24"/>
        </w:rPr>
        <w:t>condition</w:t>
      </w:r>
      <w:r w:rsidR="00F66168">
        <w:rPr>
          <w:rFonts w:ascii="Times New Roman" w:hAnsi="Times New Roman" w:cs="Times New Roman"/>
          <w:sz w:val="24"/>
          <w:szCs w:val="24"/>
        </w:rPr>
        <w:t xml:space="preserve"> </w:t>
      </w:r>
      <w:r w:rsidR="00F66168" w:rsidRPr="0038275F">
        <w:rPr>
          <w:rFonts w:ascii="Times New Roman" w:hAnsi="Times New Roman" w:cs="Times New Roman"/>
          <w:sz w:val="24"/>
          <w:szCs w:val="24"/>
        </w:rPr>
        <w:t>(</w:t>
      </w:r>
      <w:r w:rsidR="00F66168" w:rsidRPr="0038275F">
        <w:rPr>
          <w:rFonts w:ascii="Times New Roman" w:hAnsi="Times New Roman" w:cs="Times New Roman"/>
          <w:i/>
          <w:sz w:val="24"/>
          <w:szCs w:val="24"/>
        </w:rPr>
        <w:t>p</w:t>
      </w:r>
      <w:r w:rsidR="00F66168" w:rsidRPr="0038275F">
        <w:rPr>
          <w:rFonts w:ascii="Times New Roman" w:hAnsi="Times New Roman" w:cs="Times New Roman"/>
          <w:sz w:val="24"/>
          <w:szCs w:val="24"/>
        </w:rPr>
        <w:t xml:space="preserve"> </w:t>
      </w:r>
      <w:r w:rsidR="00F66168">
        <w:rPr>
          <w:rFonts w:ascii="Times New Roman" w:hAnsi="Times New Roman" w:cs="Times New Roman"/>
          <w:sz w:val="24"/>
          <w:szCs w:val="24"/>
        </w:rPr>
        <w:t>&gt;</w:t>
      </w:r>
      <w:r w:rsidR="00F66168" w:rsidRPr="0038275F">
        <w:rPr>
          <w:rFonts w:ascii="Times New Roman" w:hAnsi="Times New Roman" w:cs="Times New Roman"/>
          <w:sz w:val="24"/>
          <w:szCs w:val="24"/>
        </w:rPr>
        <w:t xml:space="preserve"> .</w:t>
      </w:r>
      <w:r w:rsidR="00F66168">
        <w:rPr>
          <w:rFonts w:ascii="Times New Roman" w:hAnsi="Times New Roman" w:cs="Times New Roman"/>
          <w:sz w:val="24"/>
          <w:szCs w:val="24"/>
        </w:rPr>
        <w:t>6249</w:t>
      </w:r>
      <w:r w:rsidR="00F66168" w:rsidRPr="0038275F">
        <w:rPr>
          <w:rFonts w:ascii="Times New Roman" w:hAnsi="Times New Roman" w:cs="Times New Roman"/>
          <w:sz w:val="24"/>
          <w:szCs w:val="24"/>
        </w:rPr>
        <w:t>).</w:t>
      </w:r>
      <w:r w:rsidR="00F66168">
        <w:rPr>
          <w:rFonts w:ascii="Times New Roman" w:hAnsi="Times New Roman" w:cs="Times New Roman"/>
          <w:sz w:val="24"/>
          <w:szCs w:val="24"/>
        </w:rPr>
        <w:t xml:space="preserve"> Adults were significantly more likely to </w:t>
      </w:r>
      <w:r w:rsidR="00F66168">
        <w:rPr>
          <w:rFonts w:ascii="Times New Roman" w:hAnsi="Times New Roman" w:cs="Times New Roman"/>
          <w:i/>
          <w:sz w:val="24"/>
          <w:szCs w:val="24"/>
        </w:rPr>
        <w:t>not</w:t>
      </w:r>
      <w:r w:rsidR="00F66168">
        <w:rPr>
          <w:rFonts w:ascii="Times New Roman" w:hAnsi="Times New Roman" w:cs="Times New Roman"/>
          <w:sz w:val="24"/>
          <w:szCs w:val="24"/>
        </w:rPr>
        <w:t xml:space="preserve"> generalize in the </w:t>
      </w:r>
      <w:r w:rsidR="00F66168" w:rsidRPr="007739C2">
        <w:rPr>
          <w:rFonts w:ascii="Times New Roman" w:hAnsi="Times New Roman" w:cs="Times New Roman"/>
          <w:i/>
          <w:sz w:val="24"/>
          <w:szCs w:val="24"/>
        </w:rPr>
        <w:t>This</w:t>
      </w:r>
      <w:r w:rsidR="00F66168">
        <w:rPr>
          <w:rFonts w:ascii="Times New Roman" w:hAnsi="Times New Roman" w:cs="Times New Roman"/>
          <w:sz w:val="24"/>
          <w:szCs w:val="24"/>
        </w:rPr>
        <w:t xml:space="preserve"> and </w:t>
      </w:r>
      <w:r w:rsidR="00F66168" w:rsidRPr="007739C2">
        <w:rPr>
          <w:rFonts w:ascii="Times New Roman" w:hAnsi="Times New Roman" w:cs="Times New Roman"/>
          <w:i/>
          <w:sz w:val="24"/>
          <w:szCs w:val="24"/>
        </w:rPr>
        <w:t>Some</w:t>
      </w:r>
      <w:r w:rsidR="00F66168">
        <w:rPr>
          <w:rFonts w:ascii="Times New Roman" w:hAnsi="Times New Roman" w:cs="Times New Roman"/>
          <w:sz w:val="24"/>
          <w:szCs w:val="24"/>
        </w:rPr>
        <w:t xml:space="preserve"> conditions </w:t>
      </w:r>
      <w:r w:rsidR="00F66168" w:rsidRPr="0038275F">
        <w:rPr>
          <w:rFonts w:ascii="Times New Roman" w:hAnsi="Times New Roman" w:cs="Times New Roman"/>
          <w:sz w:val="24"/>
          <w:szCs w:val="24"/>
        </w:rPr>
        <w:t>(</w:t>
      </w:r>
      <w:r w:rsidR="00F66168">
        <w:rPr>
          <w:rFonts w:ascii="Times New Roman" w:hAnsi="Times New Roman" w:cs="Times New Roman"/>
          <w:sz w:val="24"/>
          <w:szCs w:val="24"/>
        </w:rPr>
        <w:t xml:space="preserve">both </w:t>
      </w:r>
      <w:r w:rsidR="00F66168" w:rsidRPr="0038275F">
        <w:rPr>
          <w:rFonts w:ascii="Times New Roman" w:hAnsi="Times New Roman" w:cs="Times New Roman"/>
          <w:i/>
          <w:sz w:val="24"/>
          <w:szCs w:val="24"/>
        </w:rPr>
        <w:t xml:space="preserve">OR </w:t>
      </w:r>
      <w:r w:rsidR="00F66168">
        <w:rPr>
          <w:rFonts w:ascii="Times New Roman" w:hAnsi="Times New Roman" w:cs="Times New Roman"/>
          <w:sz w:val="24"/>
          <w:szCs w:val="24"/>
        </w:rPr>
        <w:t>&gt;</w:t>
      </w:r>
      <w:r w:rsidR="00F66168" w:rsidRPr="0038275F">
        <w:rPr>
          <w:rFonts w:ascii="Times New Roman" w:hAnsi="Times New Roman" w:cs="Times New Roman"/>
          <w:sz w:val="24"/>
          <w:szCs w:val="24"/>
        </w:rPr>
        <w:t xml:space="preserve"> </w:t>
      </w:r>
      <w:r w:rsidR="00F66168">
        <w:rPr>
          <w:rFonts w:ascii="Times New Roman" w:hAnsi="Times New Roman" w:cs="Times New Roman"/>
          <w:sz w:val="24"/>
          <w:szCs w:val="24"/>
        </w:rPr>
        <w:t>4.56</w:t>
      </w:r>
      <w:r w:rsidR="00F66168" w:rsidRPr="0038275F">
        <w:rPr>
          <w:rFonts w:ascii="Times New Roman" w:hAnsi="Times New Roman" w:cs="Times New Roman"/>
          <w:sz w:val="24"/>
          <w:szCs w:val="24"/>
        </w:rPr>
        <w:t xml:space="preserve">, </w:t>
      </w:r>
      <w:r w:rsidR="00F66168" w:rsidRPr="0038275F">
        <w:rPr>
          <w:rFonts w:ascii="Times New Roman" w:hAnsi="Times New Roman" w:cs="Times New Roman"/>
          <w:i/>
          <w:sz w:val="24"/>
          <w:szCs w:val="24"/>
        </w:rPr>
        <w:t>p</w:t>
      </w:r>
      <w:r w:rsidR="00F66168">
        <w:rPr>
          <w:rFonts w:ascii="Times New Roman" w:hAnsi="Times New Roman" w:cs="Times New Roman"/>
          <w:sz w:val="24"/>
          <w:szCs w:val="24"/>
        </w:rPr>
        <w:t xml:space="preserve"> &lt; .0456)</w:t>
      </w:r>
      <w:r w:rsidR="00F66168" w:rsidRPr="0038275F">
        <w:rPr>
          <w:rFonts w:ascii="Times New Roman" w:hAnsi="Times New Roman" w:cs="Times New Roman"/>
          <w:sz w:val="24"/>
          <w:szCs w:val="24"/>
        </w:rPr>
        <w:t>.</w:t>
      </w:r>
    </w:p>
    <w:p w14:paraId="165688E5" w14:textId="6B767FD0" w:rsidR="00351F28" w:rsidRDefault="00351F28" w:rsidP="00351F28">
      <w:pPr>
        <w:spacing w:line="480" w:lineRule="auto"/>
        <w:ind w:firstLine="720"/>
      </w:pPr>
      <w:r w:rsidRPr="0038275F">
        <w:rPr>
          <w:rFonts w:ascii="Times New Roman" w:hAnsi="Times New Roman" w:cs="Times New Roman"/>
          <w:sz w:val="24"/>
          <w:szCs w:val="24"/>
        </w:rPr>
        <w:t xml:space="preserve">The </w:t>
      </w:r>
      <w:r>
        <w:rPr>
          <w:rFonts w:ascii="Times New Roman" w:hAnsi="Times New Roman" w:cs="Times New Roman"/>
          <w:sz w:val="24"/>
          <w:szCs w:val="24"/>
        </w:rPr>
        <w:t>model</w:t>
      </w:r>
      <w:r w:rsidRPr="0038275F">
        <w:rPr>
          <w:rFonts w:ascii="Times New Roman" w:hAnsi="Times New Roman" w:cs="Times New Roman"/>
          <w:sz w:val="24"/>
          <w:szCs w:val="24"/>
        </w:rPr>
        <w:t xml:space="preserve"> for </w:t>
      </w:r>
      <w:r>
        <w:rPr>
          <w:rFonts w:ascii="Times New Roman" w:hAnsi="Times New Roman" w:cs="Times New Roman"/>
          <w:sz w:val="24"/>
          <w:szCs w:val="24"/>
        </w:rPr>
        <w:t xml:space="preserve">children </w:t>
      </w:r>
      <w:r w:rsidRPr="0038275F">
        <w:rPr>
          <w:rFonts w:ascii="Times New Roman" w:hAnsi="Times New Roman" w:cs="Times New Roman"/>
          <w:sz w:val="24"/>
          <w:szCs w:val="24"/>
        </w:rPr>
        <w:t xml:space="preserve">was improved by </w:t>
      </w:r>
      <w:r>
        <w:rPr>
          <w:rFonts w:ascii="Times New Roman" w:hAnsi="Times New Roman" w:cs="Times New Roman"/>
          <w:sz w:val="24"/>
          <w:szCs w:val="24"/>
        </w:rPr>
        <w:t>question type</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χ</w:t>
      </w:r>
      <w:r w:rsidRPr="0038275F">
        <w:rPr>
          <w:rFonts w:ascii="Times New Roman" w:hAnsi="Times New Roman" w:cs="Times New Roman"/>
          <w:i/>
          <w:sz w:val="24"/>
          <w:szCs w:val="24"/>
          <w:vertAlign w:val="superscript"/>
        </w:rPr>
        <w:t>2</w:t>
      </w:r>
      <w:r w:rsidRPr="0038275F">
        <w:rPr>
          <w:rFonts w:ascii="Times New Roman" w:hAnsi="Times New Roman" w:cs="Times New Roman"/>
          <w:sz w:val="24"/>
          <w:szCs w:val="24"/>
        </w:rPr>
        <w:t>(</w:t>
      </w:r>
      <w:r>
        <w:rPr>
          <w:rFonts w:ascii="Times New Roman" w:hAnsi="Times New Roman" w:cs="Times New Roman"/>
          <w:sz w:val="24"/>
          <w:szCs w:val="24"/>
        </w:rPr>
        <w:t>1</w:t>
      </w:r>
      <w:r w:rsidRPr="0038275F">
        <w:rPr>
          <w:rFonts w:ascii="Times New Roman" w:hAnsi="Times New Roman" w:cs="Times New Roman"/>
          <w:sz w:val="24"/>
          <w:szCs w:val="24"/>
        </w:rPr>
        <w:t xml:space="preserve">) = </w:t>
      </w:r>
      <w:r>
        <w:rPr>
          <w:rFonts w:ascii="Times New Roman" w:hAnsi="Times New Roman" w:cs="Times New Roman"/>
          <w:sz w:val="24"/>
          <w:szCs w:val="24"/>
        </w:rPr>
        <w:t>5.02</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w:t>
      </w:r>
      <w:r w:rsidRPr="0038275F">
        <w:rPr>
          <w:rFonts w:ascii="Times New Roman" w:hAnsi="Times New Roman" w:cs="Times New Roman"/>
          <w:sz w:val="24"/>
          <w:szCs w:val="24"/>
        </w:rPr>
        <w:t xml:space="preserve"> .0</w:t>
      </w:r>
      <w:r>
        <w:rPr>
          <w:rFonts w:ascii="Times New Roman" w:hAnsi="Times New Roman" w:cs="Times New Roman"/>
          <w:sz w:val="24"/>
          <w:szCs w:val="24"/>
        </w:rPr>
        <w:t>251</w:t>
      </w:r>
      <w:r w:rsidRPr="0038275F">
        <w:rPr>
          <w:rFonts w:ascii="Times New Roman" w:hAnsi="Times New Roman" w:cs="Times New Roman"/>
          <w:sz w:val="24"/>
          <w:szCs w:val="24"/>
        </w:rPr>
        <w:t>)</w:t>
      </w:r>
      <w:r>
        <w:rPr>
          <w:rFonts w:ascii="Times New Roman" w:hAnsi="Times New Roman" w:cs="Times New Roman"/>
          <w:sz w:val="24"/>
          <w:szCs w:val="24"/>
        </w:rPr>
        <w:t xml:space="preserve">, and an interaction between question type and language type </w:t>
      </w:r>
      <w:r w:rsidRPr="0038275F">
        <w:rPr>
          <w:rFonts w:ascii="Times New Roman" w:hAnsi="Times New Roman" w:cs="Times New Roman"/>
          <w:sz w:val="24"/>
          <w:szCs w:val="24"/>
        </w:rPr>
        <w:t>(</w:t>
      </w:r>
      <w:r w:rsidRPr="0038275F">
        <w:rPr>
          <w:rFonts w:ascii="Times New Roman" w:hAnsi="Times New Roman" w:cs="Times New Roman"/>
          <w:i/>
          <w:sz w:val="24"/>
          <w:szCs w:val="24"/>
        </w:rPr>
        <w:t>χ</w:t>
      </w:r>
      <w:r w:rsidRPr="0038275F">
        <w:rPr>
          <w:rFonts w:ascii="Times New Roman" w:hAnsi="Times New Roman" w:cs="Times New Roman"/>
          <w:i/>
          <w:sz w:val="24"/>
          <w:szCs w:val="24"/>
          <w:vertAlign w:val="superscript"/>
        </w:rPr>
        <w:t>2</w:t>
      </w:r>
      <w:r w:rsidRPr="0038275F">
        <w:rPr>
          <w:rFonts w:ascii="Times New Roman" w:hAnsi="Times New Roman" w:cs="Times New Roman"/>
          <w:sz w:val="24"/>
          <w:szCs w:val="24"/>
        </w:rPr>
        <w:t>(</w:t>
      </w:r>
      <w:r>
        <w:rPr>
          <w:rFonts w:ascii="Times New Roman" w:hAnsi="Times New Roman" w:cs="Times New Roman"/>
          <w:sz w:val="24"/>
          <w:szCs w:val="24"/>
        </w:rPr>
        <w:t>8</w:t>
      </w:r>
      <w:r w:rsidRPr="0038275F">
        <w:rPr>
          <w:rFonts w:ascii="Times New Roman" w:hAnsi="Times New Roman" w:cs="Times New Roman"/>
          <w:sz w:val="24"/>
          <w:szCs w:val="24"/>
        </w:rPr>
        <w:t xml:space="preserve">) = </w:t>
      </w:r>
      <w:r>
        <w:rPr>
          <w:rFonts w:ascii="Times New Roman" w:hAnsi="Times New Roman" w:cs="Times New Roman"/>
          <w:sz w:val="24"/>
          <w:szCs w:val="24"/>
        </w:rPr>
        <w:t>33.62</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&lt;</w:t>
      </w:r>
      <w:r w:rsidRPr="0038275F">
        <w:rPr>
          <w:rFonts w:ascii="Times New Roman" w:hAnsi="Times New Roman" w:cs="Times New Roman"/>
          <w:sz w:val="24"/>
          <w:szCs w:val="24"/>
        </w:rPr>
        <w:t xml:space="preserve"> .0</w:t>
      </w:r>
      <w:r>
        <w:rPr>
          <w:rFonts w:ascii="Times New Roman" w:hAnsi="Times New Roman" w:cs="Times New Roman"/>
          <w:sz w:val="24"/>
          <w:szCs w:val="24"/>
        </w:rPr>
        <w:t>001</w:t>
      </w:r>
      <w:r w:rsidRPr="0038275F">
        <w:rPr>
          <w:rFonts w:ascii="Times New Roman" w:hAnsi="Times New Roman" w:cs="Times New Roman"/>
          <w:sz w:val="24"/>
          <w:szCs w:val="24"/>
        </w:rPr>
        <w:t xml:space="preserve">). </w:t>
      </w:r>
      <w:r>
        <w:rPr>
          <w:rFonts w:ascii="Times New Roman" w:hAnsi="Times New Roman" w:cs="Times New Roman"/>
          <w:sz w:val="24"/>
          <w:szCs w:val="24"/>
        </w:rPr>
        <w:t>The final model (</w:t>
      </w:r>
      <w:proofErr w:type="spellStart"/>
      <w:r>
        <w:rPr>
          <w:rFonts w:ascii="Times New Roman" w:hAnsi="Times New Roman" w:cs="Times New Roman"/>
          <w:i/>
          <w:sz w:val="24"/>
          <w:szCs w:val="24"/>
        </w:rPr>
        <w:t>loglik</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 -403.5, </w:t>
      </w:r>
      <w:r>
        <w:rPr>
          <w:rFonts w:ascii="Times New Roman" w:hAnsi="Times New Roman" w:cs="Times New Roman"/>
          <w:i/>
          <w:sz w:val="24"/>
          <w:szCs w:val="24"/>
        </w:rPr>
        <w:t xml:space="preserve">N </w:t>
      </w:r>
      <w:r>
        <w:rPr>
          <w:rFonts w:ascii="Times New Roman" w:hAnsi="Times New Roman" w:cs="Times New Roman"/>
          <w:sz w:val="24"/>
          <w:szCs w:val="24"/>
        </w:rPr>
        <w:t xml:space="preserve">= 867) found no overall effect of </w:t>
      </w:r>
      <w:r w:rsidR="00DE1885">
        <w:rPr>
          <w:rFonts w:ascii="Times New Roman" w:hAnsi="Times New Roman" w:cs="Times New Roman"/>
          <w:sz w:val="24"/>
          <w:szCs w:val="24"/>
        </w:rPr>
        <w:t>language</w:t>
      </w:r>
      <w:r>
        <w:rPr>
          <w:rFonts w:ascii="Times New Roman" w:hAnsi="Times New Roman" w:cs="Times New Roman"/>
          <w:sz w:val="24"/>
          <w:szCs w:val="24"/>
        </w:rPr>
        <w:t xml:space="preserve"> type. Given the above interaction, we ran separate analyses for each question type.</w:t>
      </w:r>
    </w:p>
    <w:p w14:paraId="65BD1D71" w14:textId="3B9437FF" w:rsidR="006E36AC" w:rsidRDefault="00045D76" w:rsidP="00C051D7">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Language type did not improve t</w:t>
      </w:r>
      <w:r w:rsidR="006E36AC" w:rsidRPr="0038275F">
        <w:rPr>
          <w:rFonts w:ascii="Times New Roman" w:hAnsi="Times New Roman" w:cs="Times New Roman"/>
          <w:sz w:val="24"/>
          <w:szCs w:val="24"/>
        </w:rPr>
        <w:t>he model</w:t>
      </w:r>
      <w:r w:rsidR="00CE5EE7">
        <w:rPr>
          <w:rFonts w:ascii="Times New Roman" w:hAnsi="Times New Roman" w:cs="Times New Roman"/>
          <w:sz w:val="24"/>
          <w:szCs w:val="24"/>
        </w:rPr>
        <w:t>s</w:t>
      </w:r>
      <w:r w:rsidR="006E36AC" w:rsidRPr="0038275F">
        <w:rPr>
          <w:rFonts w:ascii="Times New Roman" w:hAnsi="Times New Roman" w:cs="Times New Roman"/>
          <w:sz w:val="24"/>
          <w:szCs w:val="24"/>
        </w:rPr>
        <w:t xml:space="preserve"> for children</w:t>
      </w:r>
      <w:r w:rsidR="006E36AC">
        <w:rPr>
          <w:rFonts w:ascii="Times New Roman" w:hAnsi="Times New Roman" w:cs="Times New Roman"/>
          <w:sz w:val="24"/>
          <w:szCs w:val="24"/>
        </w:rPr>
        <w:t>’s induction of familiar property questions</w:t>
      </w:r>
      <w:r w:rsidR="00CE5EE7">
        <w:rPr>
          <w:rFonts w:ascii="Times New Roman" w:hAnsi="Times New Roman" w:cs="Times New Roman"/>
          <w:sz w:val="24"/>
          <w:szCs w:val="24"/>
        </w:rPr>
        <w:t xml:space="preserve">, </w:t>
      </w:r>
      <w:r>
        <w:rPr>
          <w:rFonts w:ascii="Times New Roman" w:hAnsi="Times New Roman" w:cs="Times New Roman"/>
          <w:sz w:val="24"/>
          <w:szCs w:val="24"/>
        </w:rPr>
        <w:t>nor their</w:t>
      </w:r>
      <w:r w:rsidR="00CE5EE7">
        <w:rPr>
          <w:rFonts w:ascii="Times New Roman" w:hAnsi="Times New Roman" w:cs="Times New Roman"/>
          <w:sz w:val="24"/>
          <w:szCs w:val="24"/>
        </w:rPr>
        <w:t xml:space="preserve"> explanation items</w:t>
      </w:r>
      <w:r>
        <w:rPr>
          <w:rFonts w:ascii="Times New Roman" w:hAnsi="Times New Roman" w:cs="Times New Roman"/>
          <w:sz w:val="24"/>
          <w:szCs w:val="24"/>
        </w:rPr>
        <w:t xml:space="preserve"> </w:t>
      </w:r>
      <w:r w:rsidR="006E36AC" w:rsidRPr="00B21011">
        <w:rPr>
          <w:rFonts w:ascii="Times New Roman" w:hAnsi="Times New Roman" w:cs="Times New Roman"/>
          <w:sz w:val="24"/>
          <w:szCs w:val="24"/>
        </w:rPr>
        <w:t>(</w:t>
      </w:r>
      <w:r w:rsidR="00CE5EE7">
        <w:rPr>
          <w:rFonts w:ascii="Times New Roman" w:hAnsi="Times New Roman" w:cs="Times New Roman"/>
          <w:sz w:val="24"/>
          <w:szCs w:val="24"/>
        </w:rPr>
        <w:t xml:space="preserve">both </w:t>
      </w:r>
      <w:r w:rsidR="006E36AC" w:rsidRPr="00B21011">
        <w:rPr>
          <w:rFonts w:ascii="Times New Roman" w:hAnsi="Times New Roman" w:cs="Times New Roman"/>
          <w:i/>
          <w:sz w:val="24"/>
          <w:szCs w:val="24"/>
        </w:rPr>
        <w:t>χ</w:t>
      </w:r>
      <w:r w:rsidR="006E36AC" w:rsidRPr="00B21011">
        <w:rPr>
          <w:rFonts w:ascii="Times New Roman" w:hAnsi="Times New Roman" w:cs="Times New Roman"/>
          <w:i/>
          <w:sz w:val="24"/>
          <w:szCs w:val="24"/>
          <w:vertAlign w:val="superscript"/>
        </w:rPr>
        <w:t>2</w:t>
      </w:r>
      <w:r w:rsidR="006E36AC" w:rsidRPr="00B21011">
        <w:rPr>
          <w:rFonts w:ascii="Times New Roman" w:hAnsi="Times New Roman" w:cs="Times New Roman"/>
          <w:sz w:val="24"/>
          <w:szCs w:val="24"/>
        </w:rPr>
        <w:t xml:space="preserve">(4) </w:t>
      </w:r>
      <w:r w:rsidR="00CE5EE7">
        <w:rPr>
          <w:rFonts w:ascii="Times New Roman" w:hAnsi="Times New Roman" w:cs="Times New Roman"/>
          <w:sz w:val="24"/>
          <w:szCs w:val="24"/>
        </w:rPr>
        <w:t>&lt;</w:t>
      </w:r>
      <w:r w:rsidR="006E36AC" w:rsidRPr="00B21011">
        <w:rPr>
          <w:rFonts w:ascii="Times New Roman" w:hAnsi="Times New Roman" w:cs="Times New Roman"/>
          <w:sz w:val="24"/>
          <w:szCs w:val="24"/>
        </w:rPr>
        <w:t xml:space="preserve"> </w:t>
      </w:r>
      <w:r w:rsidR="00CE5EE7">
        <w:rPr>
          <w:rFonts w:ascii="Times New Roman" w:hAnsi="Times New Roman" w:cs="Times New Roman"/>
          <w:sz w:val="24"/>
          <w:szCs w:val="24"/>
        </w:rPr>
        <w:t>7.37</w:t>
      </w:r>
      <w:r w:rsidR="006E36AC" w:rsidRPr="00B21011">
        <w:rPr>
          <w:rFonts w:ascii="Times New Roman" w:hAnsi="Times New Roman" w:cs="Times New Roman"/>
          <w:sz w:val="24"/>
          <w:szCs w:val="24"/>
        </w:rPr>
        <w:t xml:space="preserve">, </w:t>
      </w:r>
      <w:r w:rsidR="006E36AC" w:rsidRPr="00B21011">
        <w:rPr>
          <w:rFonts w:ascii="Times New Roman" w:hAnsi="Times New Roman" w:cs="Times New Roman"/>
          <w:i/>
          <w:sz w:val="24"/>
          <w:szCs w:val="24"/>
        </w:rPr>
        <w:t>p</w:t>
      </w:r>
      <w:r w:rsidR="006E36AC" w:rsidRPr="00B21011">
        <w:rPr>
          <w:rFonts w:ascii="Times New Roman" w:hAnsi="Times New Roman" w:cs="Times New Roman"/>
          <w:sz w:val="24"/>
          <w:szCs w:val="24"/>
        </w:rPr>
        <w:t xml:space="preserve"> </w:t>
      </w:r>
      <w:r w:rsidR="00CE5EE7">
        <w:rPr>
          <w:rFonts w:ascii="Times New Roman" w:hAnsi="Times New Roman" w:cs="Times New Roman"/>
          <w:sz w:val="24"/>
          <w:szCs w:val="24"/>
        </w:rPr>
        <w:t>&gt;</w:t>
      </w:r>
      <w:r w:rsidR="006E36AC">
        <w:rPr>
          <w:rFonts w:ascii="Times New Roman" w:hAnsi="Times New Roman" w:cs="Times New Roman"/>
          <w:sz w:val="24"/>
          <w:szCs w:val="24"/>
        </w:rPr>
        <w:t xml:space="preserve"> .</w:t>
      </w:r>
      <w:r w:rsidR="00CE5EE7">
        <w:rPr>
          <w:rFonts w:ascii="Times New Roman" w:hAnsi="Times New Roman" w:cs="Times New Roman"/>
          <w:sz w:val="24"/>
          <w:szCs w:val="24"/>
        </w:rPr>
        <w:t>1177</w:t>
      </w:r>
      <w:r w:rsidR="006E36AC" w:rsidRPr="00B21011">
        <w:rPr>
          <w:rFonts w:ascii="Times New Roman" w:hAnsi="Times New Roman" w:cs="Times New Roman"/>
          <w:sz w:val="24"/>
          <w:szCs w:val="24"/>
        </w:rPr>
        <w:t>).</w:t>
      </w:r>
      <w:r w:rsidR="006E36AC">
        <w:rPr>
          <w:rFonts w:ascii="Times New Roman" w:hAnsi="Times New Roman" w:cs="Times New Roman"/>
          <w:sz w:val="24"/>
          <w:szCs w:val="24"/>
        </w:rPr>
        <w:t xml:space="preserve"> </w:t>
      </w:r>
      <w:r w:rsidR="00EF5DCC">
        <w:rPr>
          <w:rFonts w:ascii="Times New Roman" w:hAnsi="Times New Roman" w:cs="Times New Roman"/>
          <w:sz w:val="24"/>
          <w:szCs w:val="24"/>
        </w:rPr>
        <w:t xml:space="preserve">The final models (induction of familiar property questions: </w:t>
      </w:r>
      <w:proofErr w:type="spellStart"/>
      <w:r w:rsidR="00EF5DCC">
        <w:rPr>
          <w:rFonts w:ascii="Times New Roman" w:hAnsi="Times New Roman" w:cs="Times New Roman"/>
          <w:i/>
          <w:sz w:val="24"/>
          <w:szCs w:val="24"/>
        </w:rPr>
        <w:t>loglik</w:t>
      </w:r>
      <w:proofErr w:type="spellEnd"/>
      <w:r w:rsidR="00EF5DCC">
        <w:rPr>
          <w:rFonts w:ascii="Times New Roman" w:hAnsi="Times New Roman" w:cs="Times New Roman"/>
          <w:i/>
          <w:sz w:val="24"/>
          <w:szCs w:val="24"/>
        </w:rPr>
        <w:t xml:space="preserve"> </w:t>
      </w:r>
      <w:r w:rsidR="00EF5DCC">
        <w:rPr>
          <w:rFonts w:ascii="Times New Roman" w:hAnsi="Times New Roman" w:cs="Times New Roman"/>
          <w:sz w:val="24"/>
          <w:szCs w:val="24"/>
        </w:rPr>
        <w:t xml:space="preserve">= -297.4, </w:t>
      </w:r>
      <w:r w:rsidR="00EF5DCC">
        <w:rPr>
          <w:rFonts w:ascii="Times New Roman" w:hAnsi="Times New Roman" w:cs="Times New Roman"/>
          <w:i/>
          <w:sz w:val="24"/>
          <w:szCs w:val="24"/>
        </w:rPr>
        <w:t xml:space="preserve">N </w:t>
      </w:r>
      <w:r w:rsidR="00EF5DCC">
        <w:rPr>
          <w:rFonts w:ascii="Times New Roman" w:hAnsi="Times New Roman" w:cs="Times New Roman"/>
          <w:sz w:val="24"/>
          <w:szCs w:val="24"/>
        </w:rPr>
        <w:t xml:space="preserve">= 594; explanation items: </w:t>
      </w:r>
      <w:proofErr w:type="spellStart"/>
      <w:r w:rsidR="00EF5DCC">
        <w:rPr>
          <w:rFonts w:ascii="Times New Roman" w:hAnsi="Times New Roman" w:cs="Times New Roman"/>
          <w:i/>
          <w:sz w:val="24"/>
          <w:szCs w:val="24"/>
        </w:rPr>
        <w:t>loglik</w:t>
      </w:r>
      <w:proofErr w:type="spellEnd"/>
      <w:r w:rsidR="00EF5DCC">
        <w:rPr>
          <w:rFonts w:ascii="Times New Roman" w:hAnsi="Times New Roman" w:cs="Times New Roman"/>
          <w:i/>
          <w:sz w:val="24"/>
          <w:szCs w:val="24"/>
        </w:rPr>
        <w:t xml:space="preserve"> </w:t>
      </w:r>
      <w:r w:rsidR="00EF5DCC">
        <w:rPr>
          <w:rFonts w:ascii="Times New Roman" w:hAnsi="Times New Roman" w:cs="Times New Roman"/>
          <w:sz w:val="24"/>
          <w:szCs w:val="24"/>
        </w:rPr>
        <w:t xml:space="preserve">= -67.7 </w:t>
      </w:r>
      <w:r w:rsidR="00EF5DCC">
        <w:rPr>
          <w:rFonts w:ascii="Times New Roman" w:hAnsi="Times New Roman" w:cs="Times New Roman"/>
          <w:i/>
          <w:sz w:val="24"/>
          <w:szCs w:val="24"/>
        </w:rPr>
        <w:t xml:space="preserve">N </w:t>
      </w:r>
      <w:r w:rsidR="00EF5DCC">
        <w:rPr>
          <w:rFonts w:ascii="Times New Roman" w:hAnsi="Times New Roman" w:cs="Times New Roman"/>
          <w:sz w:val="24"/>
          <w:szCs w:val="24"/>
        </w:rPr>
        <w:t>= 273) found c</w:t>
      </w:r>
      <w:r w:rsidR="006E36AC">
        <w:rPr>
          <w:rFonts w:ascii="Times New Roman" w:hAnsi="Times New Roman" w:cs="Times New Roman"/>
          <w:sz w:val="24"/>
          <w:szCs w:val="24"/>
        </w:rPr>
        <w:t xml:space="preserve">hildren were </w:t>
      </w:r>
      <w:r w:rsidR="00BD1495">
        <w:rPr>
          <w:rFonts w:ascii="Times New Roman" w:hAnsi="Times New Roman" w:cs="Times New Roman"/>
          <w:sz w:val="24"/>
          <w:szCs w:val="24"/>
        </w:rPr>
        <w:t>significantly more likely to</w:t>
      </w:r>
      <w:r w:rsidR="006E36AC">
        <w:rPr>
          <w:rFonts w:ascii="Times New Roman" w:hAnsi="Times New Roman" w:cs="Times New Roman"/>
          <w:sz w:val="24"/>
          <w:szCs w:val="24"/>
        </w:rPr>
        <w:t xml:space="preserve"> </w:t>
      </w:r>
      <w:r w:rsidR="006E36AC" w:rsidRPr="00BD1495">
        <w:rPr>
          <w:rFonts w:ascii="Times New Roman" w:hAnsi="Times New Roman" w:cs="Times New Roman"/>
          <w:i/>
          <w:sz w:val="24"/>
          <w:szCs w:val="24"/>
        </w:rPr>
        <w:t>not</w:t>
      </w:r>
      <w:r w:rsidR="006E36AC">
        <w:rPr>
          <w:rFonts w:ascii="Times New Roman" w:hAnsi="Times New Roman" w:cs="Times New Roman"/>
          <w:sz w:val="24"/>
          <w:szCs w:val="24"/>
        </w:rPr>
        <w:t xml:space="preserve"> </w:t>
      </w:r>
      <w:r w:rsidR="002E7ED3">
        <w:rPr>
          <w:rFonts w:ascii="Times New Roman" w:hAnsi="Times New Roman" w:cs="Times New Roman"/>
          <w:sz w:val="24"/>
          <w:szCs w:val="24"/>
        </w:rPr>
        <w:t xml:space="preserve">generalize </w:t>
      </w:r>
      <w:r w:rsidR="00BD1495">
        <w:rPr>
          <w:rFonts w:ascii="Times New Roman" w:hAnsi="Times New Roman" w:cs="Times New Roman"/>
          <w:sz w:val="24"/>
          <w:szCs w:val="24"/>
        </w:rPr>
        <w:t>across condition</w:t>
      </w:r>
      <w:r w:rsidR="00CE5EE7">
        <w:rPr>
          <w:rFonts w:ascii="Times New Roman" w:hAnsi="Times New Roman" w:cs="Times New Roman"/>
          <w:sz w:val="24"/>
          <w:szCs w:val="24"/>
        </w:rPr>
        <w:t xml:space="preserve">s for both </w:t>
      </w:r>
      <w:r w:rsidR="00EF5DCC">
        <w:rPr>
          <w:rFonts w:ascii="Times New Roman" w:hAnsi="Times New Roman" w:cs="Times New Roman"/>
          <w:sz w:val="24"/>
          <w:szCs w:val="24"/>
        </w:rPr>
        <w:t xml:space="preserve">question </w:t>
      </w:r>
      <w:r w:rsidR="00CE5EE7">
        <w:rPr>
          <w:rFonts w:ascii="Times New Roman" w:hAnsi="Times New Roman" w:cs="Times New Roman"/>
          <w:sz w:val="24"/>
          <w:szCs w:val="24"/>
        </w:rPr>
        <w:t>types</w:t>
      </w:r>
      <w:r w:rsidR="006E36AC">
        <w:rPr>
          <w:rFonts w:ascii="Times New Roman" w:hAnsi="Times New Roman" w:cs="Times New Roman"/>
          <w:sz w:val="24"/>
          <w:szCs w:val="24"/>
        </w:rPr>
        <w:t xml:space="preserve"> </w:t>
      </w:r>
      <w:r w:rsidR="006E36AC" w:rsidRPr="0038275F">
        <w:rPr>
          <w:rFonts w:ascii="Times New Roman" w:hAnsi="Times New Roman" w:cs="Times New Roman"/>
          <w:sz w:val="24"/>
          <w:szCs w:val="24"/>
        </w:rPr>
        <w:t>(</w:t>
      </w:r>
      <w:r w:rsidR="00CE5EE7">
        <w:rPr>
          <w:rFonts w:ascii="Times New Roman" w:hAnsi="Times New Roman" w:cs="Times New Roman"/>
          <w:sz w:val="24"/>
          <w:szCs w:val="24"/>
        </w:rPr>
        <w:t xml:space="preserve">both </w:t>
      </w:r>
      <w:r w:rsidR="00BD1495" w:rsidRPr="0038275F">
        <w:rPr>
          <w:rFonts w:ascii="Times New Roman" w:hAnsi="Times New Roman" w:cs="Times New Roman"/>
          <w:i/>
          <w:sz w:val="24"/>
          <w:szCs w:val="24"/>
        </w:rPr>
        <w:t xml:space="preserve">OR </w:t>
      </w:r>
      <w:r w:rsidR="00CE5EE7">
        <w:rPr>
          <w:rFonts w:ascii="Times New Roman" w:hAnsi="Times New Roman" w:cs="Times New Roman"/>
          <w:sz w:val="24"/>
          <w:szCs w:val="24"/>
        </w:rPr>
        <w:t>&gt;</w:t>
      </w:r>
      <w:r w:rsidR="00BD1495">
        <w:rPr>
          <w:rFonts w:ascii="Times New Roman" w:hAnsi="Times New Roman" w:cs="Times New Roman"/>
          <w:sz w:val="24"/>
          <w:szCs w:val="24"/>
        </w:rPr>
        <w:t xml:space="preserve"> 5.22, </w:t>
      </w:r>
      <w:r w:rsidR="006E36AC" w:rsidRPr="0038275F">
        <w:rPr>
          <w:rFonts w:ascii="Times New Roman" w:hAnsi="Times New Roman" w:cs="Times New Roman"/>
          <w:i/>
          <w:sz w:val="24"/>
          <w:szCs w:val="24"/>
        </w:rPr>
        <w:t>p</w:t>
      </w:r>
      <w:r w:rsidR="006E36AC">
        <w:rPr>
          <w:rFonts w:ascii="Times New Roman" w:hAnsi="Times New Roman" w:cs="Times New Roman"/>
          <w:sz w:val="24"/>
          <w:szCs w:val="24"/>
        </w:rPr>
        <w:t xml:space="preserve"> </w:t>
      </w:r>
      <w:r w:rsidR="00BD1495">
        <w:rPr>
          <w:rFonts w:ascii="Times New Roman" w:hAnsi="Times New Roman" w:cs="Times New Roman"/>
          <w:sz w:val="24"/>
          <w:szCs w:val="24"/>
        </w:rPr>
        <w:t>&lt;</w:t>
      </w:r>
      <w:r w:rsidR="006E36AC">
        <w:rPr>
          <w:rFonts w:ascii="Times New Roman" w:hAnsi="Times New Roman" w:cs="Times New Roman"/>
          <w:sz w:val="24"/>
          <w:szCs w:val="24"/>
        </w:rPr>
        <w:t xml:space="preserve"> .</w:t>
      </w:r>
      <w:r w:rsidR="00BD1495">
        <w:rPr>
          <w:rFonts w:ascii="Times New Roman" w:hAnsi="Times New Roman" w:cs="Times New Roman"/>
          <w:sz w:val="24"/>
          <w:szCs w:val="24"/>
        </w:rPr>
        <w:t>0001</w:t>
      </w:r>
      <w:r w:rsidR="006E36AC">
        <w:rPr>
          <w:rFonts w:ascii="Times New Roman" w:hAnsi="Times New Roman" w:cs="Times New Roman"/>
          <w:sz w:val="24"/>
          <w:szCs w:val="24"/>
        </w:rPr>
        <w:t>).</w:t>
      </w:r>
    </w:p>
    <w:p w14:paraId="5E39BB39" w14:textId="210D2284" w:rsidR="00DC2E0D" w:rsidRDefault="00DC2E0D" w:rsidP="00DC2E0D">
      <w:pPr>
        <w:spacing w:line="480" w:lineRule="auto"/>
        <w:rPr>
          <w:rFonts w:ascii="Times New Roman" w:hAnsi="Times New Roman" w:cs="Times New Roman"/>
          <w:b/>
          <w:sz w:val="24"/>
          <w:szCs w:val="24"/>
        </w:rPr>
      </w:pPr>
      <w:r>
        <w:rPr>
          <w:rFonts w:ascii="Times New Roman" w:hAnsi="Times New Roman" w:cs="Times New Roman"/>
          <w:b/>
          <w:sz w:val="24"/>
          <w:szCs w:val="24"/>
        </w:rPr>
        <w:t>Discussion</w:t>
      </w:r>
    </w:p>
    <w:p w14:paraId="057A93F6" w14:textId="0074C8F3" w:rsidR="00B55964" w:rsidRDefault="00B55964" w:rsidP="00B5596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w:t>
      </w:r>
      <w:r w:rsidR="00204D15">
        <w:rPr>
          <w:rFonts w:ascii="Times New Roman" w:hAnsi="Times New Roman" w:cs="Times New Roman"/>
          <w:sz w:val="24"/>
          <w:szCs w:val="24"/>
        </w:rPr>
        <w:t>found the same results as</w:t>
      </w:r>
      <w:r>
        <w:rPr>
          <w:rFonts w:ascii="Times New Roman" w:hAnsi="Times New Roman" w:cs="Times New Roman"/>
          <w:sz w:val="24"/>
          <w:szCs w:val="24"/>
        </w:rPr>
        <w:t xml:space="preserve"> Rhodes et. al. (2012) that adults essentialize/generalize more when generics are used compared to specifics. However, unlike Rhodes et. al. (2012), and </w:t>
      </w:r>
      <w:r w:rsidRPr="0038275F">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 AuthorYear="1"&gt;&lt;Author&gt;Rhodes&lt;/Author&gt;&lt;Year&gt;2018&lt;/Year&gt;&lt;RecNum&gt;261&lt;/RecNum&gt;&lt;DisplayText&gt;Rhodes, Leslie, Saunders, et al. (2018)&lt;/DisplayText&gt;&lt;record&gt;&lt;rec-number&gt;261&lt;/rec-number&gt;&lt;foreign-keys&gt;&lt;key app="EN" db-id="dsrwsxtf0sstv3e2ar95vvenssz229eztzwv" timestamp="1589375039"&gt;261&lt;/key&gt;&lt;/foreign-keys&gt;&lt;ref-type name="Journal Article"&gt;17&lt;/ref-type&gt;&lt;contributors&gt;&lt;authors&gt;&lt;author&gt;Rhodes, M.&lt;/author&gt;&lt;author&gt;Leslie, S.-J.&lt;/author&gt;&lt;author&gt;Saunders, K.&lt;/author&gt;&lt;author&gt;Dunham, Y.&lt;/author&gt;&lt;author&gt;Cimpian, A.&lt;/author&gt;&lt;/authors&gt;&lt;/contributors&gt;&lt;titles&gt;&lt;title&gt;How does social essentialism affect the development of inter-group relations?&lt;/title&gt;&lt;secondary-title&gt;Developmental Science&lt;/secondary-title&gt;&lt;/titles&gt;&lt;periodical&gt;&lt;full-title&gt;Developmental Science&lt;/full-title&gt;&lt;/periodical&gt;&lt;pages&gt;e12509.&lt;/pages&gt;&lt;volume&gt;21&lt;/volume&gt;&lt;number&gt;1&lt;/number&gt;&lt;dates&gt;&lt;year&gt;2018&lt;/year&gt;&lt;/dates&gt;&lt;urls&gt;&lt;/urls&gt;&lt;electronic-resource-num&gt;10.1111/desc.12509&lt;/electronic-resource-num&gt;&lt;/record&gt;&lt;/Cite&gt;&lt;/EndNote&gt;</w:instrText>
      </w:r>
      <w:r w:rsidRPr="0038275F">
        <w:rPr>
          <w:rFonts w:ascii="Times New Roman" w:eastAsia="Times New Roman" w:hAnsi="Times New Roman" w:cs="Times New Roman"/>
          <w:sz w:val="24"/>
          <w:szCs w:val="24"/>
        </w:rPr>
        <w:fldChar w:fldCharType="separate"/>
      </w:r>
      <w:r w:rsidR="00EF1ECE">
        <w:rPr>
          <w:rFonts w:ascii="Times New Roman" w:eastAsia="Times New Roman" w:hAnsi="Times New Roman" w:cs="Times New Roman"/>
          <w:noProof/>
          <w:sz w:val="24"/>
          <w:szCs w:val="24"/>
        </w:rPr>
        <w:t>Rhodes, Leslie, Saunders, et al. (2018)</w:t>
      </w:r>
      <w:r w:rsidRPr="0038275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EF6AF2">
        <w:rPr>
          <w:rFonts w:ascii="Times New Roman" w:eastAsia="Times New Roman" w:hAnsi="Times New Roman" w:cs="Times New Roman"/>
          <w:sz w:val="24"/>
          <w:szCs w:val="24"/>
        </w:rPr>
        <w:t>this result did not hold for the children we studie</w:t>
      </w:r>
      <w:r w:rsidR="00204D15">
        <w:rPr>
          <w:rFonts w:ascii="Times New Roman" w:eastAsia="Times New Roman" w:hAnsi="Times New Roman" w:cs="Times New Roman"/>
          <w:sz w:val="24"/>
          <w:szCs w:val="24"/>
        </w:rPr>
        <w:t>d</w:t>
      </w:r>
      <w:r w:rsidR="004478A7">
        <w:rPr>
          <w:rFonts w:ascii="Times New Roman" w:eastAsia="Times New Roman" w:hAnsi="Times New Roman" w:cs="Times New Roman"/>
          <w:sz w:val="24"/>
          <w:szCs w:val="24"/>
        </w:rPr>
        <w:t xml:space="preserve"> when powering for a large effect size (the same power level of past research)</w:t>
      </w:r>
      <w:r>
        <w:rPr>
          <w:rFonts w:ascii="Times New Roman" w:eastAsia="Times New Roman" w:hAnsi="Times New Roman" w:cs="Times New Roman"/>
          <w:sz w:val="24"/>
          <w:szCs w:val="24"/>
        </w:rPr>
        <w:t>.</w:t>
      </w:r>
      <w:r>
        <w:rPr>
          <w:rFonts w:ascii="Times New Roman" w:hAnsi="Times New Roman" w:cs="Times New Roman"/>
          <w:sz w:val="24"/>
          <w:szCs w:val="24"/>
        </w:rPr>
        <w:t xml:space="preserve"> We consider </w:t>
      </w:r>
      <w:r w:rsidR="00204D15">
        <w:rPr>
          <w:rFonts w:ascii="Times New Roman" w:hAnsi="Times New Roman" w:cs="Times New Roman"/>
          <w:sz w:val="24"/>
          <w:szCs w:val="24"/>
        </w:rPr>
        <w:t xml:space="preserve">possible </w:t>
      </w:r>
      <w:r>
        <w:rPr>
          <w:rFonts w:ascii="Times New Roman" w:hAnsi="Times New Roman" w:cs="Times New Roman"/>
          <w:sz w:val="24"/>
          <w:szCs w:val="24"/>
        </w:rPr>
        <w:t xml:space="preserve">explanations for this in the general discussion. </w:t>
      </w:r>
      <w:r w:rsidR="00EF6AF2">
        <w:rPr>
          <w:rFonts w:ascii="Times New Roman" w:hAnsi="Times New Roman" w:cs="Times New Roman"/>
          <w:sz w:val="24"/>
          <w:szCs w:val="24"/>
        </w:rPr>
        <w:t xml:space="preserve">We also </w:t>
      </w:r>
      <w:r w:rsidR="00F40AFF">
        <w:rPr>
          <w:rFonts w:ascii="Times New Roman" w:hAnsi="Times New Roman" w:cs="Times New Roman"/>
          <w:sz w:val="24"/>
          <w:szCs w:val="24"/>
        </w:rPr>
        <w:t>found</w:t>
      </w:r>
      <w:r>
        <w:rPr>
          <w:rFonts w:ascii="Times New Roman" w:hAnsi="Times New Roman" w:cs="Times New Roman"/>
          <w:sz w:val="24"/>
          <w:szCs w:val="24"/>
        </w:rPr>
        <w:t xml:space="preserve"> not only did the high proportion quantifiers “most” and “many” </w:t>
      </w:r>
      <w:proofErr w:type="gramStart"/>
      <w:r w:rsidR="00D57814">
        <w:rPr>
          <w:rFonts w:ascii="Times New Roman" w:hAnsi="Times New Roman" w:cs="Times New Roman"/>
          <w:sz w:val="24"/>
          <w:szCs w:val="24"/>
        </w:rPr>
        <w:t>increase</w:t>
      </w:r>
      <w:proofErr w:type="gramEnd"/>
      <w:r>
        <w:rPr>
          <w:rFonts w:ascii="Times New Roman" w:hAnsi="Times New Roman" w:cs="Times New Roman"/>
          <w:sz w:val="24"/>
          <w:szCs w:val="24"/>
        </w:rPr>
        <w:t xml:space="preserve"> essentializing/generalizing for adults compared to specifics, as well as “some”, </w:t>
      </w:r>
      <w:r w:rsidR="009F2610">
        <w:rPr>
          <w:rFonts w:ascii="Times New Roman" w:hAnsi="Times New Roman" w:cs="Times New Roman"/>
          <w:sz w:val="24"/>
          <w:szCs w:val="24"/>
        </w:rPr>
        <w:t>t</w:t>
      </w:r>
      <w:r>
        <w:rPr>
          <w:rFonts w:ascii="Times New Roman" w:hAnsi="Times New Roman" w:cs="Times New Roman"/>
          <w:sz w:val="24"/>
          <w:szCs w:val="24"/>
        </w:rPr>
        <w:t>hey also did so to a greater extent than generics. Therefore</w:t>
      </w:r>
      <w:r w:rsidR="00033917">
        <w:rPr>
          <w:rFonts w:ascii="Times New Roman" w:hAnsi="Times New Roman" w:cs="Times New Roman"/>
          <w:sz w:val="24"/>
          <w:szCs w:val="24"/>
        </w:rPr>
        <w:t>,</w:t>
      </w:r>
      <w:r>
        <w:rPr>
          <w:rFonts w:ascii="Times New Roman" w:hAnsi="Times New Roman" w:cs="Times New Roman"/>
          <w:sz w:val="24"/>
          <w:szCs w:val="24"/>
        </w:rPr>
        <w:t xml:space="preserve"> high proportion quantifiers “most” and “many” </w:t>
      </w:r>
      <w:r w:rsidR="00EF6AF2">
        <w:rPr>
          <w:rFonts w:ascii="Times New Roman" w:hAnsi="Times New Roman" w:cs="Times New Roman"/>
          <w:sz w:val="24"/>
          <w:szCs w:val="24"/>
        </w:rPr>
        <w:t xml:space="preserve">seem to be </w:t>
      </w:r>
      <w:r>
        <w:rPr>
          <w:rFonts w:ascii="Times New Roman" w:hAnsi="Times New Roman" w:cs="Times New Roman"/>
          <w:sz w:val="24"/>
          <w:szCs w:val="24"/>
        </w:rPr>
        <w:t xml:space="preserve">more powerful than generics </w:t>
      </w:r>
      <w:r w:rsidR="00204D15">
        <w:rPr>
          <w:rFonts w:ascii="Times New Roman" w:hAnsi="Times New Roman" w:cs="Times New Roman"/>
          <w:sz w:val="24"/>
          <w:szCs w:val="24"/>
        </w:rPr>
        <w:t>in</w:t>
      </w:r>
      <w:r w:rsidR="00EF6AF2">
        <w:rPr>
          <w:rFonts w:ascii="Times New Roman" w:hAnsi="Times New Roman" w:cs="Times New Roman"/>
          <w:sz w:val="24"/>
          <w:szCs w:val="24"/>
        </w:rPr>
        <w:t xml:space="preserve"> leading</w:t>
      </w:r>
      <w:r>
        <w:rPr>
          <w:rFonts w:ascii="Times New Roman" w:hAnsi="Times New Roman" w:cs="Times New Roman"/>
          <w:sz w:val="24"/>
          <w:szCs w:val="24"/>
        </w:rPr>
        <w:t xml:space="preserve"> adults to essentialize/generalize about novel social kinds.</w:t>
      </w:r>
    </w:p>
    <w:p w14:paraId="0FDA55DD" w14:textId="63E52F55" w:rsidR="00B21011" w:rsidRDefault="00B55964" w:rsidP="00B2101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we broke questions down to separate essentializing and generalizing types, </w:t>
      </w:r>
      <w:r w:rsidR="00B21011">
        <w:rPr>
          <w:rFonts w:ascii="Times New Roman" w:hAnsi="Times New Roman" w:cs="Times New Roman"/>
          <w:sz w:val="24"/>
          <w:szCs w:val="24"/>
        </w:rPr>
        <w:t>Study 1 found adults essentialized more when generics, “many” or “most” were used compared to specifics</w:t>
      </w:r>
      <w:r w:rsidR="00A8777B">
        <w:rPr>
          <w:rFonts w:ascii="Times New Roman" w:hAnsi="Times New Roman" w:cs="Times New Roman"/>
          <w:sz w:val="24"/>
          <w:szCs w:val="24"/>
        </w:rPr>
        <w:t>, and when generics or “many” were used compared to</w:t>
      </w:r>
      <w:r w:rsidR="00B21011">
        <w:rPr>
          <w:rFonts w:ascii="Times New Roman" w:hAnsi="Times New Roman" w:cs="Times New Roman"/>
          <w:sz w:val="24"/>
          <w:szCs w:val="24"/>
        </w:rPr>
        <w:t xml:space="preserve"> “some”</w:t>
      </w:r>
      <w:r w:rsidR="00B72933">
        <w:rPr>
          <w:rFonts w:ascii="Times New Roman" w:hAnsi="Times New Roman" w:cs="Times New Roman"/>
          <w:sz w:val="24"/>
          <w:szCs w:val="24"/>
        </w:rPr>
        <w:t>,</w:t>
      </w:r>
      <w:r w:rsidR="00B21011">
        <w:rPr>
          <w:rFonts w:ascii="Times New Roman" w:hAnsi="Times New Roman" w:cs="Times New Roman"/>
          <w:sz w:val="24"/>
          <w:szCs w:val="24"/>
        </w:rPr>
        <w:t xml:space="preserve"> </w:t>
      </w:r>
      <w:r w:rsidR="00A8777B">
        <w:rPr>
          <w:rFonts w:ascii="Times New Roman" w:hAnsi="Times New Roman" w:cs="Times New Roman"/>
          <w:sz w:val="24"/>
          <w:szCs w:val="24"/>
        </w:rPr>
        <w:t xml:space="preserve">for induction of novel property questions only. </w:t>
      </w:r>
      <w:r w:rsidR="00B21011">
        <w:rPr>
          <w:rFonts w:ascii="Times New Roman" w:hAnsi="Times New Roman" w:cs="Times New Roman"/>
          <w:sz w:val="24"/>
          <w:szCs w:val="24"/>
        </w:rPr>
        <w:t>There were no differences between generics, “many” or “most” nor between specifics and “some.” Therefore</w:t>
      </w:r>
      <w:r w:rsidR="0026543E">
        <w:rPr>
          <w:rFonts w:ascii="Times New Roman" w:hAnsi="Times New Roman" w:cs="Times New Roman"/>
          <w:sz w:val="24"/>
          <w:szCs w:val="24"/>
        </w:rPr>
        <w:t>,</w:t>
      </w:r>
      <w:r w:rsidR="00B21011">
        <w:rPr>
          <w:rFonts w:ascii="Times New Roman" w:hAnsi="Times New Roman" w:cs="Times New Roman"/>
          <w:sz w:val="24"/>
          <w:szCs w:val="24"/>
        </w:rPr>
        <w:t xml:space="preserve"> </w:t>
      </w:r>
      <w:r w:rsidR="00EF6AF2">
        <w:rPr>
          <w:rFonts w:ascii="Times New Roman" w:hAnsi="Times New Roman" w:cs="Times New Roman"/>
          <w:sz w:val="24"/>
          <w:szCs w:val="24"/>
        </w:rPr>
        <w:t xml:space="preserve">our study seems to show </w:t>
      </w:r>
      <w:r w:rsidR="00B21011">
        <w:rPr>
          <w:rFonts w:ascii="Times New Roman" w:hAnsi="Times New Roman" w:cs="Times New Roman"/>
          <w:sz w:val="24"/>
          <w:szCs w:val="24"/>
        </w:rPr>
        <w:t>language signal</w:t>
      </w:r>
      <w:r w:rsidR="00DB6AA5">
        <w:rPr>
          <w:rFonts w:ascii="Times New Roman" w:hAnsi="Times New Roman" w:cs="Times New Roman"/>
          <w:sz w:val="24"/>
          <w:szCs w:val="24"/>
        </w:rPr>
        <w:t>l</w:t>
      </w:r>
      <w:r w:rsidR="00B21011">
        <w:rPr>
          <w:rFonts w:ascii="Times New Roman" w:hAnsi="Times New Roman" w:cs="Times New Roman"/>
          <w:sz w:val="24"/>
          <w:szCs w:val="24"/>
        </w:rPr>
        <w:t>ing high proportions</w:t>
      </w:r>
      <w:r w:rsidR="00B55B99">
        <w:rPr>
          <w:rFonts w:ascii="Times New Roman" w:hAnsi="Times New Roman" w:cs="Times New Roman"/>
          <w:sz w:val="24"/>
          <w:szCs w:val="24"/>
        </w:rPr>
        <w:t xml:space="preserve"> </w:t>
      </w:r>
      <w:r w:rsidR="00CE1ABA">
        <w:rPr>
          <w:rFonts w:ascii="Times New Roman" w:hAnsi="Times New Roman" w:cs="Times New Roman"/>
          <w:sz w:val="24"/>
          <w:szCs w:val="24"/>
        </w:rPr>
        <w:t>increases</w:t>
      </w:r>
      <w:r w:rsidR="00B21011">
        <w:rPr>
          <w:rFonts w:ascii="Times New Roman" w:hAnsi="Times New Roman" w:cs="Times New Roman"/>
          <w:sz w:val="24"/>
          <w:szCs w:val="24"/>
        </w:rPr>
        <w:t xml:space="preserve"> essentializing for novel social kinds. It is not the case</w:t>
      </w:r>
      <w:r w:rsidR="00305D63">
        <w:rPr>
          <w:rFonts w:ascii="Times New Roman" w:hAnsi="Times New Roman" w:cs="Times New Roman"/>
          <w:sz w:val="24"/>
          <w:szCs w:val="24"/>
        </w:rPr>
        <w:t>, in this study,</w:t>
      </w:r>
      <w:r w:rsidR="00B21011">
        <w:rPr>
          <w:rFonts w:ascii="Times New Roman" w:hAnsi="Times New Roman" w:cs="Times New Roman"/>
          <w:sz w:val="24"/>
          <w:szCs w:val="24"/>
        </w:rPr>
        <w:t xml:space="preserve"> that generics </w:t>
      </w:r>
      <w:r w:rsidR="00EF6AF2">
        <w:rPr>
          <w:rFonts w:ascii="Times New Roman" w:hAnsi="Times New Roman" w:cs="Times New Roman"/>
          <w:sz w:val="24"/>
          <w:szCs w:val="24"/>
        </w:rPr>
        <w:t xml:space="preserve">are </w:t>
      </w:r>
      <w:r w:rsidR="00D30A6B">
        <w:rPr>
          <w:rFonts w:ascii="Times New Roman" w:hAnsi="Times New Roman" w:cs="Times New Roman"/>
          <w:sz w:val="24"/>
          <w:szCs w:val="24"/>
        </w:rPr>
        <w:t>unique</w:t>
      </w:r>
      <w:r w:rsidR="00EF6AF2">
        <w:rPr>
          <w:rFonts w:ascii="Times New Roman" w:hAnsi="Times New Roman" w:cs="Times New Roman"/>
          <w:sz w:val="24"/>
          <w:szCs w:val="24"/>
        </w:rPr>
        <w:t xml:space="preserve"> in</w:t>
      </w:r>
      <w:r w:rsidR="00043535">
        <w:rPr>
          <w:rFonts w:ascii="Times New Roman" w:hAnsi="Times New Roman" w:cs="Times New Roman"/>
          <w:sz w:val="24"/>
          <w:szCs w:val="24"/>
        </w:rPr>
        <w:t xml:space="preserve"> </w:t>
      </w:r>
      <w:r w:rsidR="00B21011">
        <w:rPr>
          <w:rFonts w:ascii="Times New Roman" w:hAnsi="Times New Roman" w:cs="Times New Roman"/>
          <w:sz w:val="24"/>
          <w:szCs w:val="24"/>
        </w:rPr>
        <w:t>hav</w:t>
      </w:r>
      <w:r w:rsidR="00EF6AF2">
        <w:rPr>
          <w:rFonts w:ascii="Times New Roman" w:hAnsi="Times New Roman" w:cs="Times New Roman"/>
          <w:sz w:val="24"/>
          <w:szCs w:val="24"/>
        </w:rPr>
        <w:t>ing</w:t>
      </w:r>
      <w:r w:rsidR="00B21011">
        <w:rPr>
          <w:rFonts w:ascii="Times New Roman" w:hAnsi="Times New Roman" w:cs="Times New Roman"/>
          <w:sz w:val="24"/>
          <w:szCs w:val="24"/>
        </w:rPr>
        <w:t xml:space="preserve"> this effect. Furthermore, specifics alone </w:t>
      </w:r>
      <w:r w:rsidR="00204D15">
        <w:rPr>
          <w:rFonts w:ascii="Times New Roman" w:hAnsi="Times New Roman" w:cs="Times New Roman"/>
          <w:sz w:val="24"/>
          <w:szCs w:val="24"/>
        </w:rPr>
        <w:t xml:space="preserve">do not appear to </w:t>
      </w:r>
      <w:r w:rsidR="00B21011">
        <w:rPr>
          <w:rFonts w:ascii="Times New Roman" w:hAnsi="Times New Roman" w:cs="Times New Roman"/>
          <w:sz w:val="24"/>
          <w:szCs w:val="24"/>
        </w:rPr>
        <w:t xml:space="preserve">protect against essentializing. Interestingly, </w:t>
      </w:r>
      <w:r w:rsidR="00EF6AF2">
        <w:rPr>
          <w:rFonts w:ascii="Times New Roman" w:hAnsi="Times New Roman" w:cs="Times New Roman"/>
          <w:sz w:val="24"/>
          <w:szCs w:val="24"/>
        </w:rPr>
        <w:t>in our study</w:t>
      </w:r>
      <w:r w:rsidR="004478A7">
        <w:rPr>
          <w:rFonts w:ascii="Times New Roman" w:hAnsi="Times New Roman" w:cs="Times New Roman"/>
          <w:sz w:val="24"/>
          <w:szCs w:val="24"/>
        </w:rPr>
        <w:t>,</w:t>
      </w:r>
      <w:r w:rsidR="00EF6AF2">
        <w:rPr>
          <w:rFonts w:ascii="Times New Roman" w:hAnsi="Times New Roman" w:cs="Times New Roman"/>
          <w:sz w:val="24"/>
          <w:szCs w:val="24"/>
        </w:rPr>
        <w:t xml:space="preserve"> </w:t>
      </w:r>
      <w:r w:rsidR="00B21011">
        <w:rPr>
          <w:rFonts w:ascii="Times New Roman" w:hAnsi="Times New Roman" w:cs="Times New Roman"/>
          <w:sz w:val="24"/>
          <w:szCs w:val="24"/>
        </w:rPr>
        <w:t>there were no differences for children</w:t>
      </w:r>
      <w:r w:rsidR="004478A7">
        <w:rPr>
          <w:rFonts w:ascii="Times New Roman" w:hAnsi="Times New Roman" w:cs="Times New Roman"/>
          <w:sz w:val="24"/>
          <w:szCs w:val="24"/>
        </w:rPr>
        <w:t xml:space="preserve"> (when </w:t>
      </w:r>
      <w:r w:rsidR="004478A7">
        <w:rPr>
          <w:rFonts w:ascii="Times New Roman" w:hAnsi="Times New Roman" w:cs="Times New Roman"/>
          <w:sz w:val="24"/>
          <w:szCs w:val="24"/>
        </w:rPr>
        <w:lastRenderedPageBreak/>
        <w:t>powering for a large effect size)</w:t>
      </w:r>
      <w:r w:rsidR="00B21011">
        <w:rPr>
          <w:rFonts w:ascii="Times New Roman" w:hAnsi="Times New Roman" w:cs="Times New Roman"/>
          <w:sz w:val="24"/>
          <w:szCs w:val="24"/>
        </w:rPr>
        <w:t xml:space="preserve">, </w:t>
      </w:r>
      <w:r w:rsidR="00644100">
        <w:rPr>
          <w:rFonts w:ascii="Times New Roman" w:hAnsi="Times New Roman" w:cs="Times New Roman"/>
          <w:sz w:val="24"/>
          <w:szCs w:val="24"/>
        </w:rPr>
        <w:t>who had</w:t>
      </w:r>
      <w:r w:rsidR="00B21011">
        <w:rPr>
          <w:rFonts w:ascii="Times New Roman" w:hAnsi="Times New Roman" w:cs="Times New Roman"/>
          <w:sz w:val="24"/>
          <w:szCs w:val="24"/>
        </w:rPr>
        <w:t xml:space="preserve"> very low essentializing rates overall, </w:t>
      </w:r>
      <w:r w:rsidR="003F38D7">
        <w:rPr>
          <w:rFonts w:ascii="Times New Roman" w:hAnsi="Times New Roman" w:cs="Times New Roman"/>
          <w:sz w:val="24"/>
          <w:szCs w:val="24"/>
        </w:rPr>
        <w:t>a result which would seem to indicate</w:t>
      </w:r>
      <w:r w:rsidR="00B21011">
        <w:rPr>
          <w:rFonts w:ascii="Times New Roman" w:hAnsi="Times New Roman" w:cs="Times New Roman"/>
          <w:sz w:val="24"/>
          <w:szCs w:val="24"/>
        </w:rPr>
        <w:t xml:space="preserve"> children</w:t>
      </w:r>
      <w:r w:rsidR="00D30A6B">
        <w:rPr>
          <w:rFonts w:ascii="Times New Roman" w:hAnsi="Times New Roman" w:cs="Times New Roman"/>
          <w:sz w:val="24"/>
          <w:szCs w:val="24"/>
        </w:rPr>
        <w:t xml:space="preserve"> in our sample</w:t>
      </w:r>
      <w:r w:rsidR="00B21011">
        <w:rPr>
          <w:rFonts w:ascii="Times New Roman" w:hAnsi="Times New Roman" w:cs="Times New Roman"/>
          <w:sz w:val="24"/>
          <w:szCs w:val="24"/>
        </w:rPr>
        <w:t xml:space="preserve"> d</w:t>
      </w:r>
      <w:r w:rsidR="00D30A6B">
        <w:rPr>
          <w:rFonts w:ascii="Times New Roman" w:hAnsi="Times New Roman" w:cs="Times New Roman"/>
          <w:sz w:val="24"/>
          <w:szCs w:val="24"/>
        </w:rPr>
        <w:t>id</w:t>
      </w:r>
      <w:r w:rsidR="00B21011">
        <w:rPr>
          <w:rFonts w:ascii="Times New Roman" w:hAnsi="Times New Roman" w:cs="Times New Roman"/>
          <w:sz w:val="24"/>
          <w:szCs w:val="24"/>
        </w:rPr>
        <w:t xml:space="preserve"> not tend to essentialize novel social kinds, regardless of the type of language used</w:t>
      </w:r>
      <w:r w:rsidR="009567A4">
        <w:rPr>
          <w:rFonts w:ascii="Times New Roman" w:hAnsi="Times New Roman" w:cs="Times New Roman"/>
          <w:sz w:val="24"/>
          <w:szCs w:val="24"/>
        </w:rPr>
        <w:t xml:space="preserve">, similar to another recent research finding on 4- and 5-year-olds </w:t>
      </w:r>
      <w:r w:rsidR="009567A4">
        <w:rPr>
          <w:rFonts w:ascii="Times New Roman" w:hAnsi="Times New Roman" w:cs="Times New Roman"/>
          <w:sz w:val="24"/>
          <w:szCs w:val="24"/>
        </w:rPr>
        <w:fldChar w:fldCharType="begin"/>
      </w:r>
      <w:r w:rsidR="009567A4">
        <w:rPr>
          <w:rFonts w:ascii="Times New Roman" w:hAnsi="Times New Roman" w:cs="Times New Roman"/>
          <w:sz w:val="24"/>
          <w:szCs w:val="24"/>
        </w:rPr>
        <w:instrText xml:space="preserve"> ADDIN EN.CITE &lt;EndNote&gt;&lt;Cite&gt;&lt;Author&gt;Noyes&lt;/Author&gt;&lt;Year&gt;2020&lt;/Year&gt;&lt;RecNum&gt;309&lt;/RecNum&gt;&lt;DisplayText&gt;(Noyes &amp;amp; Keil, 2020)&lt;/DisplayText&gt;&lt;record&gt;&lt;rec-number&gt;309&lt;/rec-number&gt;&lt;foreign-keys&gt;&lt;key app="EN" db-id="dsrwsxtf0sstv3e2ar95vvenssz229eztzwv" timestamp="1589380800"&gt;309&lt;/key&gt;&lt;/foreign-keys&gt;&lt;ref-type name="Journal Article"&gt;17&lt;/ref-type&gt;&lt;contributors&gt;&lt;authors&gt;&lt;author&gt;Noyes, A.&lt;/author&gt;&lt;author&gt;Keil, F. C.&lt;/author&gt;&lt;/authors&gt;&lt;/contributors&gt;&lt;titles&gt;&lt;title&gt;There is no privileged link between kinds and essences early in development&lt;/title&gt;&lt;secondary-title&gt;Proceedings of the National Academy of Sciences&lt;/secondary-title&gt;&lt;/titles&gt;&lt;periodical&gt;&lt;full-title&gt;Proceedings of the National Academy of Sciences&lt;/full-title&gt;&lt;/periodical&gt;&lt;pages&gt;1-3&lt;/pages&gt;&lt;dates&gt;&lt;year&gt;2020&lt;/year&gt;&lt;/dates&gt;&lt;urls&gt;&lt;/urls&gt;&lt;electronic-resource-num&gt;10.1073/pnas.2003627117&lt;/electronic-resource-num&gt;&lt;/record&gt;&lt;/Cite&gt;&lt;/EndNote&gt;</w:instrText>
      </w:r>
      <w:r w:rsidR="009567A4">
        <w:rPr>
          <w:rFonts w:ascii="Times New Roman" w:hAnsi="Times New Roman" w:cs="Times New Roman"/>
          <w:sz w:val="24"/>
          <w:szCs w:val="24"/>
        </w:rPr>
        <w:fldChar w:fldCharType="separate"/>
      </w:r>
      <w:r w:rsidR="009567A4">
        <w:rPr>
          <w:rFonts w:ascii="Times New Roman" w:hAnsi="Times New Roman" w:cs="Times New Roman"/>
          <w:noProof/>
          <w:sz w:val="24"/>
          <w:szCs w:val="24"/>
        </w:rPr>
        <w:t>(Noyes &amp; Keil, 2020)</w:t>
      </w:r>
      <w:r w:rsidR="009567A4">
        <w:rPr>
          <w:rFonts w:ascii="Times New Roman" w:hAnsi="Times New Roman" w:cs="Times New Roman"/>
          <w:sz w:val="24"/>
          <w:szCs w:val="24"/>
        </w:rPr>
        <w:fldChar w:fldCharType="end"/>
      </w:r>
      <w:r w:rsidR="00B21011">
        <w:rPr>
          <w:rFonts w:ascii="Times New Roman" w:hAnsi="Times New Roman" w:cs="Times New Roman"/>
          <w:sz w:val="24"/>
          <w:szCs w:val="24"/>
        </w:rPr>
        <w:t>.</w:t>
      </w:r>
      <w:r w:rsidR="00B55B99">
        <w:rPr>
          <w:rFonts w:ascii="Times New Roman" w:hAnsi="Times New Roman" w:cs="Times New Roman"/>
          <w:sz w:val="24"/>
          <w:szCs w:val="24"/>
        </w:rPr>
        <w:t xml:space="preserve"> </w:t>
      </w:r>
    </w:p>
    <w:p w14:paraId="3FE9B641" w14:textId="7CB836FA" w:rsidR="00B21011" w:rsidRPr="00B21011" w:rsidRDefault="00B21011" w:rsidP="00B21011">
      <w:pPr>
        <w:spacing w:line="480" w:lineRule="auto"/>
        <w:ind w:firstLine="720"/>
        <w:rPr>
          <w:rFonts w:ascii="Times New Roman" w:hAnsi="Times New Roman" w:cs="Times New Roman"/>
          <w:sz w:val="24"/>
          <w:szCs w:val="24"/>
        </w:rPr>
      </w:pPr>
      <w:r>
        <w:rPr>
          <w:rFonts w:ascii="Times New Roman" w:hAnsi="Times New Roman" w:cs="Times New Roman"/>
          <w:sz w:val="24"/>
          <w:szCs w:val="24"/>
        </w:rPr>
        <w:t>Study 1 also found adults generalized more when “many” or “most” were used compared to generics, suggesting that, if anything, high proportion quantifiers are better suited to learning about novel social kinds than generics. Generics, “many,” and “most” also led to more generalizing than specifics and “some.” In the case of children</w:t>
      </w:r>
      <w:r w:rsidR="00394F6E">
        <w:rPr>
          <w:rFonts w:ascii="Times New Roman" w:hAnsi="Times New Roman" w:cs="Times New Roman"/>
          <w:sz w:val="24"/>
          <w:szCs w:val="24"/>
        </w:rPr>
        <w:t xml:space="preserve"> in our study</w:t>
      </w:r>
      <w:r>
        <w:rPr>
          <w:rFonts w:ascii="Times New Roman" w:hAnsi="Times New Roman" w:cs="Times New Roman"/>
          <w:sz w:val="24"/>
          <w:szCs w:val="24"/>
        </w:rPr>
        <w:t>, again, language did not affect how much they generalized novel social kinds</w:t>
      </w:r>
      <w:r w:rsidR="004478A7">
        <w:rPr>
          <w:rFonts w:ascii="Times New Roman" w:hAnsi="Times New Roman" w:cs="Times New Roman"/>
          <w:sz w:val="24"/>
          <w:szCs w:val="24"/>
        </w:rPr>
        <w:t xml:space="preserve"> (when powering for a large effect size)</w:t>
      </w:r>
      <w:r>
        <w:rPr>
          <w:rFonts w:ascii="Times New Roman" w:hAnsi="Times New Roman" w:cs="Times New Roman"/>
          <w:sz w:val="24"/>
          <w:szCs w:val="24"/>
        </w:rPr>
        <w:t>.</w:t>
      </w:r>
      <w:r w:rsidR="00B55964">
        <w:rPr>
          <w:rFonts w:ascii="Times New Roman" w:hAnsi="Times New Roman" w:cs="Times New Roman"/>
          <w:sz w:val="24"/>
          <w:szCs w:val="24"/>
        </w:rPr>
        <w:t xml:space="preserve"> Altogether, our results </w:t>
      </w:r>
      <w:r w:rsidR="00AA78F1">
        <w:rPr>
          <w:rFonts w:ascii="Times New Roman" w:hAnsi="Times New Roman" w:cs="Times New Roman"/>
          <w:sz w:val="24"/>
          <w:szCs w:val="24"/>
        </w:rPr>
        <w:t>suggest</w:t>
      </w:r>
      <w:r w:rsidR="00B446D7">
        <w:rPr>
          <w:rFonts w:ascii="Times New Roman" w:hAnsi="Times New Roman" w:cs="Times New Roman"/>
          <w:sz w:val="24"/>
          <w:szCs w:val="24"/>
        </w:rPr>
        <w:t xml:space="preserve"> our finding that</w:t>
      </w:r>
      <w:r w:rsidR="00B55964">
        <w:rPr>
          <w:rFonts w:ascii="Times New Roman" w:hAnsi="Times New Roman" w:cs="Times New Roman"/>
          <w:sz w:val="24"/>
          <w:szCs w:val="24"/>
        </w:rPr>
        <w:t xml:space="preserve"> “many” and “most” lead to more essentializing/generalizing than generics were led by generalizing, not essentializing, further emphasizing the need to treat these constructs separately.</w:t>
      </w:r>
    </w:p>
    <w:p w14:paraId="576D3C2B" w14:textId="77777777" w:rsidR="007C66FB" w:rsidRPr="007C66FB" w:rsidRDefault="007C66FB" w:rsidP="007A269A">
      <w:pPr>
        <w:spacing w:line="480" w:lineRule="auto"/>
        <w:jc w:val="center"/>
        <w:rPr>
          <w:rFonts w:ascii="Times New Roman" w:hAnsi="Times New Roman" w:cs="Times New Roman"/>
          <w:sz w:val="24"/>
          <w:szCs w:val="24"/>
        </w:rPr>
      </w:pPr>
      <w:r w:rsidRPr="0038275F">
        <w:rPr>
          <w:rFonts w:ascii="Times New Roman" w:eastAsia="Times New Roman" w:hAnsi="Times New Roman" w:cs="Times New Roman"/>
          <w:b/>
          <w:sz w:val="24"/>
          <w:szCs w:val="24"/>
        </w:rPr>
        <w:t>Study 2</w:t>
      </w:r>
    </w:p>
    <w:p w14:paraId="14AA257A" w14:textId="76346B4A" w:rsidR="000F53A6" w:rsidRPr="0038275F" w:rsidRDefault="000F53A6" w:rsidP="000F53A6">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t xml:space="preserve">The goal of Study 2 was to determine whether </w:t>
      </w:r>
      <w:r w:rsidRPr="000E4F16">
        <w:rPr>
          <w:rFonts w:ascii="Times New Roman" w:eastAsia="Times New Roman" w:hAnsi="Times New Roman" w:cs="Times New Roman"/>
          <w:sz w:val="24"/>
          <w:szCs w:val="24"/>
        </w:rPr>
        <w:t xml:space="preserve">only </w:t>
      </w:r>
      <w:r w:rsidR="006A55E8">
        <w:rPr>
          <w:rFonts w:ascii="Times New Roman" w:eastAsia="Times New Roman" w:hAnsi="Times New Roman" w:cs="Times New Roman"/>
          <w:i/>
          <w:sz w:val="24"/>
          <w:szCs w:val="24"/>
        </w:rPr>
        <w:t>linguistic descriptions</w:t>
      </w:r>
      <w:r w:rsidRPr="000E4F16">
        <w:rPr>
          <w:rFonts w:ascii="Times New Roman" w:eastAsia="Times New Roman" w:hAnsi="Times New Roman" w:cs="Times New Roman"/>
          <w:sz w:val="24"/>
          <w:szCs w:val="24"/>
        </w:rPr>
        <w:t xml:space="preserve"> indicating</w:t>
      </w:r>
      <w:r w:rsidRPr="0038275F">
        <w:rPr>
          <w:rFonts w:ascii="Times New Roman" w:eastAsia="Times New Roman" w:hAnsi="Times New Roman" w:cs="Times New Roman"/>
          <w:sz w:val="24"/>
          <w:szCs w:val="24"/>
        </w:rPr>
        <w:t xml:space="preserve"> high proportions </w:t>
      </w:r>
      <w:r w:rsidR="00BE05A3">
        <w:rPr>
          <w:rFonts w:ascii="Times New Roman" w:eastAsia="Times New Roman" w:hAnsi="Times New Roman" w:cs="Times New Roman"/>
          <w:sz w:val="24"/>
          <w:szCs w:val="24"/>
        </w:rPr>
        <w:t>increases</w:t>
      </w:r>
      <w:r w:rsidRPr="0038275F">
        <w:rPr>
          <w:rFonts w:ascii="Times New Roman" w:eastAsia="Times New Roman" w:hAnsi="Times New Roman" w:cs="Times New Roman"/>
          <w:sz w:val="24"/>
          <w:szCs w:val="24"/>
        </w:rPr>
        <w:t xml:space="preserve"> essentializing, or whether this also happen</w:t>
      </w:r>
      <w:r w:rsidR="009B3023">
        <w:rPr>
          <w:rFonts w:ascii="Times New Roman" w:eastAsia="Times New Roman" w:hAnsi="Times New Roman" w:cs="Times New Roman"/>
          <w:sz w:val="24"/>
          <w:szCs w:val="24"/>
        </w:rPr>
        <w:t>s</w:t>
      </w:r>
      <w:r w:rsidRPr="0038275F">
        <w:rPr>
          <w:rFonts w:ascii="Times New Roman" w:eastAsia="Times New Roman" w:hAnsi="Times New Roman" w:cs="Times New Roman"/>
          <w:sz w:val="24"/>
          <w:szCs w:val="24"/>
        </w:rPr>
        <w:t xml:space="preserve"> through </w:t>
      </w:r>
      <w:r w:rsidRPr="003F46FB">
        <w:rPr>
          <w:rFonts w:ascii="Times New Roman" w:eastAsia="Times New Roman" w:hAnsi="Times New Roman" w:cs="Times New Roman"/>
          <w:i/>
          <w:sz w:val="24"/>
          <w:szCs w:val="24"/>
        </w:rPr>
        <w:t>visual representations</w:t>
      </w:r>
      <w:r w:rsidRPr="0038275F">
        <w:rPr>
          <w:rFonts w:ascii="Times New Roman" w:eastAsia="Times New Roman" w:hAnsi="Times New Roman" w:cs="Times New Roman"/>
          <w:sz w:val="24"/>
          <w:szCs w:val="24"/>
        </w:rPr>
        <w:t xml:space="preserve"> of multiple instances. </w:t>
      </w:r>
      <w:r>
        <w:rPr>
          <w:rFonts w:ascii="Times New Roman" w:eastAsia="Times New Roman" w:hAnsi="Times New Roman" w:cs="Times New Roman"/>
          <w:sz w:val="24"/>
          <w:szCs w:val="24"/>
        </w:rPr>
        <w:t>Participants</w:t>
      </w:r>
      <w:r w:rsidRPr="0038275F">
        <w:rPr>
          <w:rFonts w:ascii="Times New Roman" w:eastAsia="Times New Roman" w:hAnsi="Times New Roman" w:cs="Times New Roman"/>
          <w:sz w:val="24"/>
          <w:szCs w:val="24"/>
        </w:rPr>
        <w:t xml:space="preserve"> were exposed to one of five stories. We again included the original </w:t>
      </w:r>
      <w:r w:rsidR="00490D02" w:rsidRPr="00490D02">
        <w:rPr>
          <w:rFonts w:ascii="Times New Roman" w:eastAsia="Times New Roman" w:hAnsi="Times New Roman" w:cs="Times New Roman"/>
          <w:i/>
          <w:iCs/>
          <w:sz w:val="24"/>
          <w:szCs w:val="24"/>
        </w:rPr>
        <w:t>Generics</w:t>
      </w:r>
      <w:r w:rsidR="002857DA">
        <w:rPr>
          <w:rFonts w:ascii="Times New Roman" w:eastAsia="Times New Roman" w:hAnsi="Times New Roman" w:cs="Times New Roman"/>
          <w:sz w:val="24"/>
          <w:szCs w:val="24"/>
        </w:rPr>
        <w:t xml:space="preserve"> and </w:t>
      </w:r>
      <w:r w:rsidR="00234111">
        <w:rPr>
          <w:rFonts w:ascii="Times New Roman" w:eastAsia="Times New Roman" w:hAnsi="Times New Roman" w:cs="Times New Roman"/>
          <w:i/>
          <w:iCs/>
          <w:sz w:val="24"/>
          <w:szCs w:val="24"/>
        </w:rPr>
        <w:t xml:space="preserve">This </w:t>
      </w:r>
      <w:r w:rsidR="00234111">
        <w:rPr>
          <w:rFonts w:ascii="Times New Roman" w:eastAsia="Times New Roman" w:hAnsi="Times New Roman" w:cs="Times New Roman"/>
          <w:sz w:val="24"/>
          <w:szCs w:val="24"/>
        </w:rPr>
        <w:t>(</w:t>
      </w:r>
      <w:r w:rsidR="002857DA">
        <w:rPr>
          <w:rFonts w:ascii="Times New Roman" w:eastAsia="Times New Roman" w:hAnsi="Times New Roman" w:cs="Times New Roman"/>
          <w:sz w:val="24"/>
          <w:szCs w:val="24"/>
        </w:rPr>
        <w:t>specifics</w:t>
      </w:r>
      <w:r w:rsidR="00234111">
        <w:rPr>
          <w:rFonts w:ascii="Times New Roman" w:eastAsia="Times New Roman" w:hAnsi="Times New Roman" w:cs="Times New Roman"/>
          <w:sz w:val="24"/>
          <w:szCs w:val="24"/>
        </w:rPr>
        <w:t>)</w:t>
      </w:r>
      <w:r w:rsidR="002857DA">
        <w:rPr>
          <w:rFonts w:ascii="Times New Roman" w:eastAsia="Times New Roman" w:hAnsi="Times New Roman" w:cs="Times New Roman"/>
          <w:sz w:val="24"/>
          <w:szCs w:val="24"/>
        </w:rPr>
        <w:t xml:space="preserve"> conditions</w:t>
      </w:r>
      <w:r w:rsidRPr="0038275F">
        <w:rPr>
          <w:rFonts w:ascii="Times New Roman" w:eastAsia="Times New Roman" w:hAnsi="Times New Roman" w:cs="Times New Roman"/>
          <w:sz w:val="24"/>
          <w:szCs w:val="24"/>
        </w:rPr>
        <w:t>. We added three new conditions to determine whether</w:t>
      </w:r>
      <w:r w:rsidR="00045D76">
        <w:rPr>
          <w:rFonts w:ascii="Times New Roman" w:eastAsia="Times New Roman" w:hAnsi="Times New Roman" w:cs="Times New Roman"/>
          <w:sz w:val="24"/>
          <w:szCs w:val="24"/>
        </w:rPr>
        <w:t xml:space="preserve"> linguistic descriptions</w:t>
      </w:r>
      <w:r w:rsidR="00045D76" w:rsidRPr="0038275F">
        <w:rPr>
          <w:rFonts w:ascii="Times New Roman" w:eastAsia="Times New Roman" w:hAnsi="Times New Roman" w:cs="Times New Roman"/>
          <w:sz w:val="24"/>
          <w:szCs w:val="24"/>
        </w:rPr>
        <w:t>, or the representation of multiple instances</w:t>
      </w:r>
      <w:r w:rsidR="00045D76">
        <w:rPr>
          <w:rFonts w:ascii="Times New Roman" w:eastAsia="Times New Roman" w:hAnsi="Times New Roman" w:cs="Times New Roman"/>
          <w:sz w:val="24"/>
          <w:szCs w:val="24"/>
        </w:rPr>
        <w:t>, drove</w:t>
      </w:r>
      <w:r w:rsidRPr="0038275F">
        <w:rPr>
          <w:rFonts w:ascii="Times New Roman" w:eastAsia="Times New Roman" w:hAnsi="Times New Roman" w:cs="Times New Roman"/>
          <w:sz w:val="24"/>
          <w:szCs w:val="24"/>
        </w:rPr>
        <w:t xml:space="preserve"> </w:t>
      </w:r>
      <w:r w:rsidR="00893A24">
        <w:rPr>
          <w:rFonts w:ascii="Times New Roman" w:eastAsia="Times New Roman" w:hAnsi="Times New Roman" w:cs="Times New Roman"/>
          <w:sz w:val="24"/>
          <w:szCs w:val="24"/>
        </w:rPr>
        <w:t xml:space="preserve">Study 1’s </w:t>
      </w:r>
      <w:r w:rsidRPr="0038275F">
        <w:rPr>
          <w:rFonts w:ascii="Times New Roman" w:eastAsia="Times New Roman" w:hAnsi="Times New Roman" w:cs="Times New Roman"/>
          <w:sz w:val="24"/>
          <w:szCs w:val="24"/>
        </w:rPr>
        <w:t xml:space="preserve">results. A </w:t>
      </w:r>
      <w:r w:rsidR="005D1F86">
        <w:rPr>
          <w:rFonts w:ascii="Times New Roman" w:eastAsia="Times New Roman" w:hAnsi="Times New Roman" w:cs="Times New Roman"/>
          <w:sz w:val="24"/>
          <w:szCs w:val="24"/>
        </w:rPr>
        <w:t>label-only</w:t>
      </w:r>
      <w:r w:rsidRPr="0038275F">
        <w:rPr>
          <w:rFonts w:ascii="Times New Roman" w:eastAsia="Times New Roman" w:hAnsi="Times New Roman" w:cs="Times New Roman"/>
          <w:sz w:val="24"/>
          <w:szCs w:val="24"/>
        </w:rPr>
        <w:t xml:space="preserve"> condition in which the same pictures were used, but the text only read “</w:t>
      </w:r>
      <w:proofErr w:type="spellStart"/>
      <w:r w:rsidRPr="0038275F">
        <w:rPr>
          <w:rFonts w:ascii="Times New Roman" w:eastAsia="Times New Roman" w:hAnsi="Times New Roman" w:cs="Times New Roman"/>
          <w:sz w:val="24"/>
          <w:szCs w:val="24"/>
        </w:rPr>
        <w:t>Zarpie</w:t>
      </w:r>
      <w:proofErr w:type="spellEnd"/>
      <w:r w:rsidRPr="0038275F">
        <w:rPr>
          <w:rFonts w:ascii="Times New Roman" w:eastAsia="Times New Roman" w:hAnsi="Times New Roman" w:cs="Times New Roman"/>
          <w:sz w:val="24"/>
          <w:szCs w:val="24"/>
        </w:rPr>
        <w:t xml:space="preserve">” on each page, with an arrow pointing to the </w:t>
      </w:r>
      <w:proofErr w:type="spellStart"/>
      <w:r w:rsidRPr="0038275F">
        <w:rPr>
          <w:rFonts w:ascii="Times New Roman" w:eastAsia="Times New Roman" w:hAnsi="Times New Roman" w:cs="Times New Roman"/>
          <w:sz w:val="24"/>
          <w:szCs w:val="24"/>
        </w:rPr>
        <w:t>Za</w:t>
      </w:r>
      <w:r>
        <w:rPr>
          <w:rFonts w:ascii="Times New Roman" w:eastAsia="Times New Roman" w:hAnsi="Times New Roman" w:cs="Times New Roman"/>
          <w:sz w:val="24"/>
          <w:szCs w:val="24"/>
        </w:rPr>
        <w:t>rpie</w:t>
      </w:r>
      <w:proofErr w:type="spellEnd"/>
      <w:r>
        <w:rPr>
          <w:rFonts w:ascii="Times New Roman" w:eastAsia="Times New Roman" w:hAnsi="Times New Roman" w:cs="Times New Roman"/>
          <w:sz w:val="24"/>
          <w:szCs w:val="24"/>
        </w:rPr>
        <w:t xml:space="preserve">, was included as a visual </w:t>
      </w:r>
      <w:r w:rsidRPr="0038275F">
        <w:rPr>
          <w:rFonts w:ascii="Times New Roman" w:eastAsia="Times New Roman" w:hAnsi="Times New Roman" w:cs="Times New Roman"/>
          <w:sz w:val="24"/>
          <w:szCs w:val="24"/>
        </w:rPr>
        <w:t xml:space="preserve">marker of a single instance. A </w:t>
      </w:r>
      <w:r w:rsidR="00234111">
        <w:rPr>
          <w:rFonts w:ascii="Times New Roman" w:eastAsia="Times New Roman" w:hAnsi="Times New Roman" w:cs="Times New Roman"/>
          <w:i/>
          <w:iCs/>
          <w:sz w:val="24"/>
          <w:szCs w:val="24"/>
        </w:rPr>
        <w:t>This</w:t>
      </w:r>
      <w:r w:rsidRPr="0038275F">
        <w:rPr>
          <w:rFonts w:ascii="Times New Roman" w:eastAsia="Times New Roman" w:hAnsi="Times New Roman" w:cs="Times New Roman"/>
          <w:sz w:val="24"/>
          <w:szCs w:val="24"/>
        </w:rPr>
        <w:t xml:space="preserve"> condition, in which three different </w:t>
      </w:r>
      <w:proofErr w:type="spellStart"/>
      <w:r w:rsidRPr="0038275F">
        <w:rPr>
          <w:rFonts w:ascii="Times New Roman" w:eastAsia="Times New Roman" w:hAnsi="Times New Roman" w:cs="Times New Roman"/>
          <w:sz w:val="24"/>
          <w:szCs w:val="24"/>
        </w:rPr>
        <w:t>Zarpies</w:t>
      </w:r>
      <w:proofErr w:type="spellEnd"/>
      <w:r w:rsidRPr="0038275F">
        <w:rPr>
          <w:rFonts w:ascii="Times New Roman" w:eastAsia="Times New Roman" w:hAnsi="Times New Roman" w:cs="Times New Roman"/>
          <w:sz w:val="24"/>
          <w:szCs w:val="24"/>
        </w:rPr>
        <w:t xml:space="preserve"> did the same action</w:t>
      </w:r>
      <w:r w:rsidR="0035661B">
        <w:rPr>
          <w:rFonts w:ascii="Times New Roman" w:eastAsia="Times New Roman" w:hAnsi="Times New Roman" w:cs="Times New Roman"/>
          <w:sz w:val="24"/>
          <w:szCs w:val="24"/>
        </w:rPr>
        <w:t>s</w:t>
      </w:r>
      <w:r w:rsidRPr="0038275F">
        <w:rPr>
          <w:rFonts w:ascii="Times New Roman" w:eastAsia="Times New Roman" w:hAnsi="Times New Roman" w:cs="Times New Roman"/>
          <w:sz w:val="24"/>
          <w:szCs w:val="24"/>
        </w:rPr>
        <w:t xml:space="preserve">, was included to indicate multiple instances, despite the language indicating one instance each time. </w:t>
      </w:r>
      <w:r w:rsidRPr="0038275F">
        <w:rPr>
          <w:rFonts w:ascii="Times New Roman" w:eastAsia="Times New Roman" w:hAnsi="Times New Roman" w:cs="Times New Roman"/>
          <w:sz w:val="24"/>
          <w:szCs w:val="24"/>
        </w:rPr>
        <w:lastRenderedPageBreak/>
        <w:t xml:space="preserve">Finally, a </w:t>
      </w:r>
      <w:r w:rsidR="005D1F86">
        <w:rPr>
          <w:rFonts w:ascii="Times New Roman" w:eastAsia="Times New Roman" w:hAnsi="Times New Roman" w:cs="Times New Roman"/>
          <w:sz w:val="24"/>
          <w:szCs w:val="24"/>
        </w:rPr>
        <w:t>label-only</w:t>
      </w:r>
      <w:r w:rsidRPr="0038275F">
        <w:rPr>
          <w:rFonts w:ascii="Times New Roman" w:eastAsia="Times New Roman" w:hAnsi="Times New Roman" w:cs="Times New Roman"/>
          <w:sz w:val="24"/>
          <w:szCs w:val="24"/>
        </w:rPr>
        <w:t xml:space="preserve"> condition in which three different </w:t>
      </w:r>
      <w:proofErr w:type="spellStart"/>
      <w:r w:rsidRPr="0038275F">
        <w:rPr>
          <w:rFonts w:ascii="Times New Roman" w:eastAsia="Times New Roman" w:hAnsi="Times New Roman" w:cs="Times New Roman"/>
          <w:sz w:val="24"/>
          <w:szCs w:val="24"/>
        </w:rPr>
        <w:t>Zarpies</w:t>
      </w:r>
      <w:proofErr w:type="spellEnd"/>
      <w:r w:rsidRPr="0038275F">
        <w:rPr>
          <w:rFonts w:ascii="Times New Roman" w:eastAsia="Times New Roman" w:hAnsi="Times New Roman" w:cs="Times New Roman"/>
          <w:sz w:val="24"/>
          <w:szCs w:val="24"/>
        </w:rPr>
        <w:t xml:space="preserve"> did the same actions was included to cumulatively indicate multiple instances.</w:t>
      </w:r>
    </w:p>
    <w:p w14:paraId="34A71E5C" w14:textId="77777777" w:rsidR="002A68EA" w:rsidRPr="0038275F" w:rsidRDefault="002A68EA" w:rsidP="002A68EA">
      <w:pPr>
        <w:spacing w:line="480" w:lineRule="auto"/>
        <w:rPr>
          <w:rFonts w:ascii="Times New Roman" w:eastAsia="Times New Roman" w:hAnsi="Times New Roman" w:cs="Times New Roman"/>
          <w:b/>
          <w:sz w:val="24"/>
          <w:szCs w:val="24"/>
        </w:rPr>
      </w:pPr>
      <w:r w:rsidRPr="0038275F">
        <w:rPr>
          <w:rFonts w:ascii="Times New Roman" w:eastAsia="Times New Roman" w:hAnsi="Times New Roman" w:cs="Times New Roman"/>
          <w:b/>
          <w:sz w:val="24"/>
          <w:szCs w:val="24"/>
        </w:rPr>
        <w:t>Method</w:t>
      </w:r>
    </w:p>
    <w:p w14:paraId="0A4484D8" w14:textId="05E4CFBD" w:rsidR="002A68EA" w:rsidRPr="0038275F" w:rsidRDefault="002A68EA" w:rsidP="00644100">
      <w:pPr>
        <w:spacing w:line="480" w:lineRule="auto"/>
        <w:ind w:firstLine="720"/>
        <w:rPr>
          <w:rFonts w:ascii="Times New Roman" w:hAnsi="Times New Roman" w:cs="Times New Roman"/>
          <w:sz w:val="24"/>
          <w:szCs w:val="24"/>
        </w:rPr>
      </w:pPr>
      <w:r w:rsidRPr="0038275F">
        <w:rPr>
          <w:rFonts w:ascii="Times New Roman" w:eastAsia="Times New Roman" w:hAnsi="Times New Roman" w:cs="Times New Roman"/>
          <w:b/>
          <w:sz w:val="24"/>
          <w:szCs w:val="24"/>
        </w:rPr>
        <w:t xml:space="preserve">Participants. </w:t>
      </w:r>
      <w:r w:rsidR="00D265D0">
        <w:rPr>
          <w:rFonts w:ascii="Times New Roman" w:hAnsi="Times New Roman" w:cs="Times New Roman"/>
          <w:bCs/>
          <w:sz w:val="24"/>
          <w:szCs w:val="24"/>
        </w:rPr>
        <w:t xml:space="preserve">Sample size was determined </w:t>
      </w:r>
      <w:r w:rsidR="0035661B">
        <w:rPr>
          <w:rFonts w:ascii="Times New Roman" w:hAnsi="Times New Roman" w:cs="Times New Roman"/>
          <w:bCs/>
          <w:sz w:val="24"/>
          <w:szCs w:val="24"/>
        </w:rPr>
        <w:t>as in</w:t>
      </w:r>
      <w:r w:rsidR="00D265D0">
        <w:rPr>
          <w:rFonts w:ascii="Times New Roman" w:hAnsi="Times New Roman" w:cs="Times New Roman"/>
          <w:bCs/>
          <w:sz w:val="24"/>
          <w:szCs w:val="24"/>
        </w:rPr>
        <w:t xml:space="preserve"> Study 1</w:t>
      </w:r>
      <w:r w:rsidR="00D265D0" w:rsidRPr="0038275F">
        <w:rPr>
          <w:rFonts w:ascii="Times New Roman" w:hAnsi="Times New Roman" w:cs="Times New Roman"/>
          <w:sz w:val="24"/>
          <w:szCs w:val="24"/>
        </w:rPr>
        <w:t>.</w:t>
      </w:r>
      <w:r w:rsidR="00D265D0">
        <w:rPr>
          <w:rFonts w:ascii="Times New Roman" w:hAnsi="Times New Roman" w:cs="Times New Roman"/>
          <w:sz w:val="24"/>
          <w:szCs w:val="24"/>
        </w:rPr>
        <w:t xml:space="preserve"> </w:t>
      </w:r>
      <w:r w:rsidRPr="0038275F">
        <w:rPr>
          <w:rFonts w:ascii="Times New Roman" w:hAnsi="Times New Roman" w:cs="Times New Roman"/>
          <w:sz w:val="24"/>
          <w:szCs w:val="24"/>
        </w:rPr>
        <w:t>There were 112 adults: 67 males and 45 females (M age = 31.45 years, SD = 10.34, Range = 18-67). All participants spoke English as a first language</w:t>
      </w:r>
      <w:r w:rsidR="00D265D0">
        <w:rPr>
          <w:rFonts w:ascii="Times New Roman" w:hAnsi="Times New Roman" w:cs="Times New Roman"/>
          <w:sz w:val="24"/>
          <w:szCs w:val="24"/>
        </w:rPr>
        <w:t>, while four additional participants who did not speak English as a first language were excluded</w:t>
      </w:r>
      <w:r w:rsidRPr="0038275F">
        <w:rPr>
          <w:rFonts w:ascii="Times New Roman" w:hAnsi="Times New Roman" w:cs="Times New Roman"/>
          <w:sz w:val="24"/>
          <w:szCs w:val="24"/>
        </w:rPr>
        <w:t xml:space="preserve">. </w:t>
      </w:r>
      <w:r w:rsidRPr="0038275F">
        <w:rPr>
          <w:rFonts w:ascii="Times New Roman" w:eastAsia="Times New Roman" w:hAnsi="Times New Roman" w:cs="Times New Roman"/>
          <w:sz w:val="24"/>
          <w:szCs w:val="24"/>
        </w:rPr>
        <w:t xml:space="preserve">Each participant was randomly assigned to each of five conditions. </w:t>
      </w:r>
      <w:r w:rsidRPr="0038275F">
        <w:rPr>
          <w:rFonts w:ascii="Times New Roman" w:hAnsi="Times New Roman" w:cs="Times New Roman"/>
          <w:sz w:val="24"/>
          <w:szCs w:val="24"/>
        </w:rPr>
        <w:t>Participants live</w:t>
      </w:r>
      <w:r w:rsidR="00F20B7A">
        <w:rPr>
          <w:rFonts w:ascii="Times New Roman" w:hAnsi="Times New Roman" w:cs="Times New Roman"/>
          <w:sz w:val="24"/>
          <w:szCs w:val="24"/>
        </w:rPr>
        <w:t>d</w:t>
      </w:r>
      <w:r w:rsidRPr="0038275F">
        <w:rPr>
          <w:rFonts w:ascii="Times New Roman" w:hAnsi="Times New Roman" w:cs="Times New Roman"/>
          <w:sz w:val="24"/>
          <w:szCs w:val="24"/>
        </w:rPr>
        <w:t xml:space="preserve"> in the United Kingdom (51), the United States of America (35), </w:t>
      </w:r>
      <w:r w:rsidR="00D23198">
        <w:rPr>
          <w:rFonts w:ascii="Times New Roman" w:hAnsi="Times New Roman" w:cs="Times New Roman"/>
          <w:sz w:val="24"/>
          <w:szCs w:val="24"/>
        </w:rPr>
        <w:t xml:space="preserve">or other countries (26). </w:t>
      </w:r>
      <w:r w:rsidRPr="0038275F">
        <w:rPr>
          <w:rFonts w:ascii="Times New Roman" w:hAnsi="Times New Roman" w:cs="Times New Roman"/>
          <w:sz w:val="24"/>
          <w:szCs w:val="24"/>
        </w:rPr>
        <w:t xml:space="preserve">Participants were recruited through Prolific Academic, and were paid one British pound in the </w:t>
      </w:r>
      <w:r w:rsidRPr="00E77608">
        <w:rPr>
          <w:rFonts w:ascii="Times New Roman" w:hAnsi="Times New Roman" w:cs="Times New Roman"/>
          <w:i/>
          <w:sz w:val="24"/>
          <w:szCs w:val="24"/>
        </w:rPr>
        <w:t>Generic, This</w:t>
      </w:r>
      <w:r w:rsidRPr="0038275F">
        <w:rPr>
          <w:rFonts w:ascii="Times New Roman" w:hAnsi="Times New Roman" w:cs="Times New Roman"/>
          <w:sz w:val="24"/>
          <w:szCs w:val="24"/>
        </w:rPr>
        <w:t xml:space="preserve">, and </w:t>
      </w:r>
      <w:r w:rsidR="005D1F86">
        <w:rPr>
          <w:rFonts w:ascii="Times New Roman" w:hAnsi="Times New Roman" w:cs="Times New Roman"/>
          <w:i/>
          <w:sz w:val="24"/>
          <w:szCs w:val="24"/>
        </w:rPr>
        <w:t>Label-only</w:t>
      </w:r>
      <w:r w:rsidRPr="0038275F">
        <w:rPr>
          <w:rFonts w:ascii="Times New Roman" w:hAnsi="Times New Roman" w:cs="Times New Roman"/>
          <w:sz w:val="24"/>
          <w:szCs w:val="24"/>
        </w:rPr>
        <w:t xml:space="preserve"> conditions (for less than 10 minutes work), and two British pounds in the </w:t>
      </w:r>
      <w:r w:rsidRPr="00E77608">
        <w:rPr>
          <w:rFonts w:ascii="Times New Roman" w:hAnsi="Times New Roman" w:cs="Times New Roman"/>
          <w:i/>
          <w:sz w:val="24"/>
          <w:szCs w:val="24"/>
        </w:rPr>
        <w:t>ThisX3</w:t>
      </w:r>
      <w:r w:rsidRPr="0038275F">
        <w:rPr>
          <w:rFonts w:ascii="Times New Roman" w:hAnsi="Times New Roman" w:cs="Times New Roman"/>
          <w:sz w:val="24"/>
          <w:szCs w:val="24"/>
        </w:rPr>
        <w:t xml:space="preserve"> and </w:t>
      </w:r>
      <w:r w:rsidR="005D1F86">
        <w:rPr>
          <w:rFonts w:ascii="Times New Roman" w:hAnsi="Times New Roman" w:cs="Times New Roman"/>
          <w:i/>
          <w:sz w:val="24"/>
          <w:szCs w:val="24"/>
        </w:rPr>
        <w:t>Label-only</w:t>
      </w:r>
      <w:r w:rsidRPr="00E77608">
        <w:rPr>
          <w:rFonts w:ascii="Times New Roman" w:hAnsi="Times New Roman" w:cs="Times New Roman"/>
          <w:i/>
          <w:sz w:val="24"/>
          <w:szCs w:val="24"/>
        </w:rPr>
        <w:t>X3</w:t>
      </w:r>
      <w:r w:rsidRPr="0038275F">
        <w:rPr>
          <w:rFonts w:ascii="Times New Roman" w:hAnsi="Times New Roman" w:cs="Times New Roman"/>
          <w:sz w:val="24"/>
          <w:szCs w:val="24"/>
        </w:rPr>
        <w:t xml:space="preserve"> conditions (for less than 20 minutes works, since the book was three times as long).</w:t>
      </w:r>
    </w:p>
    <w:p w14:paraId="01A908A5" w14:textId="7C716777" w:rsidR="002A68EA" w:rsidRPr="0038275F" w:rsidRDefault="002A68EA" w:rsidP="002A68EA">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t>There were 10</w:t>
      </w:r>
      <w:r>
        <w:rPr>
          <w:rFonts w:ascii="Times New Roman" w:eastAsia="Times New Roman" w:hAnsi="Times New Roman" w:cs="Times New Roman"/>
          <w:sz w:val="24"/>
          <w:szCs w:val="24"/>
        </w:rPr>
        <w:t>0</w:t>
      </w:r>
      <w:r w:rsidRPr="0038275F">
        <w:rPr>
          <w:rFonts w:ascii="Times New Roman" w:eastAsia="Times New Roman" w:hAnsi="Times New Roman" w:cs="Times New Roman"/>
          <w:sz w:val="24"/>
          <w:szCs w:val="24"/>
        </w:rPr>
        <w:t xml:space="preserve"> children: 5</w:t>
      </w:r>
      <w:r>
        <w:rPr>
          <w:rFonts w:ascii="Times New Roman" w:eastAsia="Times New Roman" w:hAnsi="Times New Roman" w:cs="Times New Roman"/>
          <w:sz w:val="24"/>
          <w:szCs w:val="24"/>
        </w:rPr>
        <w:t>0</w:t>
      </w:r>
      <w:r w:rsidRPr="0038275F">
        <w:rPr>
          <w:rFonts w:ascii="Times New Roman" w:eastAsia="Times New Roman" w:hAnsi="Times New Roman" w:cs="Times New Roman"/>
          <w:sz w:val="24"/>
          <w:szCs w:val="24"/>
        </w:rPr>
        <w:t xml:space="preserve"> males and </w:t>
      </w:r>
      <w:r>
        <w:rPr>
          <w:rFonts w:ascii="Times New Roman" w:eastAsia="Times New Roman" w:hAnsi="Times New Roman" w:cs="Times New Roman"/>
          <w:sz w:val="24"/>
          <w:szCs w:val="24"/>
        </w:rPr>
        <w:t>5</w:t>
      </w:r>
      <w:r w:rsidRPr="0038275F">
        <w:rPr>
          <w:rFonts w:ascii="Times New Roman" w:eastAsia="Times New Roman" w:hAnsi="Times New Roman" w:cs="Times New Roman"/>
          <w:sz w:val="24"/>
          <w:szCs w:val="24"/>
        </w:rPr>
        <w:t>0 females (M age = 70 months, 27 days SD = 5 months, 17 days; Range = 60 months, 26 days – 85 months 6 days). Each participant was randomly assigned to each of five conditions. One</w:t>
      </w:r>
      <w:r w:rsidR="00471BB9">
        <w:rPr>
          <w:rFonts w:ascii="Times New Roman" w:eastAsia="Times New Roman" w:hAnsi="Times New Roman" w:cs="Times New Roman"/>
          <w:sz w:val="24"/>
          <w:szCs w:val="24"/>
        </w:rPr>
        <w:t xml:space="preserve"> additional</w:t>
      </w:r>
      <w:r w:rsidRPr="0038275F">
        <w:rPr>
          <w:rFonts w:ascii="Times New Roman" w:eastAsia="Times New Roman" w:hAnsi="Times New Roman" w:cs="Times New Roman"/>
          <w:sz w:val="24"/>
          <w:szCs w:val="24"/>
        </w:rPr>
        <w:t xml:space="preserve"> participant did not answer any questions, so was </w:t>
      </w:r>
      <w:r w:rsidR="002A499C">
        <w:rPr>
          <w:rFonts w:ascii="Times New Roman" w:eastAsia="Times New Roman" w:hAnsi="Times New Roman" w:cs="Times New Roman"/>
          <w:sz w:val="24"/>
          <w:szCs w:val="24"/>
        </w:rPr>
        <w:t>excluded</w:t>
      </w:r>
      <w:r w:rsidRPr="0038275F">
        <w:rPr>
          <w:rFonts w:ascii="Times New Roman" w:eastAsia="Times New Roman" w:hAnsi="Times New Roman" w:cs="Times New Roman"/>
          <w:sz w:val="24"/>
          <w:szCs w:val="24"/>
        </w:rPr>
        <w:t xml:space="preserve">. All participants spoke English as a first </w:t>
      </w:r>
      <w:proofErr w:type="gramStart"/>
      <w:r w:rsidRPr="0038275F">
        <w:rPr>
          <w:rFonts w:ascii="Times New Roman" w:eastAsia="Times New Roman" w:hAnsi="Times New Roman" w:cs="Times New Roman"/>
          <w:sz w:val="24"/>
          <w:szCs w:val="24"/>
        </w:rPr>
        <w:t>language</w:t>
      </w:r>
      <w:proofErr w:type="gramEnd"/>
      <w:r w:rsidRPr="0038275F">
        <w:rPr>
          <w:rFonts w:ascii="Times New Roman" w:eastAsia="Times New Roman" w:hAnsi="Times New Roman" w:cs="Times New Roman"/>
          <w:sz w:val="24"/>
          <w:szCs w:val="24"/>
        </w:rPr>
        <w:t xml:space="preserve"> and all lived in the United Kingdom. Participants were White (28), Asian (2), of mixed ethnicity (1), or ethnicity information was not reported (68). Parents had a postgraduate degree (12), Undergraduate degree (11), High school diploma (8), or education information was not reported (68). Participants were recruited and paid as in Study 1. Parents signed a written consent form.</w:t>
      </w:r>
    </w:p>
    <w:p w14:paraId="4CBD61EE" w14:textId="13820D02" w:rsidR="002A68EA" w:rsidRPr="0038275F" w:rsidRDefault="002A68EA" w:rsidP="002A68EA">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b/>
          <w:sz w:val="24"/>
          <w:szCs w:val="24"/>
        </w:rPr>
        <w:t xml:space="preserve">Materials. </w:t>
      </w:r>
      <w:r w:rsidRPr="0038275F">
        <w:rPr>
          <w:rFonts w:ascii="Times New Roman" w:eastAsia="Times New Roman" w:hAnsi="Times New Roman" w:cs="Times New Roman"/>
          <w:sz w:val="24"/>
          <w:szCs w:val="24"/>
        </w:rPr>
        <w:t xml:space="preserve">Five picture books were created using the characters </w:t>
      </w:r>
      <w:proofErr w:type="spellStart"/>
      <w:r w:rsidRPr="0038275F">
        <w:rPr>
          <w:rFonts w:ascii="Times New Roman" w:eastAsia="Times New Roman" w:hAnsi="Times New Roman" w:cs="Times New Roman"/>
          <w:sz w:val="24"/>
          <w:szCs w:val="24"/>
        </w:rPr>
        <w:t>Zarpies</w:t>
      </w:r>
      <w:proofErr w:type="spellEnd"/>
      <w:r w:rsidRPr="0038275F">
        <w:rPr>
          <w:rFonts w:ascii="Times New Roman" w:eastAsia="Times New Roman" w:hAnsi="Times New Roman" w:cs="Times New Roman"/>
          <w:sz w:val="24"/>
          <w:szCs w:val="24"/>
        </w:rPr>
        <w:t xml:space="preserve">. The original </w:t>
      </w:r>
      <w:r w:rsidRPr="007739C2">
        <w:rPr>
          <w:rFonts w:ascii="Times New Roman" w:eastAsia="Times New Roman" w:hAnsi="Times New Roman" w:cs="Times New Roman"/>
          <w:i/>
          <w:sz w:val="24"/>
          <w:szCs w:val="24"/>
        </w:rPr>
        <w:t>Generics</w:t>
      </w:r>
      <w:r w:rsidRPr="0038275F">
        <w:rPr>
          <w:rFonts w:ascii="Times New Roman" w:eastAsia="Times New Roman" w:hAnsi="Times New Roman" w:cs="Times New Roman"/>
          <w:sz w:val="24"/>
          <w:szCs w:val="24"/>
        </w:rPr>
        <w:t xml:space="preserve"> and </w:t>
      </w:r>
      <w:r w:rsidR="00234111">
        <w:rPr>
          <w:rFonts w:ascii="Times New Roman" w:eastAsia="Times New Roman" w:hAnsi="Times New Roman" w:cs="Times New Roman"/>
          <w:i/>
          <w:sz w:val="24"/>
          <w:szCs w:val="24"/>
        </w:rPr>
        <w:t>This</w:t>
      </w:r>
      <w:r w:rsidRPr="007739C2">
        <w:rPr>
          <w:rFonts w:ascii="Times New Roman" w:eastAsia="Times New Roman" w:hAnsi="Times New Roman" w:cs="Times New Roman"/>
          <w:i/>
          <w:sz w:val="24"/>
          <w:szCs w:val="24"/>
        </w:rPr>
        <w:t xml:space="preserve"> </w:t>
      </w:r>
      <w:r w:rsidRPr="0038275F">
        <w:rPr>
          <w:rFonts w:ascii="Times New Roman" w:eastAsia="Times New Roman" w:hAnsi="Times New Roman" w:cs="Times New Roman"/>
          <w:sz w:val="24"/>
          <w:szCs w:val="24"/>
        </w:rPr>
        <w:t>condition</w:t>
      </w:r>
      <w:r w:rsidR="00CE52D6">
        <w:rPr>
          <w:rFonts w:ascii="Times New Roman" w:eastAsia="Times New Roman" w:hAnsi="Times New Roman" w:cs="Times New Roman"/>
          <w:sz w:val="24"/>
          <w:szCs w:val="24"/>
        </w:rPr>
        <w:t xml:space="preserve"> picture books</w:t>
      </w:r>
      <w:r w:rsidRPr="0038275F">
        <w:rPr>
          <w:rFonts w:ascii="Times New Roman" w:eastAsia="Times New Roman" w:hAnsi="Times New Roman" w:cs="Times New Roman"/>
          <w:sz w:val="24"/>
          <w:szCs w:val="24"/>
        </w:rPr>
        <w:t xml:space="preserve"> from Study 1 were used. Three new pict</w:t>
      </w:r>
      <w:r>
        <w:rPr>
          <w:rFonts w:ascii="Times New Roman" w:eastAsia="Times New Roman" w:hAnsi="Times New Roman" w:cs="Times New Roman"/>
          <w:sz w:val="24"/>
          <w:szCs w:val="24"/>
        </w:rPr>
        <w:t>ure books were used for Study 2:</w:t>
      </w:r>
      <w:r w:rsidRPr="0038275F">
        <w:rPr>
          <w:rFonts w:ascii="Times New Roman" w:eastAsia="Times New Roman" w:hAnsi="Times New Roman" w:cs="Times New Roman"/>
          <w:sz w:val="24"/>
          <w:szCs w:val="24"/>
        </w:rPr>
        <w:t xml:space="preserve"> one with 16 illustrated pages (</w:t>
      </w:r>
      <w:r w:rsidR="005D1F86">
        <w:rPr>
          <w:rFonts w:ascii="Times New Roman" w:eastAsia="Times New Roman" w:hAnsi="Times New Roman" w:cs="Times New Roman"/>
          <w:i/>
          <w:sz w:val="24"/>
          <w:szCs w:val="24"/>
        </w:rPr>
        <w:t>Label-only</w:t>
      </w:r>
      <w:r w:rsidRPr="0038275F">
        <w:rPr>
          <w:rFonts w:ascii="Times New Roman" w:eastAsia="Times New Roman" w:hAnsi="Times New Roman" w:cs="Times New Roman"/>
          <w:sz w:val="24"/>
          <w:szCs w:val="24"/>
        </w:rPr>
        <w:t xml:space="preserve">), and the other two with 48 </w:t>
      </w:r>
      <w:r w:rsidRPr="0038275F">
        <w:rPr>
          <w:rFonts w:ascii="Times New Roman" w:eastAsia="Times New Roman" w:hAnsi="Times New Roman" w:cs="Times New Roman"/>
          <w:sz w:val="24"/>
          <w:szCs w:val="24"/>
        </w:rPr>
        <w:lastRenderedPageBreak/>
        <w:t>illustrated pages (</w:t>
      </w:r>
      <w:r w:rsidRPr="007739C2">
        <w:rPr>
          <w:rFonts w:ascii="Times New Roman" w:eastAsia="Times New Roman" w:hAnsi="Times New Roman" w:cs="Times New Roman"/>
          <w:i/>
          <w:sz w:val="24"/>
          <w:szCs w:val="24"/>
        </w:rPr>
        <w:t>ThisX3</w:t>
      </w:r>
      <w:r w:rsidRPr="0038275F">
        <w:rPr>
          <w:rFonts w:ascii="Times New Roman" w:eastAsia="Times New Roman" w:hAnsi="Times New Roman" w:cs="Times New Roman"/>
          <w:sz w:val="24"/>
          <w:szCs w:val="24"/>
        </w:rPr>
        <w:t xml:space="preserve">; </w:t>
      </w:r>
      <w:r w:rsidR="005D1F86">
        <w:rPr>
          <w:rFonts w:ascii="Times New Roman" w:eastAsia="Times New Roman" w:hAnsi="Times New Roman" w:cs="Times New Roman"/>
          <w:i/>
          <w:sz w:val="24"/>
          <w:szCs w:val="24"/>
        </w:rPr>
        <w:t>Label-only</w:t>
      </w:r>
      <w:r w:rsidRPr="007739C2">
        <w:rPr>
          <w:rFonts w:ascii="Times New Roman" w:eastAsia="Times New Roman" w:hAnsi="Times New Roman" w:cs="Times New Roman"/>
          <w:i/>
          <w:sz w:val="24"/>
          <w:szCs w:val="24"/>
        </w:rPr>
        <w:t>X</w:t>
      </w:r>
      <w:r w:rsidR="005D1F86">
        <w:rPr>
          <w:rFonts w:ascii="Times New Roman" w:eastAsia="Times New Roman" w:hAnsi="Times New Roman" w:cs="Times New Roman"/>
          <w:i/>
          <w:sz w:val="24"/>
          <w:szCs w:val="24"/>
        </w:rPr>
        <w:t>3</w:t>
      </w:r>
      <w:r w:rsidRPr="0038275F">
        <w:rPr>
          <w:rFonts w:ascii="Times New Roman" w:eastAsia="Times New Roman" w:hAnsi="Times New Roman" w:cs="Times New Roman"/>
          <w:sz w:val="24"/>
          <w:szCs w:val="24"/>
        </w:rPr>
        <w:t xml:space="preserve">). Novel illustrations were created for the 48-page books </w:t>
      </w:r>
      <w:r w:rsidR="001F0461">
        <w:rPr>
          <w:rFonts w:ascii="Times New Roman" w:eastAsia="Times New Roman" w:hAnsi="Times New Roman" w:cs="Times New Roman"/>
          <w:sz w:val="24"/>
          <w:szCs w:val="24"/>
        </w:rPr>
        <w:t>matching</w:t>
      </w:r>
      <w:r w:rsidRPr="0038275F">
        <w:rPr>
          <w:rFonts w:ascii="Times New Roman" w:eastAsia="Times New Roman" w:hAnsi="Times New Roman" w:cs="Times New Roman"/>
          <w:sz w:val="24"/>
          <w:szCs w:val="24"/>
        </w:rPr>
        <w:t xml:space="preserve"> the style of the original books </w:t>
      </w:r>
      <w:r w:rsidRPr="0038275F">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&lt;EndNote&gt;&lt;Cite&gt;&lt;Author&gt;Rhodes&lt;/Author&gt;&lt;Year&gt;2012&lt;/Year&gt;&lt;RecNum&gt;256&lt;/RecNum&gt;&lt;DisplayText&gt;(Rhodes et al., 2012)&lt;/DisplayText&gt;&lt;record&gt;&lt;rec-number&gt;256&lt;/rec-number&gt;&lt;foreign-keys&gt;&lt;key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EndNote&gt;</w:instrText>
      </w:r>
      <w:r w:rsidRPr="0038275F">
        <w:rPr>
          <w:rFonts w:ascii="Times New Roman" w:eastAsia="Times New Roman" w:hAnsi="Times New Roman" w:cs="Times New Roman"/>
          <w:sz w:val="24"/>
          <w:szCs w:val="24"/>
        </w:rPr>
        <w:fldChar w:fldCharType="separate"/>
      </w:r>
      <w:r w:rsidRPr="0038275F">
        <w:rPr>
          <w:rFonts w:ascii="Times New Roman" w:eastAsia="Times New Roman" w:hAnsi="Times New Roman" w:cs="Times New Roman"/>
          <w:noProof/>
          <w:sz w:val="24"/>
          <w:szCs w:val="24"/>
        </w:rPr>
        <w:t>(Rhodes et al., 2012)</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w:t>
      </w:r>
    </w:p>
    <w:p w14:paraId="51602770" w14:textId="42AA2A06" w:rsidR="001F6296" w:rsidRPr="0038275F" w:rsidRDefault="002A68EA" w:rsidP="002A68EA">
      <w:pPr>
        <w:spacing w:line="480" w:lineRule="auto"/>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tab/>
        <w:t xml:space="preserve">The five conditions and hence separate books were: </w:t>
      </w:r>
      <w:r w:rsidRPr="007739C2">
        <w:rPr>
          <w:rFonts w:ascii="Times New Roman" w:eastAsia="Times New Roman" w:hAnsi="Times New Roman" w:cs="Times New Roman"/>
          <w:i/>
          <w:sz w:val="24"/>
          <w:szCs w:val="24"/>
        </w:rPr>
        <w:t>Generics</w:t>
      </w:r>
      <w:r w:rsidRPr="0038275F">
        <w:rPr>
          <w:rFonts w:ascii="Times New Roman" w:eastAsia="Times New Roman" w:hAnsi="Times New Roman" w:cs="Times New Roman"/>
          <w:sz w:val="24"/>
          <w:szCs w:val="24"/>
        </w:rPr>
        <w:t xml:space="preserve">, </w:t>
      </w:r>
      <w:r w:rsidRPr="007739C2">
        <w:rPr>
          <w:rFonts w:ascii="Times New Roman" w:eastAsia="Times New Roman" w:hAnsi="Times New Roman" w:cs="Times New Roman"/>
          <w:i/>
          <w:sz w:val="24"/>
          <w:szCs w:val="24"/>
        </w:rPr>
        <w:t>ThisX3</w:t>
      </w:r>
      <w:r w:rsidRPr="0038275F">
        <w:rPr>
          <w:rFonts w:ascii="Times New Roman" w:eastAsia="Times New Roman" w:hAnsi="Times New Roman" w:cs="Times New Roman"/>
          <w:sz w:val="24"/>
          <w:szCs w:val="24"/>
        </w:rPr>
        <w:t xml:space="preserve">, </w:t>
      </w:r>
      <w:r w:rsidR="005D1F86">
        <w:rPr>
          <w:rFonts w:ascii="Times New Roman" w:eastAsia="Times New Roman" w:hAnsi="Times New Roman" w:cs="Times New Roman"/>
          <w:i/>
          <w:sz w:val="24"/>
          <w:szCs w:val="24"/>
        </w:rPr>
        <w:t>Label-only</w:t>
      </w:r>
      <w:r w:rsidRPr="007739C2">
        <w:rPr>
          <w:rFonts w:ascii="Times New Roman" w:eastAsia="Times New Roman" w:hAnsi="Times New Roman" w:cs="Times New Roman"/>
          <w:i/>
          <w:sz w:val="24"/>
          <w:szCs w:val="24"/>
        </w:rPr>
        <w:t>X3</w:t>
      </w:r>
      <w:r w:rsidRPr="0038275F">
        <w:rPr>
          <w:rFonts w:ascii="Times New Roman" w:eastAsia="Times New Roman" w:hAnsi="Times New Roman" w:cs="Times New Roman"/>
          <w:sz w:val="24"/>
          <w:szCs w:val="24"/>
        </w:rPr>
        <w:t>,</w:t>
      </w:r>
      <w:r w:rsidR="00B27660">
        <w:rPr>
          <w:rFonts w:ascii="Times New Roman" w:eastAsia="Times New Roman" w:hAnsi="Times New Roman" w:cs="Times New Roman"/>
          <w:sz w:val="24"/>
          <w:szCs w:val="24"/>
        </w:rPr>
        <w:t xml:space="preserve"> </w:t>
      </w:r>
      <w:r w:rsidRPr="007739C2">
        <w:rPr>
          <w:rFonts w:ascii="Times New Roman" w:eastAsia="Times New Roman" w:hAnsi="Times New Roman" w:cs="Times New Roman"/>
          <w:i/>
          <w:sz w:val="24"/>
          <w:szCs w:val="24"/>
        </w:rPr>
        <w:t>This</w:t>
      </w:r>
      <w:r w:rsidRPr="0038275F">
        <w:rPr>
          <w:rFonts w:ascii="Times New Roman" w:eastAsia="Times New Roman" w:hAnsi="Times New Roman" w:cs="Times New Roman"/>
          <w:sz w:val="24"/>
          <w:szCs w:val="24"/>
        </w:rPr>
        <w:t xml:space="preserve">, and </w:t>
      </w:r>
      <w:r w:rsidR="005D1F86">
        <w:rPr>
          <w:rFonts w:ascii="Times New Roman" w:eastAsia="Times New Roman" w:hAnsi="Times New Roman" w:cs="Times New Roman"/>
          <w:i/>
          <w:sz w:val="24"/>
          <w:szCs w:val="24"/>
        </w:rPr>
        <w:t>Label-only</w:t>
      </w:r>
      <w:r w:rsidRPr="0038275F">
        <w:rPr>
          <w:rFonts w:ascii="Times New Roman" w:eastAsia="Times New Roman" w:hAnsi="Times New Roman" w:cs="Times New Roman"/>
          <w:sz w:val="24"/>
          <w:szCs w:val="24"/>
        </w:rPr>
        <w:t xml:space="preserve"> (see Figure </w:t>
      </w:r>
      <w:r w:rsidR="00A9155D">
        <w:rPr>
          <w:rFonts w:ascii="Times New Roman" w:eastAsia="Times New Roman" w:hAnsi="Times New Roman" w:cs="Times New Roman"/>
          <w:sz w:val="24"/>
          <w:szCs w:val="24"/>
        </w:rPr>
        <w:t>3</w:t>
      </w:r>
      <w:r w:rsidRPr="0038275F">
        <w:rPr>
          <w:rFonts w:ascii="Times New Roman" w:eastAsia="Times New Roman" w:hAnsi="Times New Roman" w:cs="Times New Roman"/>
          <w:sz w:val="24"/>
          <w:szCs w:val="24"/>
        </w:rPr>
        <w:t xml:space="preserve"> for an example from the </w:t>
      </w:r>
      <w:r w:rsidR="005D1F86">
        <w:rPr>
          <w:rFonts w:ascii="Times New Roman" w:eastAsia="Times New Roman" w:hAnsi="Times New Roman" w:cs="Times New Roman"/>
          <w:i/>
          <w:sz w:val="24"/>
          <w:szCs w:val="24"/>
        </w:rPr>
        <w:t>Label-only</w:t>
      </w:r>
      <w:r w:rsidR="005D1F86" w:rsidRPr="007739C2">
        <w:rPr>
          <w:rFonts w:ascii="Times New Roman" w:eastAsia="Times New Roman" w:hAnsi="Times New Roman" w:cs="Times New Roman"/>
          <w:i/>
          <w:sz w:val="24"/>
          <w:szCs w:val="24"/>
        </w:rPr>
        <w:t>X3</w:t>
      </w:r>
      <w:r w:rsidRPr="0038275F">
        <w:rPr>
          <w:rFonts w:ascii="Times New Roman" w:eastAsia="Times New Roman" w:hAnsi="Times New Roman" w:cs="Times New Roman"/>
          <w:sz w:val="24"/>
          <w:szCs w:val="24"/>
        </w:rPr>
        <w:t xml:space="preserve"> book). The wording of each book was modified to match the condition. The </w:t>
      </w:r>
      <w:r w:rsidRPr="007739C2">
        <w:rPr>
          <w:rFonts w:ascii="Times New Roman" w:eastAsia="Times New Roman" w:hAnsi="Times New Roman" w:cs="Times New Roman"/>
          <w:i/>
          <w:sz w:val="24"/>
          <w:szCs w:val="24"/>
        </w:rPr>
        <w:t>Generics</w:t>
      </w:r>
      <w:r w:rsidRPr="0038275F">
        <w:rPr>
          <w:rFonts w:ascii="Times New Roman" w:eastAsia="Times New Roman" w:hAnsi="Times New Roman" w:cs="Times New Roman"/>
          <w:sz w:val="24"/>
          <w:szCs w:val="24"/>
        </w:rPr>
        <w:t xml:space="preserve"> </w:t>
      </w:r>
      <w:r w:rsidR="00531FF4">
        <w:rPr>
          <w:rFonts w:ascii="Times New Roman" w:eastAsia="Times New Roman" w:hAnsi="Times New Roman" w:cs="Times New Roman"/>
          <w:sz w:val="24"/>
          <w:szCs w:val="24"/>
        </w:rPr>
        <w:t xml:space="preserve">and </w:t>
      </w:r>
      <w:proofErr w:type="gramStart"/>
      <w:r w:rsidR="001269CD">
        <w:rPr>
          <w:rFonts w:ascii="Times New Roman" w:eastAsia="Times New Roman" w:hAnsi="Times New Roman" w:cs="Times New Roman"/>
          <w:i/>
          <w:iCs/>
          <w:sz w:val="24"/>
          <w:szCs w:val="24"/>
        </w:rPr>
        <w:t xml:space="preserve">This </w:t>
      </w:r>
      <w:r w:rsidRPr="0038275F">
        <w:rPr>
          <w:rFonts w:ascii="Times New Roman" w:eastAsia="Times New Roman" w:hAnsi="Times New Roman" w:cs="Times New Roman"/>
          <w:sz w:val="24"/>
          <w:szCs w:val="24"/>
        </w:rPr>
        <w:t>condition</w:t>
      </w:r>
      <w:r w:rsidR="001269CD">
        <w:rPr>
          <w:rFonts w:ascii="Times New Roman" w:eastAsia="Times New Roman" w:hAnsi="Times New Roman" w:cs="Times New Roman"/>
          <w:sz w:val="24"/>
          <w:szCs w:val="24"/>
        </w:rPr>
        <w:t>s</w:t>
      </w:r>
      <w:proofErr w:type="gramEnd"/>
      <w:r w:rsidRPr="0038275F">
        <w:rPr>
          <w:rFonts w:ascii="Times New Roman" w:eastAsia="Times New Roman" w:hAnsi="Times New Roman" w:cs="Times New Roman"/>
          <w:sz w:val="24"/>
          <w:szCs w:val="24"/>
        </w:rPr>
        <w:t xml:space="preserve"> w</w:t>
      </w:r>
      <w:r w:rsidR="001269CD">
        <w:rPr>
          <w:rFonts w:ascii="Times New Roman" w:eastAsia="Times New Roman" w:hAnsi="Times New Roman" w:cs="Times New Roman"/>
          <w:sz w:val="24"/>
          <w:szCs w:val="24"/>
        </w:rPr>
        <w:t>ere</w:t>
      </w:r>
      <w:r w:rsidRPr="0038275F">
        <w:rPr>
          <w:rFonts w:ascii="Times New Roman" w:eastAsia="Times New Roman" w:hAnsi="Times New Roman" w:cs="Times New Roman"/>
          <w:sz w:val="24"/>
          <w:szCs w:val="24"/>
        </w:rPr>
        <w:t xml:space="preserve"> the same as Study 1. In the </w:t>
      </w:r>
      <w:r w:rsidRPr="007739C2">
        <w:rPr>
          <w:rFonts w:ascii="Times New Roman" w:eastAsia="Times New Roman" w:hAnsi="Times New Roman" w:cs="Times New Roman"/>
          <w:i/>
          <w:sz w:val="24"/>
          <w:szCs w:val="24"/>
        </w:rPr>
        <w:t>ThisX3</w:t>
      </w:r>
      <w:r w:rsidRPr="0038275F">
        <w:rPr>
          <w:rFonts w:ascii="Times New Roman" w:eastAsia="Times New Roman" w:hAnsi="Times New Roman" w:cs="Times New Roman"/>
          <w:sz w:val="24"/>
          <w:szCs w:val="24"/>
        </w:rPr>
        <w:t xml:space="preserve"> condition, the book had the same sentences as in the </w:t>
      </w:r>
      <w:r w:rsidRPr="007739C2">
        <w:rPr>
          <w:rFonts w:ascii="Times New Roman" w:eastAsia="Times New Roman" w:hAnsi="Times New Roman" w:cs="Times New Roman"/>
          <w:i/>
          <w:sz w:val="24"/>
          <w:szCs w:val="24"/>
        </w:rPr>
        <w:t>This</w:t>
      </w:r>
      <w:r w:rsidRPr="0038275F">
        <w:rPr>
          <w:rFonts w:ascii="Times New Roman" w:eastAsia="Times New Roman" w:hAnsi="Times New Roman" w:cs="Times New Roman"/>
          <w:i/>
          <w:sz w:val="24"/>
          <w:szCs w:val="24"/>
        </w:rPr>
        <w:t xml:space="preserve"> </w:t>
      </w:r>
      <w:r w:rsidRPr="0038275F">
        <w:rPr>
          <w:rFonts w:ascii="Times New Roman" w:eastAsia="Times New Roman" w:hAnsi="Times New Roman" w:cs="Times New Roman"/>
          <w:sz w:val="24"/>
          <w:szCs w:val="24"/>
        </w:rPr>
        <w:t xml:space="preserve">condition, repeated three times (following Roberts, et al., 2017), and each page had a different </w:t>
      </w:r>
      <w:proofErr w:type="spellStart"/>
      <w:r w:rsidRPr="0038275F">
        <w:rPr>
          <w:rFonts w:ascii="Times New Roman" w:eastAsia="Times New Roman" w:hAnsi="Times New Roman" w:cs="Times New Roman"/>
          <w:sz w:val="24"/>
          <w:szCs w:val="24"/>
        </w:rPr>
        <w:t>Zarpie</w:t>
      </w:r>
      <w:proofErr w:type="spellEnd"/>
      <w:r w:rsidRPr="0038275F">
        <w:rPr>
          <w:rFonts w:ascii="Times New Roman" w:eastAsia="Times New Roman" w:hAnsi="Times New Roman" w:cs="Times New Roman"/>
          <w:sz w:val="24"/>
          <w:szCs w:val="24"/>
        </w:rPr>
        <w:t xml:space="preserve"> doing the same thing. In the </w:t>
      </w:r>
      <w:r w:rsidR="005D1F86">
        <w:rPr>
          <w:rFonts w:ascii="Times New Roman" w:eastAsia="Times New Roman" w:hAnsi="Times New Roman" w:cs="Times New Roman"/>
          <w:i/>
          <w:sz w:val="24"/>
          <w:szCs w:val="24"/>
        </w:rPr>
        <w:t>Label-only</w:t>
      </w:r>
      <w:r w:rsidRPr="007739C2">
        <w:rPr>
          <w:rFonts w:ascii="Times New Roman" w:eastAsia="Times New Roman" w:hAnsi="Times New Roman" w:cs="Times New Roman"/>
          <w:i/>
          <w:sz w:val="24"/>
          <w:szCs w:val="24"/>
        </w:rPr>
        <w:t xml:space="preserve"> </w:t>
      </w:r>
      <w:r w:rsidRPr="0038275F">
        <w:rPr>
          <w:rFonts w:ascii="Times New Roman" w:eastAsia="Times New Roman" w:hAnsi="Times New Roman" w:cs="Times New Roman"/>
          <w:sz w:val="24"/>
          <w:szCs w:val="24"/>
        </w:rPr>
        <w:t xml:space="preserve">condition, the narrative of the original </w:t>
      </w:r>
      <w:r w:rsidR="00234111">
        <w:rPr>
          <w:rFonts w:ascii="Times New Roman" w:eastAsia="Times New Roman" w:hAnsi="Times New Roman" w:cs="Times New Roman"/>
          <w:i/>
          <w:iCs/>
          <w:sz w:val="24"/>
          <w:szCs w:val="24"/>
        </w:rPr>
        <w:t>This</w:t>
      </w:r>
      <w:r w:rsidRPr="0038275F">
        <w:rPr>
          <w:rFonts w:ascii="Times New Roman" w:eastAsia="Times New Roman" w:hAnsi="Times New Roman" w:cs="Times New Roman"/>
          <w:sz w:val="24"/>
          <w:szCs w:val="24"/>
        </w:rPr>
        <w:t>/</w:t>
      </w:r>
      <w:r w:rsidR="001269CD" w:rsidRPr="001269CD">
        <w:rPr>
          <w:rFonts w:ascii="Times New Roman" w:eastAsia="Times New Roman" w:hAnsi="Times New Roman" w:cs="Times New Roman"/>
          <w:i/>
          <w:iCs/>
          <w:sz w:val="24"/>
          <w:szCs w:val="24"/>
        </w:rPr>
        <w:t>G</w:t>
      </w:r>
      <w:r w:rsidRPr="001269CD">
        <w:rPr>
          <w:rFonts w:ascii="Times New Roman" w:eastAsia="Times New Roman" w:hAnsi="Times New Roman" w:cs="Times New Roman"/>
          <w:i/>
          <w:iCs/>
          <w:sz w:val="24"/>
          <w:szCs w:val="24"/>
        </w:rPr>
        <w:t xml:space="preserve">enerics </w:t>
      </w:r>
      <w:r w:rsidRPr="0038275F">
        <w:rPr>
          <w:rFonts w:ascii="Times New Roman" w:eastAsia="Times New Roman" w:hAnsi="Times New Roman" w:cs="Times New Roman"/>
          <w:sz w:val="24"/>
          <w:szCs w:val="24"/>
        </w:rPr>
        <w:t>book was replaced by the word “</w:t>
      </w:r>
      <w:proofErr w:type="spellStart"/>
      <w:r w:rsidRPr="0038275F">
        <w:rPr>
          <w:rFonts w:ascii="Times New Roman" w:eastAsia="Times New Roman" w:hAnsi="Times New Roman" w:cs="Times New Roman"/>
          <w:sz w:val="24"/>
          <w:szCs w:val="24"/>
        </w:rPr>
        <w:t>Zarpie</w:t>
      </w:r>
      <w:proofErr w:type="spellEnd"/>
      <w:r w:rsidRPr="0038275F">
        <w:rPr>
          <w:rFonts w:ascii="Times New Roman" w:eastAsia="Times New Roman" w:hAnsi="Times New Roman" w:cs="Times New Roman"/>
          <w:sz w:val="24"/>
          <w:szCs w:val="24"/>
        </w:rPr>
        <w:t xml:space="preserve">” with an arrow pointing at the </w:t>
      </w:r>
      <w:proofErr w:type="spellStart"/>
      <w:r w:rsidRPr="0038275F">
        <w:rPr>
          <w:rFonts w:ascii="Times New Roman" w:eastAsia="Times New Roman" w:hAnsi="Times New Roman" w:cs="Times New Roman"/>
          <w:sz w:val="24"/>
          <w:szCs w:val="24"/>
        </w:rPr>
        <w:t>Zarpie</w:t>
      </w:r>
      <w:proofErr w:type="spellEnd"/>
      <w:r w:rsidRPr="0038275F">
        <w:rPr>
          <w:rFonts w:ascii="Times New Roman" w:eastAsia="Times New Roman" w:hAnsi="Times New Roman" w:cs="Times New Roman"/>
          <w:sz w:val="24"/>
          <w:szCs w:val="24"/>
        </w:rPr>
        <w:t xml:space="preserve"> character, but no additional text was given to describe what the </w:t>
      </w:r>
      <w:proofErr w:type="spellStart"/>
      <w:r w:rsidRPr="0038275F">
        <w:rPr>
          <w:rFonts w:ascii="Times New Roman" w:eastAsia="Times New Roman" w:hAnsi="Times New Roman" w:cs="Times New Roman"/>
          <w:sz w:val="24"/>
          <w:szCs w:val="24"/>
        </w:rPr>
        <w:t>Zarpie</w:t>
      </w:r>
      <w:proofErr w:type="spellEnd"/>
      <w:r w:rsidRPr="0038275F">
        <w:rPr>
          <w:rFonts w:ascii="Times New Roman" w:eastAsia="Times New Roman" w:hAnsi="Times New Roman" w:cs="Times New Roman"/>
          <w:sz w:val="24"/>
          <w:szCs w:val="24"/>
        </w:rPr>
        <w:t xml:space="preserve"> was doing. Finally, the </w:t>
      </w:r>
      <w:r w:rsidR="005D1F86">
        <w:rPr>
          <w:rFonts w:ascii="Times New Roman" w:eastAsia="Times New Roman" w:hAnsi="Times New Roman" w:cs="Times New Roman"/>
          <w:i/>
          <w:sz w:val="24"/>
          <w:szCs w:val="24"/>
        </w:rPr>
        <w:t>Label-only</w:t>
      </w:r>
      <w:r w:rsidRPr="007739C2">
        <w:rPr>
          <w:rFonts w:ascii="Times New Roman" w:eastAsia="Times New Roman" w:hAnsi="Times New Roman" w:cs="Times New Roman"/>
          <w:i/>
          <w:sz w:val="24"/>
          <w:szCs w:val="24"/>
        </w:rPr>
        <w:t>X3</w:t>
      </w:r>
      <w:r w:rsidRPr="0038275F">
        <w:rPr>
          <w:rFonts w:ascii="Times New Roman" w:eastAsia="Times New Roman" w:hAnsi="Times New Roman" w:cs="Times New Roman"/>
          <w:i/>
          <w:sz w:val="24"/>
          <w:szCs w:val="24"/>
        </w:rPr>
        <w:t xml:space="preserve"> </w:t>
      </w:r>
      <w:r w:rsidRPr="0038275F">
        <w:rPr>
          <w:rFonts w:ascii="Times New Roman" w:eastAsia="Times New Roman" w:hAnsi="Times New Roman" w:cs="Times New Roman"/>
          <w:sz w:val="24"/>
          <w:szCs w:val="24"/>
        </w:rPr>
        <w:t xml:space="preserve">condition was </w:t>
      </w:r>
      <w:proofErr w:type="gramStart"/>
      <w:r w:rsidRPr="0038275F">
        <w:rPr>
          <w:rFonts w:ascii="Times New Roman" w:eastAsia="Times New Roman" w:hAnsi="Times New Roman" w:cs="Times New Roman"/>
          <w:sz w:val="24"/>
          <w:szCs w:val="24"/>
        </w:rPr>
        <w:t>similar to</w:t>
      </w:r>
      <w:proofErr w:type="gramEnd"/>
      <w:r w:rsidRPr="0038275F">
        <w:rPr>
          <w:rFonts w:ascii="Times New Roman" w:eastAsia="Times New Roman" w:hAnsi="Times New Roman" w:cs="Times New Roman"/>
          <w:sz w:val="24"/>
          <w:szCs w:val="24"/>
        </w:rPr>
        <w:t xml:space="preserve"> the </w:t>
      </w:r>
      <w:r w:rsidR="005D1F86">
        <w:rPr>
          <w:rFonts w:ascii="Times New Roman" w:eastAsia="Times New Roman" w:hAnsi="Times New Roman" w:cs="Times New Roman"/>
          <w:i/>
          <w:sz w:val="24"/>
          <w:szCs w:val="24"/>
        </w:rPr>
        <w:t>Label-only</w:t>
      </w:r>
      <w:r w:rsidRPr="00173315">
        <w:rPr>
          <w:rFonts w:ascii="Times New Roman" w:eastAsia="Times New Roman" w:hAnsi="Times New Roman" w:cs="Times New Roman"/>
          <w:i/>
          <w:sz w:val="24"/>
          <w:szCs w:val="24"/>
        </w:rPr>
        <w:t xml:space="preserve"> </w:t>
      </w:r>
      <w:r w:rsidRPr="0038275F">
        <w:rPr>
          <w:rFonts w:ascii="Times New Roman" w:eastAsia="Times New Roman" w:hAnsi="Times New Roman" w:cs="Times New Roman"/>
          <w:sz w:val="24"/>
          <w:szCs w:val="24"/>
        </w:rPr>
        <w:t xml:space="preserve">condition, but there were three pictures of different </w:t>
      </w:r>
      <w:proofErr w:type="spellStart"/>
      <w:r w:rsidRPr="0038275F">
        <w:rPr>
          <w:rFonts w:ascii="Times New Roman" w:eastAsia="Times New Roman" w:hAnsi="Times New Roman" w:cs="Times New Roman"/>
          <w:sz w:val="24"/>
          <w:szCs w:val="24"/>
        </w:rPr>
        <w:t>Zarpies</w:t>
      </w:r>
      <w:proofErr w:type="spellEnd"/>
      <w:r w:rsidRPr="0038275F">
        <w:rPr>
          <w:rFonts w:ascii="Times New Roman" w:eastAsia="Times New Roman" w:hAnsi="Times New Roman" w:cs="Times New Roman"/>
          <w:sz w:val="24"/>
          <w:szCs w:val="24"/>
        </w:rPr>
        <w:t xml:space="preserve"> doing the same thing. An Olympus MP3 recorder was used for all trials</w:t>
      </w:r>
      <w:r w:rsidR="00BE05A3">
        <w:rPr>
          <w:rFonts w:ascii="Times New Roman" w:eastAsia="Times New Roman" w:hAnsi="Times New Roman" w:cs="Times New Roman"/>
          <w:sz w:val="24"/>
          <w:szCs w:val="24"/>
        </w:rPr>
        <w:t xml:space="preserve"> </w:t>
      </w:r>
      <w:r w:rsidRPr="0038275F">
        <w:rPr>
          <w:rFonts w:ascii="Times New Roman" w:eastAsia="Times New Roman" w:hAnsi="Times New Roman" w:cs="Times New Roman"/>
          <w:sz w:val="24"/>
          <w:szCs w:val="24"/>
        </w:rPr>
        <w:t>to record children</w:t>
      </w:r>
      <w:r w:rsidR="00033917">
        <w:rPr>
          <w:rFonts w:ascii="Times New Roman" w:eastAsia="Times New Roman" w:hAnsi="Times New Roman" w:cs="Times New Roman"/>
          <w:sz w:val="24"/>
          <w:szCs w:val="24"/>
        </w:rPr>
        <w:t>’</w:t>
      </w:r>
      <w:r w:rsidRPr="0038275F">
        <w:rPr>
          <w:rFonts w:ascii="Times New Roman" w:eastAsia="Times New Roman" w:hAnsi="Times New Roman" w:cs="Times New Roman"/>
          <w:sz w:val="24"/>
          <w:szCs w:val="24"/>
        </w:rPr>
        <w:t>s responses for coding. The test questions were the same as Study 1.</w:t>
      </w:r>
    </w:p>
    <w:p w14:paraId="2050BC18" w14:textId="77777777" w:rsidR="002A68EA" w:rsidRPr="0038275F" w:rsidRDefault="002A68EA" w:rsidP="002A68EA">
      <w:pPr>
        <w:spacing w:line="480" w:lineRule="auto"/>
        <w:rPr>
          <w:rFonts w:ascii="Times New Roman" w:hAnsi="Times New Roman" w:cs="Times New Roman"/>
          <w:noProof/>
          <w:sz w:val="24"/>
          <w:szCs w:val="24"/>
        </w:rPr>
      </w:pPr>
      <w:r w:rsidRPr="0038275F">
        <w:rPr>
          <w:rFonts w:ascii="Times New Roman" w:eastAsia="Times New Roman" w:hAnsi="Times New Roman" w:cs="Times New Roman"/>
          <w:b/>
          <w:noProof/>
          <w:sz w:val="24"/>
          <w:szCs w:val="24"/>
          <w:lang w:val="en-US" w:eastAsia="en-US"/>
        </w:rPr>
        <w:drawing>
          <wp:inline distT="0" distB="0" distL="0" distR="0" wp14:anchorId="0C638497" wp14:editId="068635E5">
            <wp:extent cx="1161259" cy="1581150"/>
            <wp:effectExtent l="0" t="0" r="1270" b="0"/>
            <wp:docPr id="288" name="Picture 1" desc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41.png"/>
                    <pic:cNvPicPr>
                      <a:picLocks noChangeAspect="1"/>
                    </pic:cNvPicPr>
                  </pic:nvPicPr>
                  <pic:blipFill rotWithShape="1">
                    <a:blip r:embed="rId14">
                      <a:extLst>
                        <a:ext uri="{28A0092B-C50C-407E-A947-70E740481C1C}">
                          <a14:useLocalDpi xmlns:a14="http://schemas.microsoft.com/office/drawing/2010/main"/>
                        </a:ext>
                      </a:extLst>
                    </a:blip>
                    <a:srcRect r="17422"/>
                    <a:stretch/>
                  </pic:blipFill>
                  <pic:spPr>
                    <a:xfrm>
                      <a:off x="0" y="0"/>
                      <a:ext cx="1163730" cy="1584514"/>
                    </a:xfrm>
                    <a:prstGeom prst="rect">
                      <a:avLst/>
                    </a:prstGeom>
                  </pic:spPr>
                </pic:pic>
              </a:graphicData>
            </a:graphic>
          </wp:inline>
        </w:drawing>
      </w:r>
      <w:r w:rsidRPr="0038275F">
        <w:rPr>
          <w:rFonts w:ascii="Times New Roman" w:hAnsi="Times New Roman" w:cs="Times New Roman"/>
          <w:noProof/>
          <w:sz w:val="24"/>
          <w:szCs w:val="24"/>
        </w:rPr>
        <w:t xml:space="preserve"> </w:t>
      </w:r>
      <w:r w:rsidRPr="0038275F">
        <w:rPr>
          <w:rFonts w:ascii="Times New Roman" w:eastAsia="Times New Roman" w:hAnsi="Times New Roman" w:cs="Times New Roman"/>
          <w:b/>
          <w:noProof/>
          <w:sz w:val="24"/>
          <w:szCs w:val="24"/>
          <w:lang w:val="en-US" w:eastAsia="en-US"/>
        </w:rPr>
        <w:drawing>
          <wp:inline distT="0" distB="0" distL="0" distR="0" wp14:anchorId="64EC4BD1" wp14:editId="4102A4E9">
            <wp:extent cx="1688255" cy="1590675"/>
            <wp:effectExtent l="0" t="0" r="0" b="0"/>
            <wp:docPr id="290" name="Picture 1"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8.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0017" cy="1601757"/>
                    </a:xfrm>
                    <a:prstGeom prst="rect">
                      <a:avLst/>
                    </a:prstGeom>
                  </pic:spPr>
                </pic:pic>
              </a:graphicData>
            </a:graphic>
          </wp:inline>
        </w:drawing>
      </w:r>
      <w:r w:rsidRPr="0038275F">
        <w:rPr>
          <w:rFonts w:ascii="Times New Roman" w:hAnsi="Times New Roman" w:cs="Times New Roman"/>
          <w:noProof/>
          <w:sz w:val="24"/>
          <w:szCs w:val="24"/>
        </w:rPr>
        <w:t xml:space="preserve"> </w:t>
      </w:r>
      <w:r w:rsidRPr="0038275F">
        <w:rPr>
          <w:rFonts w:ascii="Times New Roman" w:hAnsi="Times New Roman" w:cs="Times New Roman"/>
          <w:noProof/>
          <w:sz w:val="24"/>
          <w:szCs w:val="24"/>
          <w:lang w:val="en-US" w:eastAsia="en-US"/>
        </w:rPr>
        <w:drawing>
          <wp:inline distT="0" distB="0" distL="0" distR="0" wp14:anchorId="2EE80E17" wp14:editId="34112D30">
            <wp:extent cx="1657927" cy="1562100"/>
            <wp:effectExtent l="0" t="0" r="0" b="0"/>
            <wp:docPr id="291" name="Picture 1"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10.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3021" cy="1566899"/>
                    </a:xfrm>
                    <a:prstGeom prst="rect">
                      <a:avLst/>
                    </a:prstGeom>
                  </pic:spPr>
                </pic:pic>
              </a:graphicData>
            </a:graphic>
          </wp:inline>
        </w:drawing>
      </w:r>
    </w:p>
    <w:p w14:paraId="544C9CC4" w14:textId="66122074" w:rsidR="002A68EA" w:rsidRPr="0038275F" w:rsidRDefault="002A68EA" w:rsidP="002A68EA">
      <w:pPr>
        <w:spacing w:line="480" w:lineRule="auto"/>
        <w:rPr>
          <w:rFonts w:ascii="Times New Roman" w:hAnsi="Times New Roman" w:cs="Times New Roman"/>
          <w:sz w:val="24"/>
          <w:szCs w:val="24"/>
        </w:rPr>
      </w:pPr>
      <w:r w:rsidRPr="006E090E">
        <w:rPr>
          <w:rFonts w:ascii="Times New Roman" w:hAnsi="Times New Roman" w:cs="Times New Roman"/>
          <w:i/>
          <w:iCs/>
          <w:sz w:val="24"/>
          <w:szCs w:val="24"/>
        </w:rPr>
        <w:t xml:space="preserve">Figure </w:t>
      </w:r>
      <w:r w:rsidR="00A9155D" w:rsidRPr="006E090E">
        <w:rPr>
          <w:rFonts w:ascii="Times New Roman" w:hAnsi="Times New Roman" w:cs="Times New Roman"/>
          <w:i/>
          <w:iCs/>
          <w:sz w:val="24"/>
          <w:szCs w:val="24"/>
        </w:rPr>
        <w:t>3</w:t>
      </w:r>
      <w:r w:rsidRPr="0038275F">
        <w:rPr>
          <w:rFonts w:ascii="Times New Roman" w:hAnsi="Times New Roman" w:cs="Times New Roman"/>
          <w:sz w:val="24"/>
          <w:szCs w:val="24"/>
        </w:rPr>
        <w:t xml:space="preserve">. Example from the </w:t>
      </w:r>
      <w:r w:rsidR="005D1F86">
        <w:rPr>
          <w:rFonts w:ascii="Times New Roman" w:eastAsia="Times New Roman" w:hAnsi="Times New Roman" w:cs="Times New Roman"/>
          <w:i/>
          <w:sz w:val="24"/>
          <w:szCs w:val="24"/>
        </w:rPr>
        <w:t>Label-only</w:t>
      </w:r>
      <w:r w:rsidR="005D1F86" w:rsidRPr="007739C2">
        <w:rPr>
          <w:rFonts w:ascii="Times New Roman" w:eastAsia="Times New Roman" w:hAnsi="Times New Roman" w:cs="Times New Roman"/>
          <w:i/>
          <w:sz w:val="24"/>
          <w:szCs w:val="24"/>
        </w:rPr>
        <w:t>X3</w:t>
      </w:r>
      <w:r w:rsidRPr="0038275F">
        <w:rPr>
          <w:rFonts w:ascii="Times New Roman" w:hAnsi="Times New Roman" w:cs="Times New Roman"/>
          <w:sz w:val="24"/>
          <w:szCs w:val="24"/>
        </w:rPr>
        <w:t xml:space="preserve"> book. Participants saw pages one by one, all in a row. Children were simply told “</w:t>
      </w:r>
      <w:proofErr w:type="spellStart"/>
      <w:r w:rsidRPr="0038275F">
        <w:rPr>
          <w:rFonts w:ascii="Times New Roman" w:hAnsi="Times New Roman" w:cs="Times New Roman"/>
          <w:sz w:val="24"/>
          <w:szCs w:val="24"/>
        </w:rPr>
        <w:t>Zarpie</w:t>
      </w:r>
      <w:proofErr w:type="spellEnd"/>
      <w:r w:rsidRPr="0038275F">
        <w:rPr>
          <w:rFonts w:ascii="Times New Roman" w:hAnsi="Times New Roman" w:cs="Times New Roman"/>
          <w:sz w:val="24"/>
          <w:szCs w:val="24"/>
        </w:rPr>
        <w:t>” while the experimenter pointed to each person.</w:t>
      </w:r>
    </w:p>
    <w:p w14:paraId="1A26DFF3" w14:textId="77777777" w:rsidR="002A68EA" w:rsidRPr="0038275F" w:rsidRDefault="002A68EA" w:rsidP="002A68EA">
      <w:pPr>
        <w:spacing w:line="480" w:lineRule="auto"/>
        <w:rPr>
          <w:rFonts w:ascii="Times New Roman" w:eastAsia="Times New Roman" w:hAnsi="Times New Roman" w:cs="Times New Roman"/>
          <w:b/>
          <w:sz w:val="24"/>
          <w:szCs w:val="24"/>
        </w:rPr>
      </w:pPr>
    </w:p>
    <w:p w14:paraId="1B26148B" w14:textId="220023DA" w:rsidR="00426FDE" w:rsidRPr="0038275F" w:rsidRDefault="00426FDE" w:rsidP="00426FDE">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b/>
          <w:sz w:val="24"/>
          <w:szCs w:val="24"/>
        </w:rPr>
        <w:lastRenderedPageBreak/>
        <w:t xml:space="preserve">Design. </w:t>
      </w:r>
      <w:r w:rsidRPr="0038275F">
        <w:rPr>
          <w:rFonts w:ascii="Times New Roman" w:eastAsia="Times New Roman" w:hAnsi="Times New Roman" w:cs="Times New Roman"/>
          <w:sz w:val="24"/>
          <w:szCs w:val="24"/>
        </w:rPr>
        <w:t xml:space="preserve">The experiment was a between-subjects design. The independent variables were the </w:t>
      </w:r>
      <w:r w:rsidR="00011698">
        <w:rPr>
          <w:rFonts w:ascii="Times New Roman" w:eastAsia="Times New Roman" w:hAnsi="Times New Roman" w:cs="Times New Roman"/>
          <w:sz w:val="24"/>
          <w:szCs w:val="24"/>
        </w:rPr>
        <w:t>book type</w:t>
      </w:r>
      <w:r w:rsidRPr="0038275F">
        <w:rPr>
          <w:rFonts w:ascii="Times New Roman" w:eastAsia="Times New Roman" w:hAnsi="Times New Roman" w:cs="Times New Roman"/>
          <w:sz w:val="24"/>
          <w:szCs w:val="24"/>
        </w:rPr>
        <w:t xml:space="preserve"> (</w:t>
      </w:r>
      <w:r w:rsidRPr="00173315">
        <w:rPr>
          <w:rFonts w:ascii="Times New Roman" w:eastAsia="Times New Roman" w:hAnsi="Times New Roman" w:cs="Times New Roman"/>
          <w:i/>
          <w:sz w:val="24"/>
          <w:szCs w:val="24"/>
        </w:rPr>
        <w:t xml:space="preserve">Generics, ThisX3, </w:t>
      </w:r>
      <w:r>
        <w:rPr>
          <w:rFonts w:ascii="Times New Roman" w:eastAsia="Times New Roman" w:hAnsi="Times New Roman" w:cs="Times New Roman"/>
          <w:i/>
          <w:sz w:val="24"/>
          <w:szCs w:val="24"/>
        </w:rPr>
        <w:t>Label-only</w:t>
      </w:r>
      <w:r w:rsidRPr="007739C2">
        <w:rPr>
          <w:rFonts w:ascii="Times New Roman" w:eastAsia="Times New Roman" w:hAnsi="Times New Roman" w:cs="Times New Roman"/>
          <w:i/>
          <w:sz w:val="24"/>
          <w:szCs w:val="24"/>
        </w:rPr>
        <w:t>X3</w:t>
      </w:r>
      <w:r w:rsidRPr="00173315">
        <w:rPr>
          <w:rFonts w:ascii="Times New Roman" w:eastAsia="Times New Roman" w:hAnsi="Times New Roman" w:cs="Times New Roman"/>
          <w:i/>
          <w:sz w:val="24"/>
          <w:szCs w:val="24"/>
        </w:rPr>
        <w:t xml:space="preserve">, This, </w:t>
      </w:r>
      <w:r>
        <w:rPr>
          <w:rFonts w:ascii="Times New Roman" w:eastAsia="Times New Roman" w:hAnsi="Times New Roman" w:cs="Times New Roman"/>
          <w:i/>
          <w:sz w:val="24"/>
          <w:szCs w:val="24"/>
        </w:rPr>
        <w:t>Label-only</w:t>
      </w:r>
      <w:r w:rsidRPr="0038275F">
        <w:rPr>
          <w:rFonts w:ascii="Times New Roman" w:eastAsia="Times New Roman" w:hAnsi="Times New Roman" w:cs="Times New Roman"/>
          <w:sz w:val="24"/>
          <w:szCs w:val="24"/>
        </w:rPr>
        <w:t xml:space="preserve">), and age group (Adult, Child). The dependent variables were </w:t>
      </w:r>
      <w:r>
        <w:rPr>
          <w:rFonts w:ascii="Times New Roman" w:eastAsia="Times New Roman" w:hAnsi="Times New Roman" w:cs="Times New Roman"/>
          <w:sz w:val="24"/>
          <w:szCs w:val="24"/>
        </w:rPr>
        <w:t>the same as Study 1.</w:t>
      </w:r>
    </w:p>
    <w:p w14:paraId="75EA8254" w14:textId="21FD6900" w:rsidR="00E66106" w:rsidRPr="0038275F" w:rsidRDefault="00E66106" w:rsidP="00E66106">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b/>
          <w:sz w:val="24"/>
          <w:szCs w:val="24"/>
        </w:rPr>
        <w:t>Procedure.</w:t>
      </w:r>
      <w:r w:rsidRPr="003827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Same</w:t>
      </w:r>
      <w:r w:rsidRPr="0038275F">
        <w:rPr>
          <w:rFonts w:ascii="Times New Roman" w:eastAsia="Times New Roman" w:hAnsi="Times New Roman" w:cs="Times New Roman"/>
          <w:sz w:val="24"/>
          <w:szCs w:val="24"/>
        </w:rPr>
        <w:t xml:space="preserve"> as Study 1. When testing children in both </w:t>
      </w:r>
      <w:r>
        <w:rPr>
          <w:rFonts w:ascii="Times New Roman" w:eastAsia="Times New Roman" w:hAnsi="Times New Roman" w:cs="Times New Roman"/>
          <w:i/>
          <w:sz w:val="24"/>
          <w:szCs w:val="24"/>
        </w:rPr>
        <w:t>Label-only</w:t>
      </w:r>
      <w:r w:rsidRPr="0038275F">
        <w:rPr>
          <w:rFonts w:ascii="Times New Roman" w:eastAsia="Times New Roman" w:hAnsi="Times New Roman" w:cs="Times New Roman"/>
          <w:i/>
          <w:sz w:val="24"/>
          <w:szCs w:val="24"/>
        </w:rPr>
        <w:t xml:space="preserve"> </w:t>
      </w:r>
      <w:r w:rsidRPr="0038275F">
        <w:rPr>
          <w:rFonts w:ascii="Times New Roman" w:eastAsia="Times New Roman" w:hAnsi="Times New Roman" w:cs="Times New Roman"/>
          <w:sz w:val="24"/>
          <w:szCs w:val="24"/>
        </w:rPr>
        <w:t xml:space="preserve">conditions, the experimenter pointed where the arrow pointed (at the </w:t>
      </w:r>
      <w:proofErr w:type="spellStart"/>
      <w:r w:rsidRPr="0038275F">
        <w:rPr>
          <w:rFonts w:ascii="Times New Roman" w:eastAsia="Times New Roman" w:hAnsi="Times New Roman" w:cs="Times New Roman"/>
          <w:sz w:val="24"/>
          <w:szCs w:val="24"/>
        </w:rPr>
        <w:t>Zarpie</w:t>
      </w:r>
      <w:proofErr w:type="spellEnd"/>
      <w:r w:rsidRPr="0038275F">
        <w:rPr>
          <w:rFonts w:ascii="Times New Roman" w:eastAsia="Times New Roman" w:hAnsi="Times New Roman" w:cs="Times New Roman"/>
          <w:sz w:val="24"/>
          <w:szCs w:val="24"/>
        </w:rPr>
        <w:t xml:space="preserve"> character</w:t>
      </w:r>
      <w:proofErr w:type="gramStart"/>
      <w:r w:rsidRPr="0038275F">
        <w:rPr>
          <w:rFonts w:ascii="Times New Roman" w:eastAsia="Times New Roman" w:hAnsi="Times New Roman" w:cs="Times New Roman"/>
          <w:sz w:val="24"/>
          <w:szCs w:val="24"/>
        </w:rPr>
        <w:t>), and</w:t>
      </w:r>
      <w:proofErr w:type="gramEnd"/>
      <w:r w:rsidRPr="0038275F">
        <w:rPr>
          <w:rFonts w:ascii="Times New Roman" w:eastAsia="Times New Roman" w:hAnsi="Times New Roman" w:cs="Times New Roman"/>
          <w:sz w:val="24"/>
          <w:szCs w:val="24"/>
        </w:rPr>
        <w:t xml:space="preserve"> said “</w:t>
      </w:r>
      <w:proofErr w:type="spellStart"/>
      <w:r w:rsidRPr="0038275F">
        <w:rPr>
          <w:rFonts w:ascii="Times New Roman" w:eastAsia="Times New Roman" w:hAnsi="Times New Roman" w:cs="Times New Roman"/>
          <w:sz w:val="24"/>
          <w:szCs w:val="24"/>
        </w:rPr>
        <w:t>Zarpie</w:t>
      </w:r>
      <w:proofErr w:type="spellEnd"/>
      <w:r w:rsidRPr="0038275F">
        <w:rPr>
          <w:rFonts w:ascii="Times New Roman" w:eastAsia="Times New Roman" w:hAnsi="Times New Roman" w:cs="Times New Roman"/>
          <w:sz w:val="24"/>
          <w:szCs w:val="24"/>
        </w:rPr>
        <w:t>.”</w:t>
      </w:r>
    </w:p>
    <w:p w14:paraId="27ABFF07" w14:textId="57163654" w:rsidR="002A68EA" w:rsidRPr="00920C0D" w:rsidRDefault="002A68EA" w:rsidP="00B55CDA">
      <w:pPr>
        <w:spacing w:line="480" w:lineRule="auto"/>
        <w:ind w:firstLine="720"/>
        <w:rPr>
          <w:rFonts w:ascii="Times New Roman" w:hAnsi="Times New Roman" w:cs="Times New Roman"/>
          <w:sz w:val="24"/>
          <w:szCs w:val="24"/>
        </w:rPr>
      </w:pPr>
      <w:r w:rsidRPr="0038275F">
        <w:rPr>
          <w:rFonts w:ascii="Times New Roman" w:eastAsia="Times New Roman" w:hAnsi="Times New Roman" w:cs="Times New Roman"/>
          <w:b/>
          <w:sz w:val="24"/>
          <w:szCs w:val="24"/>
        </w:rPr>
        <w:t xml:space="preserve">Coding. </w:t>
      </w:r>
      <w:r w:rsidRPr="0038275F">
        <w:rPr>
          <w:rFonts w:ascii="Times New Roman" w:eastAsia="Times New Roman" w:hAnsi="Times New Roman" w:cs="Times New Roman"/>
          <w:sz w:val="24"/>
          <w:szCs w:val="24"/>
        </w:rPr>
        <w:t xml:space="preserve">Same as Study 1. Again, </w:t>
      </w:r>
      <w:r w:rsidRPr="0038275F">
        <w:rPr>
          <w:rFonts w:ascii="Times New Roman" w:hAnsi="Times New Roman" w:cs="Times New Roman"/>
          <w:sz w:val="24"/>
          <w:szCs w:val="24"/>
        </w:rPr>
        <w:t>out of a possible 848 explanations, only eight suggested trait-based essentializing (e.g., “</w:t>
      </w:r>
      <w:r w:rsidRPr="0038275F">
        <w:rPr>
          <w:rFonts w:ascii="Times New Roman" w:eastAsia="Times New Roman" w:hAnsi="Times New Roman" w:cs="Times New Roman"/>
          <w:sz w:val="24"/>
          <w:szCs w:val="24"/>
        </w:rPr>
        <w:t>Is it because he's naughty</w:t>
      </w:r>
      <w:r w:rsidRPr="0038275F">
        <w:rPr>
          <w:rFonts w:ascii="Times New Roman" w:hAnsi="Times New Roman" w:cs="Times New Roman"/>
          <w:sz w:val="24"/>
          <w:szCs w:val="24"/>
        </w:rPr>
        <w:t xml:space="preserve">”), and none suggested inherent explanations. Additionally, these responses were spread across conditions: </w:t>
      </w:r>
      <w:r w:rsidRPr="00173315">
        <w:rPr>
          <w:rFonts w:ascii="Times New Roman" w:hAnsi="Times New Roman" w:cs="Times New Roman"/>
          <w:i/>
          <w:sz w:val="24"/>
          <w:szCs w:val="24"/>
        </w:rPr>
        <w:t>Generics</w:t>
      </w:r>
      <w:r w:rsidRPr="0038275F">
        <w:rPr>
          <w:rFonts w:ascii="Times New Roman" w:hAnsi="Times New Roman" w:cs="Times New Roman"/>
          <w:sz w:val="24"/>
          <w:szCs w:val="24"/>
        </w:rPr>
        <w:t xml:space="preserve"> (0); </w:t>
      </w:r>
      <w:r w:rsidRPr="00173315">
        <w:rPr>
          <w:rFonts w:ascii="Times New Roman" w:hAnsi="Times New Roman" w:cs="Times New Roman"/>
          <w:i/>
          <w:sz w:val="24"/>
          <w:szCs w:val="24"/>
        </w:rPr>
        <w:t>ThisX3</w:t>
      </w:r>
      <w:r w:rsidRPr="0038275F">
        <w:rPr>
          <w:rFonts w:ascii="Times New Roman" w:hAnsi="Times New Roman" w:cs="Times New Roman"/>
          <w:sz w:val="24"/>
          <w:szCs w:val="24"/>
        </w:rPr>
        <w:t xml:space="preserve"> (0); </w:t>
      </w:r>
      <w:r w:rsidR="005D1F86">
        <w:rPr>
          <w:rFonts w:ascii="Times New Roman" w:eastAsia="Times New Roman" w:hAnsi="Times New Roman" w:cs="Times New Roman"/>
          <w:i/>
          <w:sz w:val="24"/>
          <w:szCs w:val="24"/>
        </w:rPr>
        <w:t>Label-only</w:t>
      </w:r>
      <w:r w:rsidRPr="00173315">
        <w:rPr>
          <w:rFonts w:ascii="Times New Roman" w:hAnsi="Times New Roman" w:cs="Times New Roman"/>
          <w:i/>
          <w:sz w:val="24"/>
          <w:szCs w:val="24"/>
        </w:rPr>
        <w:t>X3</w:t>
      </w:r>
      <w:r w:rsidRPr="0038275F">
        <w:rPr>
          <w:rFonts w:ascii="Times New Roman" w:hAnsi="Times New Roman" w:cs="Times New Roman"/>
          <w:sz w:val="24"/>
          <w:szCs w:val="24"/>
        </w:rPr>
        <w:t xml:space="preserve"> (3); </w:t>
      </w:r>
      <w:r w:rsidRPr="00173315">
        <w:rPr>
          <w:rFonts w:ascii="Times New Roman" w:hAnsi="Times New Roman" w:cs="Times New Roman"/>
          <w:i/>
          <w:sz w:val="24"/>
          <w:szCs w:val="24"/>
        </w:rPr>
        <w:t>This</w:t>
      </w:r>
      <w:r w:rsidRPr="0038275F">
        <w:rPr>
          <w:rFonts w:ascii="Times New Roman" w:hAnsi="Times New Roman" w:cs="Times New Roman"/>
          <w:sz w:val="24"/>
          <w:szCs w:val="24"/>
        </w:rPr>
        <w:t xml:space="preserve"> (3); </w:t>
      </w:r>
      <w:r w:rsidR="005D1F86">
        <w:rPr>
          <w:rFonts w:ascii="Times New Roman" w:eastAsia="Times New Roman" w:hAnsi="Times New Roman" w:cs="Times New Roman"/>
          <w:i/>
          <w:sz w:val="24"/>
          <w:szCs w:val="24"/>
        </w:rPr>
        <w:t>Label-only</w:t>
      </w:r>
      <w:r w:rsidRPr="0038275F">
        <w:rPr>
          <w:rFonts w:ascii="Times New Roman" w:hAnsi="Times New Roman" w:cs="Times New Roman"/>
          <w:sz w:val="24"/>
          <w:szCs w:val="24"/>
        </w:rPr>
        <w:t xml:space="preserve"> (2). Therefore</w:t>
      </w:r>
      <w:r w:rsidR="00173315">
        <w:rPr>
          <w:rFonts w:ascii="Times New Roman" w:hAnsi="Times New Roman" w:cs="Times New Roman"/>
          <w:sz w:val="24"/>
          <w:szCs w:val="24"/>
        </w:rPr>
        <w:t>,</w:t>
      </w:r>
      <w:r w:rsidRPr="0038275F">
        <w:rPr>
          <w:rFonts w:ascii="Times New Roman" w:hAnsi="Times New Roman" w:cs="Times New Roman"/>
          <w:sz w:val="24"/>
          <w:szCs w:val="24"/>
        </w:rPr>
        <w:t xml:space="preserve"> this measure was dropped from analyses.</w:t>
      </w:r>
      <w:r w:rsidR="002C3FDA">
        <w:rPr>
          <w:rFonts w:ascii="Times New Roman" w:hAnsi="Times New Roman" w:cs="Times New Roman"/>
          <w:sz w:val="24"/>
          <w:szCs w:val="24"/>
        </w:rPr>
        <w:t xml:space="preserve"> </w:t>
      </w:r>
      <w:r w:rsidRPr="0038275F">
        <w:rPr>
          <w:rFonts w:ascii="Times New Roman" w:hAnsi="Times New Roman" w:cs="Times New Roman"/>
          <w:sz w:val="24"/>
          <w:szCs w:val="24"/>
        </w:rPr>
        <w:t xml:space="preserve">Missing items were replaced using maximum likelihood estimates. The nine </w:t>
      </w:r>
      <w:r w:rsidR="00471BB9">
        <w:rPr>
          <w:rFonts w:ascii="Times New Roman" w:hAnsi="Times New Roman" w:cs="Times New Roman"/>
          <w:sz w:val="24"/>
          <w:szCs w:val="24"/>
        </w:rPr>
        <w:t xml:space="preserve">remaining </w:t>
      </w:r>
      <w:r w:rsidRPr="0038275F">
        <w:rPr>
          <w:rFonts w:ascii="Times New Roman" w:hAnsi="Times New Roman" w:cs="Times New Roman"/>
          <w:sz w:val="24"/>
          <w:szCs w:val="24"/>
        </w:rPr>
        <w:t xml:space="preserve">essentializing items did not show good reliability, </w:t>
      </w:r>
      <w:r w:rsidRPr="0038275F">
        <w:rPr>
          <w:rFonts w:ascii="Times New Roman" w:hAnsi="Times New Roman" w:cs="Times New Roman"/>
          <w:i/>
          <w:sz w:val="24"/>
          <w:szCs w:val="24"/>
        </w:rPr>
        <w:t>KR(20)</w:t>
      </w:r>
      <w:r w:rsidRPr="0038275F">
        <w:rPr>
          <w:rFonts w:ascii="Times New Roman" w:hAnsi="Times New Roman" w:cs="Times New Roman"/>
          <w:sz w:val="24"/>
          <w:szCs w:val="24"/>
        </w:rPr>
        <w:t xml:space="preserve"> = .67</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CD5AD0">
        <w:rPr>
          <w:rFonts w:ascii="Times New Roman" w:hAnsi="Times New Roman" w:cs="Times New Roman"/>
          <w:sz w:val="24"/>
          <w:szCs w:val="24"/>
        </w:rPr>
        <w:instrText xml:space="preserve"> ADDIN EN.CITE &lt;EndNote&gt;&lt;Cite&gt;&lt;Author&gt;Kline&lt;/Author&gt;&lt;Year&gt;2000&lt;/Year&gt;&lt;RecNum&gt;294&lt;/RecNum&gt;&lt;DisplayText&gt;(Kline, 2000)&lt;/DisplayText&gt;&lt;record&gt;&lt;rec-number&gt;294&lt;/rec-number&gt;&lt;foreign-keys&gt;&lt;key app="EN" db-id="dsrwsxtf0sstv3e2ar95vvenssz229eztzwv" timestamp="1589375046"&gt;294&lt;/key&gt;&lt;/foreign-keys&gt;&lt;ref-type name="Book"&gt;6&lt;/ref-type&gt;&lt;contributors&gt;&lt;authors&gt;&lt;author&gt;Kline, P.&lt;/author&gt;&lt;/authors&gt;&lt;/contributors&gt;&lt;titles&gt;&lt;title&gt;Handbook of psychological testing&lt;/title&gt;&lt;/titles&gt;&lt;edition&gt;2nd&lt;/edition&gt;&lt;dates&gt;&lt;year&gt;2000&lt;/year&gt;&lt;/dates&gt;&lt;pub-location&gt;London&lt;/pub-location&gt;&lt;publisher&gt;Routledge&lt;/publisher&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(Kline, 2000)</w:t>
      </w:r>
      <w:r>
        <w:rPr>
          <w:rFonts w:ascii="Times New Roman" w:hAnsi="Times New Roman" w:cs="Times New Roman"/>
          <w:sz w:val="24"/>
          <w:szCs w:val="24"/>
        </w:rPr>
        <w:fldChar w:fldCharType="end"/>
      </w:r>
      <w:r w:rsidRPr="0038275F">
        <w:rPr>
          <w:rFonts w:ascii="Times New Roman" w:hAnsi="Times New Roman" w:cs="Times New Roman"/>
          <w:sz w:val="24"/>
          <w:szCs w:val="24"/>
        </w:rPr>
        <w:t>. We therefore tested reliability for inheritance items and items involving induction of novel properties separately. The three inheritance ite</w:t>
      </w:r>
      <w:r>
        <w:rPr>
          <w:rFonts w:ascii="Times New Roman" w:hAnsi="Times New Roman" w:cs="Times New Roman"/>
          <w:sz w:val="24"/>
          <w:szCs w:val="24"/>
        </w:rPr>
        <w:t>ms did not show good reliability</w:t>
      </w:r>
      <w:r w:rsidRPr="0038275F">
        <w:rPr>
          <w:rFonts w:ascii="Times New Roman" w:hAnsi="Times New Roman" w:cs="Times New Roman"/>
          <w:sz w:val="24"/>
          <w:szCs w:val="24"/>
        </w:rPr>
        <w:t xml:space="preserve">, </w:t>
      </w:r>
      <w:proofErr w:type="gramStart"/>
      <w:r w:rsidRPr="0038275F">
        <w:rPr>
          <w:rFonts w:ascii="Times New Roman" w:hAnsi="Times New Roman" w:cs="Times New Roman"/>
          <w:i/>
          <w:sz w:val="24"/>
          <w:szCs w:val="24"/>
        </w:rPr>
        <w:t>KR(</w:t>
      </w:r>
      <w:proofErr w:type="gramEnd"/>
      <w:r w:rsidRPr="0038275F">
        <w:rPr>
          <w:rFonts w:ascii="Times New Roman" w:hAnsi="Times New Roman" w:cs="Times New Roman"/>
          <w:i/>
          <w:sz w:val="24"/>
          <w:szCs w:val="24"/>
        </w:rPr>
        <w:t>20)</w:t>
      </w:r>
      <w:r w:rsidRPr="0038275F">
        <w:rPr>
          <w:rFonts w:ascii="Times New Roman" w:hAnsi="Times New Roman" w:cs="Times New Roman"/>
          <w:sz w:val="24"/>
          <w:szCs w:val="24"/>
        </w:rPr>
        <w:t xml:space="preserve"> = .61, therefore these items were not analy</w:t>
      </w:r>
      <w:r w:rsidR="00625900">
        <w:rPr>
          <w:rFonts w:ascii="Times New Roman" w:hAnsi="Times New Roman" w:cs="Times New Roman"/>
          <w:sz w:val="24"/>
          <w:szCs w:val="24"/>
        </w:rPr>
        <w:t>s</w:t>
      </w:r>
      <w:r w:rsidRPr="0038275F">
        <w:rPr>
          <w:rFonts w:ascii="Times New Roman" w:hAnsi="Times New Roman" w:cs="Times New Roman"/>
          <w:sz w:val="24"/>
          <w:szCs w:val="24"/>
        </w:rPr>
        <w:t>ed.</w:t>
      </w:r>
      <w:r w:rsidR="0010594C">
        <w:rPr>
          <w:rFonts w:ascii="Times New Roman" w:hAnsi="Times New Roman" w:cs="Times New Roman"/>
          <w:sz w:val="24"/>
          <w:szCs w:val="24"/>
        </w:rPr>
        <w:t xml:space="preserve"> Interesting</w:t>
      </w:r>
      <w:r w:rsidR="00471BB9">
        <w:rPr>
          <w:rFonts w:ascii="Times New Roman" w:hAnsi="Times New Roman" w:cs="Times New Roman"/>
          <w:sz w:val="24"/>
          <w:szCs w:val="24"/>
        </w:rPr>
        <w:t>ly</w:t>
      </w:r>
      <w:r w:rsidR="0010594C">
        <w:rPr>
          <w:rFonts w:ascii="Times New Roman" w:hAnsi="Times New Roman" w:cs="Times New Roman"/>
          <w:sz w:val="24"/>
          <w:szCs w:val="24"/>
        </w:rPr>
        <w:t xml:space="preserve">, these items only showed Alpha Cronbach scores of .62 in </w:t>
      </w:r>
      <w:r w:rsidR="0010594C">
        <w:rPr>
          <w:rFonts w:ascii="Times New Roman" w:hAnsi="Times New Roman" w:cs="Times New Roman"/>
          <w:sz w:val="24"/>
          <w:szCs w:val="24"/>
        </w:rPr>
        <w:fldChar w:fldCharType="begin"/>
      </w:r>
      <w:r w:rsidR="00CD5AD0">
        <w:rPr>
          <w:rFonts w:ascii="Times New Roman" w:hAnsi="Times New Roman" w:cs="Times New Roman"/>
          <w:sz w:val="24"/>
          <w:szCs w:val="24"/>
        </w:rPr>
        <w:instrText xml:space="preserve"> ADDIN EN.CITE &lt;EndNote&gt;&lt;Cite AuthorYear="1"&gt;&lt;Author&gt;Rhodes&lt;/Author&gt;&lt;Year&gt;2012&lt;/Year&gt;&lt;RecNum&gt;256&lt;/RecNum&gt;&lt;DisplayText&gt;Rhodes et al. (2012)&lt;/DisplayText&gt;&lt;record&gt;&lt;rec-number&gt;256&lt;/rec-number&gt;&lt;foreign-keys&gt;&lt;key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EndNote&gt;</w:instrText>
      </w:r>
      <w:r w:rsidR="0010594C">
        <w:rPr>
          <w:rFonts w:ascii="Times New Roman" w:hAnsi="Times New Roman" w:cs="Times New Roman"/>
          <w:sz w:val="24"/>
          <w:szCs w:val="24"/>
        </w:rPr>
        <w:fldChar w:fldCharType="separate"/>
      </w:r>
      <w:r w:rsidR="0010594C">
        <w:rPr>
          <w:rFonts w:ascii="Times New Roman" w:hAnsi="Times New Roman" w:cs="Times New Roman"/>
          <w:noProof/>
          <w:sz w:val="24"/>
          <w:szCs w:val="24"/>
        </w:rPr>
        <w:t>Rhodes et al. (2012)</w:t>
      </w:r>
      <w:r w:rsidR="0010594C">
        <w:rPr>
          <w:rFonts w:ascii="Times New Roman" w:hAnsi="Times New Roman" w:cs="Times New Roman"/>
          <w:sz w:val="24"/>
          <w:szCs w:val="24"/>
        </w:rPr>
        <w:fldChar w:fldCharType="end"/>
      </w:r>
      <w:r w:rsidR="0010594C">
        <w:rPr>
          <w:rFonts w:ascii="Times New Roman" w:hAnsi="Times New Roman" w:cs="Times New Roman"/>
          <w:sz w:val="24"/>
          <w:szCs w:val="24"/>
        </w:rPr>
        <w:t>, suggesting they perhaps should not have been included in that study either.</w:t>
      </w:r>
      <w:r w:rsidRPr="0038275F">
        <w:rPr>
          <w:rFonts w:ascii="Times New Roman" w:hAnsi="Times New Roman" w:cs="Times New Roman"/>
          <w:sz w:val="24"/>
          <w:szCs w:val="24"/>
        </w:rPr>
        <w:t xml:space="preserve"> The six items involving induction of novel properties </w:t>
      </w:r>
      <w:r w:rsidR="00B96ABB">
        <w:rPr>
          <w:rFonts w:ascii="Times New Roman" w:hAnsi="Times New Roman" w:cs="Times New Roman"/>
          <w:sz w:val="24"/>
          <w:szCs w:val="24"/>
        </w:rPr>
        <w:t>showed</w:t>
      </w:r>
      <w:r w:rsidRPr="0038275F">
        <w:rPr>
          <w:rFonts w:ascii="Times New Roman" w:hAnsi="Times New Roman" w:cs="Times New Roman"/>
          <w:sz w:val="24"/>
          <w:szCs w:val="24"/>
        </w:rPr>
        <w:t xml:space="preserve"> good reliability, </w:t>
      </w:r>
      <w:proofErr w:type="gramStart"/>
      <w:r w:rsidRPr="0038275F">
        <w:rPr>
          <w:rFonts w:ascii="Times New Roman" w:hAnsi="Times New Roman" w:cs="Times New Roman"/>
          <w:i/>
          <w:sz w:val="24"/>
          <w:szCs w:val="24"/>
        </w:rPr>
        <w:t>KR(</w:t>
      </w:r>
      <w:proofErr w:type="gramEnd"/>
      <w:r w:rsidRPr="0038275F">
        <w:rPr>
          <w:rFonts w:ascii="Times New Roman" w:hAnsi="Times New Roman" w:cs="Times New Roman"/>
          <w:i/>
          <w:sz w:val="24"/>
          <w:szCs w:val="24"/>
        </w:rPr>
        <w:t>20)</w:t>
      </w:r>
      <w:r w:rsidRPr="0038275F">
        <w:rPr>
          <w:rFonts w:ascii="Times New Roman" w:hAnsi="Times New Roman" w:cs="Times New Roman"/>
          <w:sz w:val="24"/>
          <w:szCs w:val="24"/>
        </w:rPr>
        <w:t xml:space="preserve"> = .78, therefore these items were analy</w:t>
      </w:r>
      <w:r w:rsidR="00D036E1">
        <w:rPr>
          <w:rFonts w:ascii="Times New Roman" w:hAnsi="Times New Roman" w:cs="Times New Roman"/>
          <w:sz w:val="24"/>
          <w:szCs w:val="24"/>
        </w:rPr>
        <w:t>s</w:t>
      </w:r>
      <w:r w:rsidRPr="0038275F">
        <w:rPr>
          <w:rFonts w:ascii="Times New Roman" w:hAnsi="Times New Roman" w:cs="Times New Roman"/>
          <w:sz w:val="24"/>
          <w:szCs w:val="24"/>
        </w:rPr>
        <w:t>ed alone for essentializing</w:t>
      </w:r>
      <w:r w:rsidR="006A55E8">
        <w:rPr>
          <w:rFonts w:ascii="Times New Roman" w:hAnsi="Times New Roman" w:cs="Times New Roman"/>
          <w:sz w:val="24"/>
          <w:szCs w:val="24"/>
        </w:rPr>
        <w:t>.</w:t>
      </w:r>
      <w:r w:rsidR="006A55E8" w:rsidRPr="006A55E8">
        <w:rPr>
          <w:rFonts w:ascii="Times New Roman" w:hAnsi="Times New Roman" w:cs="Times New Roman"/>
          <w:sz w:val="24"/>
          <w:szCs w:val="24"/>
        </w:rPr>
        <w:t xml:space="preserve"> </w:t>
      </w:r>
      <w:r w:rsidR="00057FC4" w:rsidRPr="006A55E8">
        <w:rPr>
          <w:rFonts w:ascii="Times New Roman" w:hAnsi="Times New Roman" w:cs="Times New Roman"/>
          <w:sz w:val="24"/>
          <w:szCs w:val="24"/>
        </w:rPr>
        <w:t>The results did not change whether the inheritance items were included or not</w:t>
      </w:r>
      <w:r w:rsidRPr="006A55E8">
        <w:rPr>
          <w:rFonts w:ascii="Times New Roman" w:hAnsi="Times New Roman" w:cs="Times New Roman"/>
          <w:sz w:val="24"/>
          <w:szCs w:val="24"/>
        </w:rPr>
        <w:t>.</w:t>
      </w:r>
      <w:r>
        <w:rPr>
          <w:rFonts w:ascii="Times New Roman" w:hAnsi="Times New Roman" w:cs="Times New Roman"/>
          <w:sz w:val="24"/>
          <w:szCs w:val="24"/>
        </w:rPr>
        <w:t xml:space="preserve"> </w:t>
      </w:r>
      <w:r w:rsidR="00045D76">
        <w:rPr>
          <w:rFonts w:ascii="Times New Roman" w:hAnsi="Times New Roman" w:cs="Times New Roman"/>
          <w:sz w:val="24"/>
          <w:szCs w:val="24"/>
        </w:rPr>
        <w:t>A second coder coded 47</w:t>
      </w:r>
      <w:r w:rsidR="009D734E" w:rsidRPr="0038275F">
        <w:rPr>
          <w:rFonts w:ascii="Times New Roman" w:hAnsi="Times New Roman" w:cs="Times New Roman"/>
          <w:sz w:val="24"/>
          <w:szCs w:val="24"/>
        </w:rPr>
        <w:t xml:space="preserve"> participants’ (2</w:t>
      </w:r>
      <w:r w:rsidR="009D734E">
        <w:rPr>
          <w:rFonts w:ascii="Times New Roman" w:hAnsi="Times New Roman" w:cs="Times New Roman"/>
          <w:sz w:val="24"/>
          <w:szCs w:val="24"/>
        </w:rPr>
        <w:t>2</w:t>
      </w:r>
      <w:r w:rsidR="009D734E" w:rsidRPr="0038275F">
        <w:rPr>
          <w:rFonts w:ascii="Times New Roman" w:hAnsi="Times New Roman" w:cs="Times New Roman"/>
          <w:sz w:val="24"/>
          <w:szCs w:val="24"/>
        </w:rPr>
        <w:t xml:space="preserve">%) explanation questions </w:t>
      </w:r>
      <w:r w:rsidR="009D734E">
        <w:rPr>
          <w:rFonts w:ascii="Times New Roman" w:hAnsi="Times New Roman" w:cs="Times New Roman"/>
          <w:sz w:val="24"/>
          <w:szCs w:val="24"/>
        </w:rPr>
        <w:t>for generalizing</w:t>
      </w:r>
      <w:r w:rsidR="009D734E" w:rsidRPr="0038275F">
        <w:rPr>
          <w:rFonts w:ascii="Times New Roman" w:hAnsi="Times New Roman" w:cs="Times New Roman"/>
          <w:sz w:val="24"/>
          <w:szCs w:val="24"/>
        </w:rPr>
        <w:t xml:space="preserve">. </w:t>
      </w:r>
      <w:r w:rsidR="009D734E">
        <w:rPr>
          <w:rFonts w:ascii="Times New Roman" w:hAnsi="Times New Roman" w:cs="Times New Roman"/>
          <w:sz w:val="24"/>
          <w:szCs w:val="24"/>
        </w:rPr>
        <w:t xml:space="preserve">Agreement was excellent, </w:t>
      </w:r>
      <w:r w:rsidR="009D734E">
        <w:rPr>
          <w:rFonts w:ascii="Times New Roman" w:hAnsi="Times New Roman" w:cs="Times New Roman"/>
          <w:i/>
          <w:sz w:val="24"/>
          <w:szCs w:val="24"/>
        </w:rPr>
        <w:t xml:space="preserve">Cohen’s kappa </w:t>
      </w:r>
      <w:r w:rsidR="009D734E">
        <w:rPr>
          <w:rFonts w:ascii="Times New Roman" w:hAnsi="Times New Roman" w:cs="Times New Roman"/>
          <w:sz w:val="24"/>
          <w:szCs w:val="24"/>
        </w:rPr>
        <w:t>= 0.91.</w:t>
      </w:r>
      <w:r w:rsidR="00124EF0">
        <w:rPr>
          <w:rFonts w:ascii="Times New Roman" w:hAnsi="Times New Roman" w:cs="Times New Roman"/>
          <w:sz w:val="24"/>
          <w:szCs w:val="24"/>
        </w:rPr>
        <w:t xml:space="preserve"> </w:t>
      </w:r>
      <w:r w:rsidR="00124EF0" w:rsidRPr="0038275F">
        <w:rPr>
          <w:rFonts w:ascii="Times New Roman" w:hAnsi="Times New Roman" w:cs="Times New Roman"/>
          <w:sz w:val="24"/>
          <w:szCs w:val="24"/>
        </w:rPr>
        <w:t xml:space="preserve">The </w:t>
      </w:r>
      <w:r w:rsidR="00124EF0">
        <w:rPr>
          <w:rFonts w:ascii="Times New Roman" w:hAnsi="Times New Roman" w:cs="Times New Roman"/>
          <w:sz w:val="24"/>
          <w:szCs w:val="24"/>
        </w:rPr>
        <w:t>10</w:t>
      </w:r>
      <w:r w:rsidR="00124EF0" w:rsidRPr="0038275F">
        <w:rPr>
          <w:rFonts w:ascii="Times New Roman" w:hAnsi="Times New Roman" w:cs="Times New Roman"/>
          <w:sz w:val="24"/>
          <w:szCs w:val="24"/>
        </w:rPr>
        <w:t xml:space="preserve"> </w:t>
      </w:r>
      <w:r w:rsidR="00124EF0">
        <w:rPr>
          <w:rFonts w:ascii="Times New Roman" w:hAnsi="Times New Roman" w:cs="Times New Roman"/>
          <w:sz w:val="24"/>
          <w:szCs w:val="24"/>
        </w:rPr>
        <w:t>generalizing</w:t>
      </w:r>
      <w:r w:rsidR="00124EF0" w:rsidRPr="0038275F">
        <w:rPr>
          <w:rFonts w:ascii="Times New Roman" w:hAnsi="Times New Roman" w:cs="Times New Roman"/>
          <w:sz w:val="24"/>
          <w:szCs w:val="24"/>
        </w:rPr>
        <w:t xml:space="preserve"> items show</w:t>
      </w:r>
      <w:r w:rsidR="00124EF0">
        <w:rPr>
          <w:rFonts w:ascii="Times New Roman" w:hAnsi="Times New Roman" w:cs="Times New Roman"/>
          <w:sz w:val="24"/>
          <w:szCs w:val="24"/>
        </w:rPr>
        <w:t>ed</w:t>
      </w:r>
      <w:r w:rsidR="00124EF0" w:rsidRPr="0038275F">
        <w:rPr>
          <w:rFonts w:ascii="Times New Roman" w:hAnsi="Times New Roman" w:cs="Times New Roman"/>
          <w:sz w:val="24"/>
          <w:szCs w:val="24"/>
        </w:rPr>
        <w:t xml:space="preserve"> good reliability</w:t>
      </w:r>
      <w:r w:rsidR="00124EF0" w:rsidRPr="0038275F">
        <w:rPr>
          <w:rFonts w:ascii="Times New Roman" w:hAnsi="Times New Roman" w:cs="Times New Roman"/>
          <w:i/>
          <w:sz w:val="24"/>
          <w:szCs w:val="24"/>
        </w:rPr>
        <w:t xml:space="preserve"> </w:t>
      </w:r>
      <w:proofErr w:type="gramStart"/>
      <w:r w:rsidR="00124EF0" w:rsidRPr="0038275F">
        <w:rPr>
          <w:rFonts w:ascii="Times New Roman" w:hAnsi="Times New Roman" w:cs="Times New Roman"/>
          <w:i/>
          <w:sz w:val="24"/>
          <w:szCs w:val="24"/>
        </w:rPr>
        <w:t>KR(</w:t>
      </w:r>
      <w:proofErr w:type="gramEnd"/>
      <w:r w:rsidR="00124EF0" w:rsidRPr="0038275F">
        <w:rPr>
          <w:rFonts w:ascii="Times New Roman" w:hAnsi="Times New Roman" w:cs="Times New Roman"/>
          <w:i/>
          <w:sz w:val="24"/>
          <w:szCs w:val="24"/>
        </w:rPr>
        <w:t>20)</w:t>
      </w:r>
      <w:r w:rsidR="00124EF0" w:rsidRPr="0038275F">
        <w:rPr>
          <w:rFonts w:ascii="Times New Roman" w:hAnsi="Times New Roman" w:cs="Times New Roman"/>
          <w:sz w:val="24"/>
          <w:szCs w:val="24"/>
        </w:rPr>
        <w:t xml:space="preserve"> = .</w:t>
      </w:r>
      <w:r w:rsidR="00124EF0">
        <w:rPr>
          <w:rFonts w:ascii="Times New Roman" w:hAnsi="Times New Roman" w:cs="Times New Roman"/>
          <w:sz w:val="24"/>
          <w:szCs w:val="24"/>
        </w:rPr>
        <w:t>77.</w:t>
      </w:r>
      <w:r w:rsidR="002C3FDA">
        <w:rPr>
          <w:rFonts w:ascii="Times New Roman" w:hAnsi="Times New Roman" w:cs="Times New Roman"/>
          <w:sz w:val="24"/>
          <w:szCs w:val="24"/>
        </w:rPr>
        <w:t xml:space="preserve"> </w:t>
      </w:r>
      <w:r w:rsidR="00D036E1">
        <w:rPr>
          <w:rFonts w:ascii="Times New Roman" w:hAnsi="Times New Roman" w:cs="Times New Roman"/>
          <w:sz w:val="24"/>
          <w:szCs w:val="24"/>
        </w:rPr>
        <w:t xml:space="preserve">We still used “Because he likes to” type responses in our first analysis to see how our results mirror the original </w:t>
      </w:r>
      <w:r w:rsidR="00D036E1">
        <w:rPr>
          <w:rFonts w:ascii="Times New Roman" w:hAnsi="Times New Roman" w:cs="Times New Roman"/>
          <w:sz w:val="24"/>
          <w:szCs w:val="24"/>
        </w:rPr>
        <w:fldChar w:fldCharType="begin"/>
      </w:r>
      <w:r w:rsidR="00CD5AD0">
        <w:rPr>
          <w:rFonts w:ascii="Times New Roman" w:hAnsi="Times New Roman" w:cs="Times New Roman"/>
          <w:sz w:val="24"/>
          <w:szCs w:val="24"/>
        </w:rPr>
        <w:instrText xml:space="preserve"> ADDIN EN.CITE &lt;EndNote&gt;&lt;Cite AuthorYear="1"&gt;&lt;Author&gt;Rhodes&lt;/Author&gt;&lt;Year&gt;2012&lt;/Year&gt;&lt;RecNum&gt;256&lt;/RecNum&gt;&lt;DisplayText&gt;Rhodes et al. (2012)&lt;/DisplayText&gt;&lt;record&gt;&lt;rec-number&gt;256&lt;/rec-number&gt;&lt;foreign-keys&gt;&lt;key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EndNote&gt;</w:instrText>
      </w:r>
      <w:r w:rsidR="00D036E1">
        <w:rPr>
          <w:rFonts w:ascii="Times New Roman" w:hAnsi="Times New Roman" w:cs="Times New Roman"/>
          <w:sz w:val="24"/>
          <w:szCs w:val="24"/>
        </w:rPr>
        <w:fldChar w:fldCharType="separate"/>
      </w:r>
      <w:r w:rsidR="00D036E1">
        <w:rPr>
          <w:rFonts w:ascii="Times New Roman" w:hAnsi="Times New Roman" w:cs="Times New Roman"/>
          <w:noProof/>
          <w:sz w:val="24"/>
          <w:szCs w:val="24"/>
        </w:rPr>
        <w:t>Rhodes et al. (2012)</w:t>
      </w:r>
      <w:r w:rsidR="00D036E1">
        <w:rPr>
          <w:rFonts w:ascii="Times New Roman" w:hAnsi="Times New Roman" w:cs="Times New Roman"/>
          <w:sz w:val="24"/>
          <w:szCs w:val="24"/>
        </w:rPr>
        <w:fldChar w:fldCharType="end"/>
      </w:r>
      <w:r w:rsidR="00D036E1">
        <w:rPr>
          <w:rFonts w:ascii="Times New Roman" w:hAnsi="Times New Roman" w:cs="Times New Roman"/>
          <w:sz w:val="24"/>
          <w:szCs w:val="24"/>
        </w:rPr>
        <w:t xml:space="preserve"> study.</w:t>
      </w:r>
      <w:r w:rsidR="00D036E1" w:rsidRPr="0038275F">
        <w:rPr>
          <w:rFonts w:ascii="Times New Roman" w:hAnsi="Times New Roman" w:cs="Times New Roman"/>
          <w:sz w:val="24"/>
          <w:szCs w:val="24"/>
        </w:rPr>
        <w:t xml:space="preserve"> </w:t>
      </w:r>
      <w:r w:rsidR="00045D76">
        <w:rPr>
          <w:rFonts w:ascii="Times New Roman" w:hAnsi="Times New Roman" w:cs="Times New Roman"/>
          <w:sz w:val="24"/>
          <w:szCs w:val="24"/>
        </w:rPr>
        <w:t>A second coder coded 45</w:t>
      </w:r>
      <w:r w:rsidR="002C3FDA" w:rsidRPr="001861A3">
        <w:rPr>
          <w:rFonts w:ascii="Times New Roman" w:hAnsi="Times New Roman" w:cs="Times New Roman"/>
          <w:sz w:val="24"/>
          <w:szCs w:val="24"/>
        </w:rPr>
        <w:t xml:space="preserve"> participants’ (2</w:t>
      </w:r>
      <w:r w:rsidR="001861A3" w:rsidRPr="001861A3">
        <w:rPr>
          <w:rFonts w:ascii="Times New Roman" w:hAnsi="Times New Roman" w:cs="Times New Roman"/>
          <w:sz w:val="24"/>
          <w:szCs w:val="24"/>
        </w:rPr>
        <w:t>1</w:t>
      </w:r>
      <w:r w:rsidR="002C3FDA" w:rsidRPr="001861A3">
        <w:rPr>
          <w:rFonts w:ascii="Times New Roman" w:hAnsi="Times New Roman" w:cs="Times New Roman"/>
          <w:sz w:val="24"/>
          <w:szCs w:val="24"/>
        </w:rPr>
        <w:t>%) explanation</w:t>
      </w:r>
      <w:r w:rsidR="002C3FDA" w:rsidRPr="0038275F">
        <w:rPr>
          <w:rFonts w:ascii="Times New Roman" w:hAnsi="Times New Roman" w:cs="Times New Roman"/>
          <w:sz w:val="24"/>
          <w:szCs w:val="24"/>
        </w:rPr>
        <w:t xml:space="preserve"> questions </w:t>
      </w:r>
      <w:r w:rsidR="002C3FDA">
        <w:rPr>
          <w:rFonts w:ascii="Times New Roman" w:hAnsi="Times New Roman" w:cs="Times New Roman"/>
          <w:sz w:val="24"/>
          <w:szCs w:val="24"/>
        </w:rPr>
        <w:t>for essentializing (including “He likes to” type responses)</w:t>
      </w:r>
      <w:r w:rsidR="002C3FDA" w:rsidRPr="0038275F">
        <w:rPr>
          <w:rFonts w:ascii="Times New Roman" w:hAnsi="Times New Roman" w:cs="Times New Roman"/>
          <w:sz w:val="24"/>
          <w:szCs w:val="24"/>
        </w:rPr>
        <w:t xml:space="preserve">. </w:t>
      </w:r>
      <w:r w:rsidR="002C3FDA">
        <w:rPr>
          <w:rFonts w:ascii="Times New Roman" w:hAnsi="Times New Roman" w:cs="Times New Roman"/>
          <w:sz w:val="24"/>
          <w:szCs w:val="24"/>
        </w:rPr>
        <w:t xml:space="preserve">Agreement </w:t>
      </w:r>
      <w:r w:rsidR="002C3FDA" w:rsidRPr="00F6499F">
        <w:rPr>
          <w:rFonts w:ascii="Times New Roman" w:hAnsi="Times New Roman" w:cs="Times New Roman"/>
          <w:sz w:val="24"/>
          <w:szCs w:val="24"/>
        </w:rPr>
        <w:t xml:space="preserve">was </w:t>
      </w:r>
      <w:r w:rsidR="00F6499F" w:rsidRPr="00F6499F">
        <w:rPr>
          <w:rFonts w:ascii="Times New Roman" w:hAnsi="Times New Roman" w:cs="Times New Roman"/>
          <w:sz w:val="24"/>
          <w:szCs w:val="24"/>
        </w:rPr>
        <w:t>acceptable</w:t>
      </w:r>
      <w:r w:rsidR="002C3FDA" w:rsidRPr="00F6499F">
        <w:rPr>
          <w:rFonts w:ascii="Times New Roman" w:hAnsi="Times New Roman" w:cs="Times New Roman"/>
          <w:sz w:val="24"/>
          <w:szCs w:val="24"/>
        </w:rPr>
        <w:t xml:space="preserve">, </w:t>
      </w:r>
      <w:r w:rsidR="002C3FDA" w:rsidRPr="00F6499F">
        <w:rPr>
          <w:rFonts w:ascii="Times New Roman" w:hAnsi="Times New Roman" w:cs="Times New Roman"/>
          <w:i/>
          <w:sz w:val="24"/>
          <w:szCs w:val="24"/>
        </w:rPr>
        <w:t xml:space="preserve">Cohen’s kappa </w:t>
      </w:r>
      <w:r w:rsidR="002C3FDA" w:rsidRPr="00F6499F">
        <w:rPr>
          <w:rFonts w:ascii="Times New Roman" w:hAnsi="Times New Roman" w:cs="Times New Roman"/>
          <w:sz w:val="24"/>
          <w:szCs w:val="24"/>
        </w:rPr>
        <w:t>= 0.</w:t>
      </w:r>
      <w:r w:rsidR="00F6499F" w:rsidRPr="00F6499F">
        <w:rPr>
          <w:rFonts w:ascii="Times New Roman" w:hAnsi="Times New Roman" w:cs="Times New Roman"/>
          <w:sz w:val="24"/>
          <w:szCs w:val="24"/>
        </w:rPr>
        <w:t>70</w:t>
      </w:r>
      <w:r w:rsidR="002C3FDA">
        <w:rPr>
          <w:rFonts w:ascii="Times New Roman" w:hAnsi="Times New Roman" w:cs="Times New Roman"/>
          <w:sz w:val="24"/>
          <w:szCs w:val="24"/>
        </w:rPr>
        <w:t xml:space="preserve">. </w:t>
      </w:r>
      <w:r w:rsidR="002C3FDA" w:rsidRPr="0038275F">
        <w:rPr>
          <w:rFonts w:ascii="Times New Roman" w:hAnsi="Times New Roman" w:cs="Times New Roman"/>
          <w:sz w:val="24"/>
          <w:szCs w:val="24"/>
        </w:rPr>
        <w:t xml:space="preserve">The </w:t>
      </w:r>
      <w:r w:rsidR="00417F10">
        <w:rPr>
          <w:rFonts w:ascii="Times New Roman" w:hAnsi="Times New Roman" w:cs="Times New Roman"/>
          <w:sz w:val="24"/>
          <w:szCs w:val="24"/>
        </w:rPr>
        <w:lastRenderedPageBreak/>
        <w:t>23 original</w:t>
      </w:r>
      <w:r w:rsidR="002C3FDA" w:rsidRPr="0038275F">
        <w:rPr>
          <w:rFonts w:ascii="Times New Roman" w:hAnsi="Times New Roman" w:cs="Times New Roman"/>
          <w:sz w:val="24"/>
          <w:szCs w:val="24"/>
        </w:rPr>
        <w:t xml:space="preserve"> </w:t>
      </w:r>
      <w:r w:rsidR="00417F10">
        <w:rPr>
          <w:rFonts w:ascii="Times New Roman" w:hAnsi="Times New Roman" w:cs="Times New Roman"/>
          <w:sz w:val="24"/>
          <w:szCs w:val="24"/>
        </w:rPr>
        <w:fldChar w:fldCharType="begin"/>
      </w:r>
      <w:r w:rsidR="00CD5AD0">
        <w:rPr>
          <w:rFonts w:ascii="Times New Roman" w:hAnsi="Times New Roman" w:cs="Times New Roman"/>
          <w:sz w:val="24"/>
          <w:szCs w:val="24"/>
        </w:rPr>
        <w:instrText xml:space="preserve"> ADDIN EN.CITE &lt;EndNote&gt;&lt;Cite AuthorYear="1"&gt;&lt;Author&gt;Rhodes&lt;/Author&gt;&lt;Year&gt;2012&lt;/Year&gt;&lt;RecNum&gt;256&lt;/RecNum&gt;&lt;DisplayText&gt;Rhodes et al. (2012)&lt;/DisplayText&gt;&lt;record&gt;&lt;rec-number&gt;256&lt;/rec-number&gt;&lt;foreign-keys&gt;&lt;key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EndNote&gt;</w:instrText>
      </w:r>
      <w:r w:rsidR="00417F10">
        <w:rPr>
          <w:rFonts w:ascii="Times New Roman" w:hAnsi="Times New Roman" w:cs="Times New Roman"/>
          <w:sz w:val="24"/>
          <w:szCs w:val="24"/>
        </w:rPr>
        <w:fldChar w:fldCharType="separate"/>
      </w:r>
      <w:r w:rsidR="00417F10">
        <w:rPr>
          <w:rFonts w:ascii="Times New Roman" w:hAnsi="Times New Roman" w:cs="Times New Roman"/>
          <w:noProof/>
          <w:sz w:val="24"/>
          <w:szCs w:val="24"/>
        </w:rPr>
        <w:t>Rhodes et al. (2012)</w:t>
      </w:r>
      <w:r w:rsidR="00417F10">
        <w:rPr>
          <w:rFonts w:ascii="Times New Roman" w:hAnsi="Times New Roman" w:cs="Times New Roman"/>
          <w:sz w:val="24"/>
          <w:szCs w:val="24"/>
        </w:rPr>
        <w:fldChar w:fldCharType="end"/>
      </w:r>
      <w:r w:rsidR="002C3FDA" w:rsidRPr="0038275F">
        <w:rPr>
          <w:rFonts w:ascii="Times New Roman" w:hAnsi="Times New Roman" w:cs="Times New Roman"/>
          <w:sz w:val="24"/>
          <w:szCs w:val="24"/>
        </w:rPr>
        <w:t xml:space="preserve"> </w:t>
      </w:r>
      <w:r w:rsidR="00CE52D6">
        <w:rPr>
          <w:rFonts w:ascii="Times New Roman" w:hAnsi="Times New Roman" w:cs="Times New Roman"/>
          <w:sz w:val="24"/>
          <w:szCs w:val="24"/>
        </w:rPr>
        <w:t xml:space="preserve">essentializing and generalizing </w:t>
      </w:r>
      <w:r w:rsidR="00CE52D6" w:rsidRPr="0038275F">
        <w:rPr>
          <w:rFonts w:ascii="Times New Roman" w:hAnsi="Times New Roman" w:cs="Times New Roman"/>
          <w:sz w:val="24"/>
          <w:szCs w:val="24"/>
        </w:rPr>
        <w:t>items</w:t>
      </w:r>
      <w:r w:rsidR="00CE52D6">
        <w:rPr>
          <w:rFonts w:ascii="Times New Roman" w:hAnsi="Times New Roman" w:cs="Times New Roman"/>
          <w:sz w:val="24"/>
          <w:szCs w:val="24"/>
        </w:rPr>
        <w:t xml:space="preserve"> </w:t>
      </w:r>
      <w:r w:rsidR="002C3FDA" w:rsidRPr="0038275F">
        <w:rPr>
          <w:rFonts w:ascii="Times New Roman" w:hAnsi="Times New Roman" w:cs="Times New Roman"/>
          <w:sz w:val="24"/>
          <w:szCs w:val="24"/>
        </w:rPr>
        <w:t>show</w:t>
      </w:r>
      <w:r w:rsidR="002C3FDA">
        <w:rPr>
          <w:rFonts w:ascii="Times New Roman" w:hAnsi="Times New Roman" w:cs="Times New Roman"/>
          <w:sz w:val="24"/>
          <w:szCs w:val="24"/>
        </w:rPr>
        <w:t>ed</w:t>
      </w:r>
      <w:r w:rsidR="002C3FDA" w:rsidRPr="0038275F">
        <w:rPr>
          <w:rFonts w:ascii="Times New Roman" w:hAnsi="Times New Roman" w:cs="Times New Roman"/>
          <w:sz w:val="24"/>
          <w:szCs w:val="24"/>
        </w:rPr>
        <w:t xml:space="preserve"> good reliability</w:t>
      </w:r>
      <w:r w:rsidR="002C3FDA" w:rsidRPr="0038275F">
        <w:rPr>
          <w:rFonts w:ascii="Times New Roman" w:hAnsi="Times New Roman" w:cs="Times New Roman"/>
          <w:i/>
          <w:sz w:val="24"/>
          <w:szCs w:val="24"/>
        </w:rPr>
        <w:t xml:space="preserve"> KR(20)</w:t>
      </w:r>
      <w:r w:rsidR="002C3FDA" w:rsidRPr="0038275F">
        <w:rPr>
          <w:rFonts w:ascii="Times New Roman" w:hAnsi="Times New Roman" w:cs="Times New Roman"/>
          <w:sz w:val="24"/>
          <w:szCs w:val="24"/>
        </w:rPr>
        <w:t xml:space="preserve"> = .</w:t>
      </w:r>
      <w:r w:rsidR="00417F10">
        <w:rPr>
          <w:rFonts w:ascii="Times New Roman" w:hAnsi="Times New Roman" w:cs="Times New Roman"/>
          <w:sz w:val="24"/>
          <w:szCs w:val="24"/>
        </w:rPr>
        <w:t>80</w:t>
      </w:r>
      <w:r w:rsidR="002C3FDA">
        <w:rPr>
          <w:rFonts w:ascii="Times New Roman" w:hAnsi="Times New Roman" w:cs="Times New Roman"/>
          <w:sz w:val="24"/>
          <w:szCs w:val="24"/>
        </w:rPr>
        <w:t>.</w:t>
      </w:r>
    </w:p>
    <w:p w14:paraId="6187EF5A" w14:textId="36F64077" w:rsidR="007A269A" w:rsidRPr="007A269A" w:rsidRDefault="007A269A" w:rsidP="007A269A">
      <w:pPr>
        <w:spacing w:line="480" w:lineRule="auto"/>
        <w:rPr>
          <w:rFonts w:ascii="Times New Roman" w:hAnsi="Times New Roman" w:cs="Times New Roman"/>
          <w:b/>
          <w:sz w:val="24"/>
          <w:szCs w:val="24"/>
        </w:rPr>
      </w:pPr>
      <w:r w:rsidRPr="007A269A">
        <w:rPr>
          <w:rFonts w:ascii="Times New Roman" w:hAnsi="Times New Roman" w:cs="Times New Roman"/>
          <w:b/>
          <w:sz w:val="24"/>
          <w:szCs w:val="24"/>
        </w:rPr>
        <w:t>Results</w:t>
      </w:r>
    </w:p>
    <w:p w14:paraId="42A6141D" w14:textId="30F02628" w:rsidR="00A76CF4" w:rsidRDefault="00124EF0" w:rsidP="003E72D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Children’s scores were </w:t>
      </w:r>
      <w:proofErr w:type="gramStart"/>
      <w:r>
        <w:rPr>
          <w:rFonts w:ascii="Times New Roman" w:hAnsi="Times New Roman" w:cs="Times New Roman"/>
          <w:sz w:val="24"/>
          <w:szCs w:val="24"/>
        </w:rPr>
        <w:t>skewed,</w:t>
      </w:r>
      <w:proofErr w:type="gramEnd"/>
      <w:r>
        <w:rPr>
          <w:rFonts w:ascii="Times New Roman" w:hAnsi="Times New Roman" w:cs="Times New Roman"/>
          <w:sz w:val="24"/>
          <w:szCs w:val="24"/>
        </w:rPr>
        <w:t xml:space="preserve"> therefore we could not use ANOVA. Therefore</w:t>
      </w:r>
      <w:r w:rsidR="00C7490C">
        <w:rPr>
          <w:rFonts w:ascii="Times New Roman" w:hAnsi="Times New Roman" w:cs="Times New Roman"/>
          <w:sz w:val="24"/>
          <w:szCs w:val="24"/>
        </w:rPr>
        <w:t>,</w:t>
      </w:r>
      <w:r>
        <w:rPr>
          <w:rFonts w:ascii="Times New Roman" w:hAnsi="Times New Roman" w:cs="Times New Roman"/>
          <w:sz w:val="24"/>
          <w:szCs w:val="24"/>
        </w:rPr>
        <w:t xml:space="preserve"> LMEM was used with </w:t>
      </w:r>
      <w:r w:rsidRPr="00A7309E">
        <w:rPr>
          <w:rFonts w:ascii="Times New Roman" w:hAnsi="Times New Roman" w:cs="Times New Roman"/>
          <w:sz w:val="24"/>
          <w:szCs w:val="24"/>
        </w:rPr>
        <w:t>participant code</w:t>
      </w:r>
      <w:r>
        <w:rPr>
          <w:rFonts w:ascii="Times New Roman" w:hAnsi="Times New Roman" w:cs="Times New Roman"/>
          <w:sz w:val="24"/>
          <w:szCs w:val="24"/>
        </w:rPr>
        <w:t xml:space="preserve"> and item</w:t>
      </w:r>
      <w:r w:rsidRPr="00A7309E">
        <w:rPr>
          <w:rFonts w:ascii="Times New Roman" w:hAnsi="Times New Roman" w:cs="Times New Roman"/>
          <w:sz w:val="24"/>
          <w:szCs w:val="24"/>
        </w:rPr>
        <w:t xml:space="preserve"> as random variable</w:t>
      </w:r>
      <w:r>
        <w:rPr>
          <w:rFonts w:ascii="Times New Roman" w:hAnsi="Times New Roman" w:cs="Times New Roman"/>
          <w:sz w:val="24"/>
          <w:szCs w:val="24"/>
        </w:rPr>
        <w:t>s</w:t>
      </w:r>
      <w:r w:rsidRPr="00A7309E">
        <w:rPr>
          <w:rFonts w:ascii="Times New Roman" w:hAnsi="Times New Roman" w:cs="Times New Roman"/>
          <w:sz w:val="24"/>
          <w:szCs w:val="24"/>
        </w:rPr>
        <w:t xml:space="preserve">. </w:t>
      </w:r>
    </w:p>
    <w:p w14:paraId="59793075" w14:textId="0B686A59" w:rsidR="004B4462" w:rsidRDefault="004B4462" w:rsidP="004B4462">
      <w:pPr>
        <w:spacing w:line="480" w:lineRule="auto"/>
        <w:ind w:firstLine="720"/>
        <w:rPr>
          <w:rFonts w:ascii="Times New Roman" w:hAnsi="Times New Roman" w:cs="Times New Roman"/>
          <w:sz w:val="24"/>
          <w:szCs w:val="24"/>
        </w:rPr>
      </w:pPr>
      <w:r w:rsidRPr="0038275F">
        <w:rPr>
          <w:rFonts w:ascii="Times New Roman" w:hAnsi="Times New Roman" w:cs="Times New Roman"/>
          <w:sz w:val="24"/>
          <w:szCs w:val="24"/>
        </w:rPr>
        <w:t xml:space="preserve">Figure </w:t>
      </w:r>
      <w:r w:rsidR="00A9155D">
        <w:rPr>
          <w:rFonts w:ascii="Times New Roman" w:hAnsi="Times New Roman" w:cs="Times New Roman"/>
          <w:sz w:val="24"/>
          <w:szCs w:val="24"/>
        </w:rPr>
        <w:t>4</w:t>
      </w:r>
      <w:r w:rsidRPr="0038275F">
        <w:rPr>
          <w:rFonts w:ascii="Times New Roman" w:hAnsi="Times New Roman" w:cs="Times New Roman"/>
          <w:sz w:val="24"/>
          <w:szCs w:val="24"/>
        </w:rPr>
        <w:t xml:space="preserve"> displays the mean percentage of trials and 95% confidence intervals for essentialized</w:t>
      </w:r>
      <w:r>
        <w:rPr>
          <w:rFonts w:ascii="Times New Roman" w:hAnsi="Times New Roman" w:cs="Times New Roman"/>
          <w:sz w:val="24"/>
          <w:szCs w:val="24"/>
        </w:rPr>
        <w:t>/generalized</w:t>
      </w:r>
      <w:r w:rsidRPr="0038275F">
        <w:rPr>
          <w:rFonts w:ascii="Times New Roman" w:hAnsi="Times New Roman" w:cs="Times New Roman"/>
          <w:sz w:val="24"/>
          <w:szCs w:val="24"/>
        </w:rPr>
        <w:t xml:space="preserve"> responses by </w:t>
      </w:r>
      <w:r>
        <w:rPr>
          <w:rFonts w:ascii="Times New Roman" w:hAnsi="Times New Roman" w:cs="Times New Roman"/>
          <w:sz w:val="24"/>
          <w:szCs w:val="24"/>
        </w:rPr>
        <w:t>book</w:t>
      </w:r>
      <w:r w:rsidRPr="0038275F">
        <w:rPr>
          <w:rFonts w:ascii="Times New Roman" w:hAnsi="Times New Roman" w:cs="Times New Roman"/>
          <w:sz w:val="24"/>
          <w:szCs w:val="24"/>
        </w:rPr>
        <w:t xml:space="preserve"> type</w:t>
      </w:r>
      <w:r>
        <w:rPr>
          <w:rFonts w:ascii="Times New Roman" w:hAnsi="Times New Roman" w:cs="Times New Roman"/>
          <w:sz w:val="24"/>
          <w:szCs w:val="24"/>
        </w:rPr>
        <w:t xml:space="preserve"> </w:t>
      </w:r>
      <w:r w:rsidRPr="0038275F">
        <w:rPr>
          <w:rFonts w:ascii="Times New Roman" w:hAnsi="Times New Roman" w:cs="Times New Roman"/>
          <w:sz w:val="24"/>
          <w:szCs w:val="24"/>
        </w:rPr>
        <w:t>and age group</w:t>
      </w:r>
      <w:r>
        <w:rPr>
          <w:rFonts w:ascii="Times New Roman" w:hAnsi="Times New Roman" w:cs="Times New Roman"/>
          <w:sz w:val="24"/>
          <w:szCs w:val="24"/>
        </w:rPr>
        <w:t xml:space="preserve">. </w:t>
      </w:r>
      <w:r w:rsidRPr="0038275F">
        <w:rPr>
          <w:rFonts w:ascii="Times New Roman" w:hAnsi="Times New Roman" w:cs="Times New Roman"/>
          <w:sz w:val="24"/>
          <w:szCs w:val="24"/>
        </w:rPr>
        <w:t>Participants did not give an answer that could be coded (as essentializing</w:t>
      </w:r>
      <w:r>
        <w:rPr>
          <w:rFonts w:ascii="Times New Roman" w:hAnsi="Times New Roman" w:cs="Times New Roman"/>
          <w:sz w:val="24"/>
          <w:szCs w:val="24"/>
        </w:rPr>
        <w:t>/generalizing</w:t>
      </w:r>
      <w:r w:rsidRPr="0038275F">
        <w:rPr>
          <w:rFonts w:ascii="Times New Roman" w:hAnsi="Times New Roman" w:cs="Times New Roman"/>
          <w:sz w:val="24"/>
          <w:szCs w:val="24"/>
        </w:rPr>
        <w:t>, or not essentializing</w:t>
      </w:r>
      <w:r>
        <w:rPr>
          <w:rFonts w:ascii="Times New Roman" w:hAnsi="Times New Roman" w:cs="Times New Roman"/>
          <w:sz w:val="24"/>
          <w:szCs w:val="24"/>
        </w:rPr>
        <w:t>/generalizing</w:t>
      </w:r>
      <w:r w:rsidRPr="0038275F">
        <w:rPr>
          <w:rFonts w:ascii="Times New Roman" w:hAnsi="Times New Roman" w:cs="Times New Roman"/>
          <w:sz w:val="24"/>
          <w:szCs w:val="24"/>
        </w:rPr>
        <w:t xml:space="preserve">) for </w:t>
      </w:r>
      <w:r w:rsidR="00972BC5" w:rsidRPr="00972BC5">
        <w:rPr>
          <w:rFonts w:ascii="Times New Roman" w:hAnsi="Times New Roman" w:cs="Times New Roman"/>
          <w:sz w:val="24"/>
          <w:szCs w:val="24"/>
        </w:rPr>
        <w:t>4.5</w:t>
      </w:r>
      <w:r w:rsidRPr="00972BC5">
        <w:rPr>
          <w:rFonts w:ascii="Times New Roman" w:hAnsi="Times New Roman" w:cs="Times New Roman"/>
          <w:sz w:val="24"/>
          <w:szCs w:val="24"/>
        </w:rPr>
        <w:t>%</w:t>
      </w:r>
      <w:r w:rsidRPr="0038275F">
        <w:rPr>
          <w:rFonts w:ascii="Times New Roman" w:hAnsi="Times New Roman" w:cs="Times New Roman"/>
          <w:sz w:val="24"/>
          <w:szCs w:val="24"/>
        </w:rPr>
        <w:t xml:space="preserve"> of trials. </w:t>
      </w:r>
      <w:r w:rsidR="00224B20">
        <w:rPr>
          <w:rFonts w:ascii="Times New Roman" w:hAnsi="Times New Roman" w:cs="Times New Roman"/>
          <w:sz w:val="24"/>
          <w:szCs w:val="24"/>
        </w:rPr>
        <w:t xml:space="preserve">Additionally, 22% of children’s explanation responses could not be coded for generalizing, of which 50% of answers did not allow us to determine the proportion (e.g., it is unclear whether “To be high” refers to a high or low proportion of </w:t>
      </w:r>
      <w:proofErr w:type="spellStart"/>
      <w:r w:rsidR="00224B20">
        <w:rPr>
          <w:rFonts w:ascii="Times New Roman" w:hAnsi="Times New Roman" w:cs="Times New Roman"/>
          <w:sz w:val="24"/>
          <w:szCs w:val="24"/>
        </w:rPr>
        <w:t>Zarpies</w:t>
      </w:r>
      <w:proofErr w:type="spellEnd"/>
      <w:r w:rsidR="00224B20">
        <w:rPr>
          <w:rFonts w:ascii="Times New Roman" w:hAnsi="Times New Roman" w:cs="Times New Roman"/>
          <w:sz w:val="24"/>
          <w:szCs w:val="24"/>
        </w:rPr>
        <w:t xml:space="preserve">), and 50% were due to children not responding or saying e.g., “I don’t know.” Furthermore, 13% of children’s explanation responses could not be coded for essentializing, of which 86% were due to children not responding or saying e.g., “I don’t know”, 8% were because we could not determine whether the answer was essentialist or not, e.g., “Because it’s got blue hair”, 4% were because children did not actually answer the question, e.g., “Because he”, and 2% were inaudible. </w:t>
      </w:r>
      <w:r w:rsidRPr="0038275F">
        <w:rPr>
          <w:rFonts w:ascii="Times New Roman" w:hAnsi="Times New Roman" w:cs="Times New Roman"/>
          <w:sz w:val="24"/>
          <w:szCs w:val="24"/>
        </w:rPr>
        <w:t xml:space="preserve">The model for adults and children together </w:t>
      </w:r>
      <w:r>
        <w:rPr>
          <w:rFonts w:ascii="Times New Roman" w:hAnsi="Times New Roman" w:cs="Times New Roman"/>
          <w:sz w:val="24"/>
          <w:szCs w:val="24"/>
        </w:rPr>
        <w:t>was improved by age group (</w:t>
      </w:r>
      <w:r w:rsidRPr="001E060D">
        <w:rPr>
          <w:rFonts w:ascii="Times New Roman" w:hAnsi="Times New Roman" w:cs="Times New Roman"/>
          <w:i/>
          <w:sz w:val="24"/>
          <w:szCs w:val="24"/>
        </w:rPr>
        <w:t>χ</w:t>
      </w:r>
      <w:r w:rsidRPr="001E060D">
        <w:rPr>
          <w:rFonts w:ascii="Times New Roman" w:hAnsi="Times New Roman" w:cs="Times New Roman"/>
          <w:i/>
          <w:sz w:val="24"/>
          <w:szCs w:val="24"/>
          <w:vertAlign w:val="superscript"/>
        </w:rPr>
        <w:t>2</w:t>
      </w:r>
      <w:r>
        <w:rPr>
          <w:rFonts w:ascii="Times New Roman" w:hAnsi="Times New Roman" w:cs="Times New Roman"/>
          <w:sz w:val="24"/>
          <w:szCs w:val="24"/>
        </w:rPr>
        <w:t xml:space="preserve">(1) = </w:t>
      </w:r>
      <w:r w:rsidR="004A1661">
        <w:rPr>
          <w:rFonts w:ascii="Times New Roman" w:hAnsi="Times New Roman" w:cs="Times New Roman"/>
          <w:sz w:val="24"/>
          <w:szCs w:val="24"/>
        </w:rPr>
        <w:t>62.31</w:t>
      </w:r>
      <w:r>
        <w:rPr>
          <w:rFonts w:ascii="Times New Roman" w:hAnsi="Times New Roman" w:cs="Times New Roman"/>
          <w:sz w:val="24"/>
          <w:szCs w:val="24"/>
        </w:rPr>
        <w:t xml:space="preserve">, </w:t>
      </w:r>
      <w:r>
        <w:rPr>
          <w:rFonts w:ascii="Times New Roman" w:hAnsi="Times New Roman" w:cs="Times New Roman"/>
          <w:i/>
          <w:sz w:val="24"/>
          <w:szCs w:val="24"/>
        </w:rPr>
        <w:t xml:space="preserve">p </w:t>
      </w:r>
      <w:r>
        <w:rPr>
          <w:rFonts w:ascii="Times New Roman" w:hAnsi="Times New Roman" w:cs="Times New Roman"/>
          <w:sz w:val="24"/>
          <w:szCs w:val="24"/>
        </w:rPr>
        <w:t>&lt; .0001), book type (</w:t>
      </w:r>
      <w:r w:rsidRPr="001E060D">
        <w:rPr>
          <w:rFonts w:ascii="Times New Roman" w:hAnsi="Times New Roman" w:cs="Times New Roman"/>
          <w:i/>
          <w:sz w:val="24"/>
          <w:szCs w:val="24"/>
        </w:rPr>
        <w:t>χ</w:t>
      </w:r>
      <w:r w:rsidRPr="001E060D">
        <w:rPr>
          <w:rFonts w:ascii="Times New Roman" w:hAnsi="Times New Roman" w:cs="Times New Roman"/>
          <w:i/>
          <w:sz w:val="24"/>
          <w:szCs w:val="24"/>
          <w:vertAlign w:val="superscript"/>
        </w:rPr>
        <w:t>2</w:t>
      </w:r>
      <w:r>
        <w:rPr>
          <w:rFonts w:ascii="Times New Roman" w:hAnsi="Times New Roman" w:cs="Times New Roman"/>
          <w:sz w:val="24"/>
          <w:szCs w:val="24"/>
        </w:rPr>
        <w:t xml:space="preserve">(4) = </w:t>
      </w:r>
      <w:r w:rsidR="004A1661">
        <w:rPr>
          <w:rFonts w:ascii="Times New Roman" w:hAnsi="Times New Roman" w:cs="Times New Roman"/>
          <w:sz w:val="24"/>
          <w:szCs w:val="24"/>
        </w:rPr>
        <w:t>29.71</w:t>
      </w:r>
      <w:r>
        <w:rPr>
          <w:rFonts w:ascii="Times New Roman" w:hAnsi="Times New Roman" w:cs="Times New Roman"/>
          <w:sz w:val="24"/>
          <w:szCs w:val="24"/>
        </w:rPr>
        <w:t xml:space="preserve">, </w:t>
      </w:r>
      <w:r>
        <w:rPr>
          <w:rFonts w:ascii="Times New Roman" w:hAnsi="Times New Roman" w:cs="Times New Roman"/>
          <w:i/>
          <w:sz w:val="24"/>
          <w:szCs w:val="24"/>
        </w:rPr>
        <w:t xml:space="preserve">p </w:t>
      </w:r>
      <w:r w:rsidR="004A1661">
        <w:rPr>
          <w:rFonts w:ascii="Times New Roman" w:hAnsi="Times New Roman" w:cs="Times New Roman"/>
          <w:sz w:val="24"/>
          <w:szCs w:val="24"/>
        </w:rPr>
        <w:t>&lt;</w:t>
      </w:r>
      <w:r>
        <w:rPr>
          <w:rFonts w:ascii="Times New Roman" w:hAnsi="Times New Roman" w:cs="Times New Roman"/>
          <w:sz w:val="24"/>
          <w:szCs w:val="24"/>
        </w:rPr>
        <w:t xml:space="preserve"> .0</w:t>
      </w:r>
      <w:r w:rsidR="004A1661">
        <w:rPr>
          <w:rFonts w:ascii="Times New Roman" w:hAnsi="Times New Roman" w:cs="Times New Roman"/>
          <w:sz w:val="24"/>
          <w:szCs w:val="24"/>
        </w:rPr>
        <w:t>001</w:t>
      </w:r>
      <w:r>
        <w:rPr>
          <w:rFonts w:ascii="Times New Roman" w:hAnsi="Times New Roman" w:cs="Times New Roman"/>
          <w:sz w:val="24"/>
          <w:szCs w:val="24"/>
        </w:rPr>
        <w:t xml:space="preserve">), </w:t>
      </w:r>
      <w:r w:rsidR="004A1661">
        <w:rPr>
          <w:rFonts w:ascii="Times New Roman" w:hAnsi="Times New Roman" w:cs="Times New Roman"/>
          <w:sz w:val="24"/>
          <w:szCs w:val="24"/>
        </w:rPr>
        <w:t>and</w:t>
      </w:r>
      <w:r>
        <w:rPr>
          <w:rFonts w:ascii="Times New Roman" w:hAnsi="Times New Roman" w:cs="Times New Roman"/>
          <w:sz w:val="24"/>
          <w:szCs w:val="24"/>
        </w:rPr>
        <w:t xml:space="preserve"> an interaction of age group and book type</w:t>
      </w:r>
      <w:r w:rsidR="004A1661">
        <w:rPr>
          <w:rFonts w:ascii="Times New Roman" w:hAnsi="Times New Roman" w:cs="Times New Roman"/>
          <w:sz w:val="24"/>
          <w:szCs w:val="24"/>
        </w:rPr>
        <w:t xml:space="preserve"> (</w:t>
      </w:r>
      <w:r w:rsidR="004A1661" w:rsidRPr="001E060D">
        <w:rPr>
          <w:rFonts w:ascii="Times New Roman" w:hAnsi="Times New Roman" w:cs="Times New Roman"/>
          <w:i/>
          <w:sz w:val="24"/>
          <w:szCs w:val="24"/>
        </w:rPr>
        <w:t>χ</w:t>
      </w:r>
      <w:r w:rsidR="004A1661" w:rsidRPr="001E060D">
        <w:rPr>
          <w:rFonts w:ascii="Times New Roman" w:hAnsi="Times New Roman" w:cs="Times New Roman"/>
          <w:i/>
          <w:sz w:val="24"/>
          <w:szCs w:val="24"/>
          <w:vertAlign w:val="superscript"/>
        </w:rPr>
        <w:t>2</w:t>
      </w:r>
      <w:r w:rsidR="004A1661">
        <w:rPr>
          <w:rFonts w:ascii="Times New Roman" w:hAnsi="Times New Roman" w:cs="Times New Roman"/>
          <w:sz w:val="24"/>
          <w:szCs w:val="24"/>
        </w:rPr>
        <w:t xml:space="preserve">(4) = 12.00, </w:t>
      </w:r>
      <w:r w:rsidR="004A1661">
        <w:rPr>
          <w:rFonts w:ascii="Times New Roman" w:hAnsi="Times New Roman" w:cs="Times New Roman"/>
          <w:i/>
          <w:sz w:val="24"/>
          <w:szCs w:val="24"/>
        </w:rPr>
        <w:t xml:space="preserve">p </w:t>
      </w:r>
      <w:r w:rsidR="004A1661">
        <w:rPr>
          <w:rFonts w:ascii="Times New Roman" w:hAnsi="Times New Roman" w:cs="Times New Roman"/>
          <w:sz w:val="24"/>
          <w:szCs w:val="24"/>
        </w:rPr>
        <w:t>= .01735)</w:t>
      </w:r>
      <w:r>
        <w:rPr>
          <w:rFonts w:ascii="Times New Roman" w:hAnsi="Times New Roman" w:cs="Times New Roman"/>
          <w:sz w:val="24"/>
          <w:szCs w:val="24"/>
        </w:rPr>
        <w:t xml:space="preserve">. </w:t>
      </w:r>
      <w:r w:rsidR="004A1661">
        <w:rPr>
          <w:rFonts w:ascii="Times New Roman" w:hAnsi="Times New Roman" w:cs="Times New Roman"/>
          <w:sz w:val="24"/>
          <w:szCs w:val="24"/>
        </w:rPr>
        <w:t>The final model (</w:t>
      </w:r>
      <w:proofErr w:type="spellStart"/>
      <w:r w:rsidR="004A1661">
        <w:rPr>
          <w:rFonts w:ascii="Times New Roman" w:hAnsi="Times New Roman" w:cs="Times New Roman"/>
          <w:i/>
          <w:sz w:val="24"/>
          <w:szCs w:val="24"/>
        </w:rPr>
        <w:t>loglik</w:t>
      </w:r>
      <w:proofErr w:type="spellEnd"/>
      <w:r w:rsidR="004A1661">
        <w:rPr>
          <w:rFonts w:ascii="Times New Roman" w:hAnsi="Times New Roman" w:cs="Times New Roman"/>
          <w:i/>
          <w:sz w:val="24"/>
          <w:szCs w:val="24"/>
        </w:rPr>
        <w:t xml:space="preserve"> </w:t>
      </w:r>
      <w:r w:rsidR="004A1661">
        <w:rPr>
          <w:rFonts w:ascii="Times New Roman" w:hAnsi="Times New Roman" w:cs="Times New Roman"/>
          <w:sz w:val="24"/>
          <w:szCs w:val="24"/>
        </w:rPr>
        <w:t xml:space="preserve">= -2317.5, </w:t>
      </w:r>
      <w:r w:rsidR="004A1661">
        <w:rPr>
          <w:rFonts w:ascii="Times New Roman" w:hAnsi="Times New Roman" w:cs="Times New Roman"/>
          <w:i/>
          <w:sz w:val="24"/>
          <w:szCs w:val="24"/>
        </w:rPr>
        <w:t xml:space="preserve">N </w:t>
      </w:r>
      <w:r w:rsidR="004A1661">
        <w:rPr>
          <w:rFonts w:ascii="Times New Roman" w:hAnsi="Times New Roman" w:cs="Times New Roman"/>
          <w:sz w:val="24"/>
          <w:szCs w:val="24"/>
        </w:rPr>
        <w:t>= 4659) found a</w:t>
      </w:r>
      <w:r w:rsidRPr="0038275F">
        <w:rPr>
          <w:rFonts w:ascii="Times New Roman" w:hAnsi="Times New Roman" w:cs="Times New Roman"/>
          <w:sz w:val="24"/>
          <w:szCs w:val="24"/>
        </w:rPr>
        <w:t>dults essentialized</w:t>
      </w:r>
      <w:r>
        <w:rPr>
          <w:rFonts w:ascii="Times New Roman" w:hAnsi="Times New Roman" w:cs="Times New Roman"/>
          <w:sz w:val="24"/>
          <w:szCs w:val="24"/>
        </w:rPr>
        <w:t>/generalized</w:t>
      </w:r>
      <w:r w:rsidRPr="0038275F">
        <w:rPr>
          <w:rFonts w:ascii="Times New Roman" w:hAnsi="Times New Roman" w:cs="Times New Roman"/>
          <w:sz w:val="24"/>
          <w:szCs w:val="24"/>
        </w:rPr>
        <w:t xml:space="preserve"> significantly more often than children (</w:t>
      </w:r>
      <w:r w:rsidRPr="0038275F">
        <w:rPr>
          <w:rFonts w:ascii="Times New Roman" w:hAnsi="Times New Roman" w:cs="Times New Roman"/>
          <w:i/>
          <w:sz w:val="24"/>
          <w:szCs w:val="24"/>
        </w:rPr>
        <w:t xml:space="preserve">OR </w:t>
      </w:r>
      <w:r w:rsidRPr="0038275F">
        <w:rPr>
          <w:rFonts w:ascii="Times New Roman" w:hAnsi="Times New Roman" w:cs="Times New Roman"/>
          <w:sz w:val="24"/>
          <w:szCs w:val="24"/>
        </w:rPr>
        <w:t xml:space="preserve">= </w:t>
      </w:r>
      <w:r w:rsidR="004A1661">
        <w:rPr>
          <w:rFonts w:ascii="Times New Roman" w:hAnsi="Times New Roman" w:cs="Times New Roman"/>
          <w:sz w:val="24"/>
          <w:szCs w:val="24"/>
        </w:rPr>
        <w:t>2.59</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sidR="004A1661">
        <w:rPr>
          <w:rFonts w:ascii="Times New Roman" w:hAnsi="Times New Roman" w:cs="Times New Roman"/>
          <w:sz w:val="24"/>
          <w:szCs w:val="24"/>
        </w:rPr>
        <w:t>=</w:t>
      </w:r>
      <w:r w:rsidRPr="0038275F">
        <w:rPr>
          <w:rFonts w:ascii="Times New Roman" w:hAnsi="Times New Roman" w:cs="Times New Roman"/>
          <w:sz w:val="24"/>
          <w:szCs w:val="24"/>
        </w:rPr>
        <w:t xml:space="preserve"> .0</w:t>
      </w:r>
      <w:r>
        <w:rPr>
          <w:rFonts w:ascii="Times New Roman" w:hAnsi="Times New Roman" w:cs="Times New Roman"/>
          <w:sz w:val="24"/>
          <w:szCs w:val="24"/>
        </w:rPr>
        <w:t>0</w:t>
      </w:r>
      <w:r w:rsidR="004A1661">
        <w:rPr>
          <w:rFonts w:ascii="Times New Roman" w:hAnsi="Times New Roman" w:cs="Times New Roman"/>
          <w:sz w:val="24"/>
          <w:szCs w:val="24"/>
        </w:rPr>
        <w:t>18</w:t>
      </w:r>
      <w:r w:rsidRPr="0038275F">
        <w:rPr>
          <w:rFonts w:ascii="Times New Roman" w:hAnsi="Times New Roman" w:cs="Times New Roman"/>
          <w:sz w:val="24"/>
          <w:szCs w:val="24"/>
        </w:rPr>
        <w:t xml:space="preserve">). </w:t>
      </w:r>
      <w:r>
        <w:rPr>
          <w:rFonts w:ascii="Times New Roman" w:hAnsi="Times New Roman" w:cs="Times New Roman"/>
          <w:sz w:val="24"/>
          <w:szCs w:val="24"/>
        </w:rPr>
        <w:t>Due to the</w:t>
      </w:r>
      <w:r w:rsidR="004A1661">
        <w:rPr>
          <w:rFonts w:ascii="Times New Roman" w:hAnsi="Times New Roman" w:cs="Times New Roman"/>
          <w:sz w:val="24"/>
          <w:szCs w:val="24"/>
        </w:rPr>
        <w:t xml:space="preserve"> interaction of</w:t>
      </w:r>
      <w:r>
        <w:rPr>
          <w:rFonts w:ascii="Times New Roman" w:hAnsi="Times New Roman" w:cs="Times New Roman"/>
          <w:sz w:val="24"/>
          <w:szCs w:val="24"/>
        </w:rPr>
        <w:t xml:space="preserve"> age</w:t>
      </w:r>
      <w:r w:rsidR="004A1661">
        <w:rPr>
          <w:rFonts w:ascii="Times New Roman" w:hAnsi="Times New Roman" w:cs="Times New Roman"/>
          <w:sz w:val="24"/>
          <w:szCs w:val="24"/>
        </w:rPr>
        <w:t xml:space="preserve"> and book type</w:t>
      </w:r>
      <w:r>
        <w:rPr>
          <w:rFonts w:ascii="Times New Roman" w:hAnsi="Times New Roman" w:cs="Times New Roman"/>
          <w:sz w:val="24"/>
          <w:szCs w:val="24"/>
        </w:rPr>
        <w:t>, we ran separate analyses for adults and children.</w:t>
      </w:r>
    </w:p>
    <w:p w14:paraId="1718F82E" w14:textId="5D6A5BBF" w:rsidR="002928AF" w:rsidRDefault="00414A12" w:rsidP="002928AF">
      <w:pPr>
        <w:spacing w:line="480" w:lineRule="auto"/>
        <w:rPr>
          <w:rFonts w:ascii="Times New Roman" w:hAnsi="Times New Roman" w:cs="Times New Roman"/>
          <w:sz w:val="24"/>
          <w:szCs w:val="24"/>
        </w:rPr>
      </w:pPr>
      <w:r>
        <w:rPr>
          <w:noProof/>
          <w:lang w:val="en-US" w:eastAsia="en-US"/>
        </w:rPr>
        <w:lastRenderedPageBreak/>
        <w:drawing>
          <wp:inline distT="0" distB="0" distL="0" distR="0" wp14:anchorId="6BA10A01" wp14:editId="7112545D">
            <wp:extent cx="3078480" cy="2682240"/>
            <wp:effectExtent l="0" t="0" r="0" b="0"/>
            <wp:docPr id="6" name="Chart 6">
              <a:extLst xmlns:a="http://schemas.openxmlformats.org/drawingml/2006/main">
                <a:ext uri="{FF2B5EF4-FFF2-40B4-BE49-F238E27FC236}">
                  <a16:creationId xmlns:a16="http://schemas.microsoft.com/office/drawing/2014/main" id="{E47F5791-593F-4763-84ED-7F1F2BAFB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43535">
        <w:rPr>
          <w:noProof/>
        </w:rPr>
        <w:t xml:space="preserve"> </w:t>
      </w:r>
      <w:r>
        <w:rPr>
          <w:noProof/>
          <w:lang w:val="en-US" w:eastAsia="en-US"/>
        </w:rPr>
        <w:drawing>
          <wp:inline distT="0" distB="0" distL="0" distR="0" wp14:anchorId="336877C4" wp14:editId="613DB3BE">
            <wp:extent cx="2743200" cy="2636520"/>
            <wp:effectExtent l="0" t="0" r="0" b="0"/>
            <wp:docPr id="7" name="Chart 7">
              <a:extLst xmlns:a="http://schemas.openxmlformats.org/drawingml/2006/main">
                <a:ext uri="{FF2B5EF4-FFF2-40B4-BE49-F238E27FC236}">
                  <a16:creationId xmlns:a16="http://schemas.microsoft.com/office/drawing/2014/main" id="{8B04C5A7-123C-44BD-A1D6-5025F9E7D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CB6DBB" w14:textId="0ED7935C" w:rsidR="00D424A6" w:rsidRPr="0038275F" w:rsidRDefault="00D424A6" w:rsidP="00D424A6">
      <w:pPr>
        <w:spacing w:line="480" w:lineRule="auto"/>
        <w:rPr>
          <w:rFonts w:ascii="Times New Roman" w:hAnsi="Times New Roman" w:cs="Times New Roman"/>
          <w:sz w:val="24"/>
          <w:szCs w:val="24"/>
          <w:vertAlign w:val="superscript"/>
        </w:rPr>
      </w:pPr>
      <w:r w:rsidRPr="006E090E">
        <w:rPr>
          <w:rFonts w:ascii="Times New Roman" w:hAnsi="Times New Roman" w:cs="Times New Roman"/>
          <w:i/>
          <w:iCs/>
          <w:sz w:val="24"/>
          <w:szCs w:val="24"/>
        </w:rPr>
        <w:t xml:space="preserve">Figure </w:t>
      </w:r>
      <w:r w:rsidR="00A9155D" w:rsidRPr="006E090E">
        <w:rPr>
          <w:rFonts w:ascii="Times New Roman" w:hAnsi="Times New Roman" w:cs="Times New Roman"/>
          <w:i/>
          <w:iCs/>
          <w:sz w:val="24"/>
          <w:szCs w:val="24"/>
        </w:rPr>
        <w:t>4</w:t>
      </w:r>
      <w:r>
        <w:rPr>
          <w:rFonts w:ascii="Times New Roman" w:hAnsi="Times New Roman" w:cs="Times New Roman"/>
          <w:sz w:val="24"/>
          <w:szCs w:val="24"/>
        </w:rPr>
        <w:t xml:space="preserve">. </w:t>
      </w:r>
      <w:r w:rsidRPr="0038275F">
        <w:rPr>
          <w:rFonts w:ascii="Times New Roman" w:hAnsi="Times New Roman" w:cs="Times New Roman"/>
          <w:sz w:val="24"/>
          <w:szCs w:val="24"/>
        </w:rPr>
        <w:t>Percentage of essentialized</w:t>
      </w:r>
      <w:r>
        <w:rPr>
          <w:rFonts w:ascii="Times New Roman" w:hAnsi="Times New Roman" w:cs="Times New Roman"/>
          <w:sz w:val="24"/>
          <w:szCs w:val="24"/>
        </w:rPr>
        <w:t>/generalized</w:t>
      </w:r>
      <w:r w:rsidRPr="0038275F">
        <w:rPr>
          <w:rFonts w:ascii="Times New Roman" w:hAnsi="Times New Roman" w:cs="Times New Roman"/>
          <w:sz w:val="24"/>
          <w:szCs w:val="24"/>
        </w:rPr>
        <w:t xml:space="preserve"> </w:t>
      </w:r>
      <w:r>
        <w:rPr>
          <w:rFonts w:ascii="Times New Roman" w:hAnsi="Times New Roman" w:cs="Times New Roman"/>
          <w:sz w:val="24"/>
          <w:szCs w:val="24"/>
        </w:rPr>
        <w:t xml:space="preserve">responses </w:t>
      </w:r>
      <w:r w:rsidRPr="0038275F">
        <w:rPr>
          <w:rFonts w:ascii="Times New Roman" w:hAnsi="Times New Roman" w:cs="Times New Roman"/>
          <w:sz w:val="24"/>
          <w:szCs w:val="24"/>
        </w:rPr>
        <w:t xml:space="preserve">by </w:t>
      </w:r>
      <w:r>
        <w:rPr>
          <w:rFonts w:ascii="Times New Roman" w:hAnsi="Times New Roman" w:cs="Times New Roman"/>
          <w:sz w:val="24"/>
          <w:szCs w:val="24"/>
        </w:rPr>
        <w:t>book</w:t>
      </w:r>
      <w:r w:rsidRPr="0038275F">
        <w:rPr>
          <w:rFonts w:ascii="Times New Roman" w:hAnsi="Times New Roman" w:cs="Times New Roman"/>
          <w:sz w:val="24"/>
          <w:szCs w:val="24"/>
        </w:rPr>
        <w:t xml:space="preserve"> type and age group. Error bars represent 95% confidence intervals.</w:t>
      </w:r>
    </w:p>
    <w:p w14:paraId="74DD9738" w14:textId="77777777" w:rsidR="004C4324" w:rsidRDefault="004C4324" w:rsidP="00FB194E">
      <w:pPr>
        <w:spacing w:line="480" w:lineRule="auto"/>
        <w:ind w:firstLine="720"/>
        <w:rPr>
          <w:rFonts w:ascii="Times New Roman" w:hAnsi="Times New Roman" w:cs="Times New Roman"/>
          <w:sz w:val="24"/>
          <w:szCs w:val="24"/>
        </w:rPr>
      </w:pPr>
    </w:p>
    <w:p w14:paraId="7F439747" w14:textId="3FC49D91" w:rsidR="004B4462" w:rsidRDefault="00045D76" w:rsidP="00FB194E">
      <w:pPr>
        <w:spacing w:line="480" w:lineRule="auto"/>
        <w:ind w:firstLine="720"/>
        <w:rPr>
          <w:rFonts w:ascii="Times New Roman" w:hAnsi="Times New Roman" w:cs="Times New Roman"/>
          <w:sz w:val="24"/>
          <w:szCs w:val="24"/>
        </w:rPr>
      </w:pPr>
      <w:r>
        <w:rPr>
          <w:rFonts w:ascii="Times New Roman" w:hAnsi="Times New Roman" w:cs="Times New Roman"/>
          <w:sz w:val="24"/>
          <w:szCs w:val="24"/>
        </w:rPr>
        <w:t>Book type improved t</w:t>
      </w:r>
      <w:r w:rsidR="004B4462">
        <w:rPr>
          <w:rFonts w:ascii="Times New Roman" w:hAnsi="Times New Roman" w:cs="Times New Roman"/>
          <w:sz w:val="24"/>
          <w:szCs w:val="24"/>
        </w:rPr>
        <w:t xml:space="preserve">he model for adults </w:t>
      </w:r>
      <w:r w:rsidR="004B4462" w:rsidRPr="00B21011">
        <w:rPr>
          <w:rFonts w:ascii="Times New Roman" w:hAnsi="Times New Roman" w:cs="Times New Roman"/>
          <w:sz w:val="24"/>
          <w:szCs w:val="24"/>
        </w:rPr>
        <w:t>(</w:t>
      </w:r>
      <w:r w:rsidR="004B4462" w:rsidRPr="00B21011">
        <w:rPr>
          <w:rFonts w:ascii="Times New Roman" w:hAnsi="Times New Roman" w:cs="Times New Roman"/>
          <w:i/>
          <w:sz w:val="24"/>
          <w:szCs w:val="24"/>
        </w:rPr>
        <w:t>χ</w:t>
      </w:r>
      <w:r w:rsidR="004B4462" w:rsidRPr="00B21011">
        <w:rPr>
          <w:rFonts w:ascii="Times New Roman" w:hAnsi="Times New Roman" w:cs="Times New Roman"/>
          <w:i/>
          <w:sz w:val="24"/>
          <w:szCs w:val="24"/>
          <w:vertAlign w:val="superscript"/>
        </w:rPr>
        <w:t>2</w:t>
      </w:r>
      <w:r w:rsidR="004B4462" w:rsidRPr="00B21011">
        <w:rPr>
          <w:rFonts w:ascii="Times New Roman" w:hAnsi="Times New Roman" w:cs="Times New Roman"/>
          <w:sz w:val="24"/>
          <w:szCs w:val="24"/>
        </w:rPr>
        <w:t>(</w:t>
      </w:r>
      <w:r w:rsidR="004B4462">
        <w:rPr>
          <w:rFonts w:ascii="Times New Roman" w:hAnsi="Times New Roman" w:cs="Times New Roman"/>
          <w:sz w:val="24"/>
          <w:szCs w:val="24"/>
        </w:rPr>
        <w:t>4</w:t>
      </w:r>
      <w:r w:rsidR="004B4462" w:rsidRPr="00B21011">
        <w:rPr>
          <w:rFonts w:ascii="Times New Roman" w:hAnsi="Times New Roman" w:cs="Times New Roman"/>
          <w:sz w:val="24"/>
          <w:szCs w:val="24"/>
        </w:rPr>
        <w:t xml:space="preserve">) = </w:t>
      </w:r>
      <w:r w:rsidR="004A1661">
        <w:rPr>
          <w:rFonts w:ascii="Times New Roman" w:hAnsi="Times New Roman" w:cs="Times New Roman"/>
          <w:sz w:val="24"/>
          <w:szCs w:val="24"/>
        </w:rPr>
        <w:t>32.63</w:t>
      </w:r>
      <w:r w:rsidR="004B4462" w:rsidRPr="00B21011">
        <w:rPr>
          <w:rFonts w:ascii="Times New Roman" w:hAnsi="Times New Roman" w:cs="Times New Roman"/>
          <w:sz w:val="24"/>
          <w:szCs w:val="24"/>
        </w:rPr>
        <w:t xml:space="preserve">, </w:t>
      </w:r>
      <w:r w:rsidR="004B4462" w:rsidRPr="00B21011">
        <w:rPr>
          <w:rFonts w:ascii="Times New Roman" w:hAnsi="Times New Roman" w:cs="Times New Roman"/>
          <w:i/>
          <w:sz w:val="24"/>
          <w:szCs w:val="24"/>
        </w:rPr>
        <w:t>p</w:t>
      </w:r>
      <w:r w:rsidR="004B4462" w:rsidRPr="00B21011">
        <w:rPr>
          <w:rFonts w:ascii="Times New Roman" w:hAnsi="Times New Roman" w:cs="Times New Roman"/>
          <w:sz w:val="24"/>
          <w:szCs w:val="24"/>
        </w:rPr>
        <w:t xml:space="preserve"> </w:t>
      </w:r>
      <w:r w:rsidR="004A1661">
        <w:rPr>
          <w:rFonts w:ascii="Times New Roman" w:hAnsi="Times New Roman" w:cs="Times New Roman"/>
          <w:sz w:val="24"/>
          <w:szCs w:val="24"/>
        </w:rPr>
        <w:t>&lt;</w:t>
      </w:r>
      <w:r w:rsidR="004B4462">
        <w:rPr>
          <w:rFonts w:ascii="Times New Roman" w:hAnsi="Times New Roman" w:cs="Times New Roman"/>
          <w:sz w:val="24"/>
          <w:szCs w:val="24"/>
        </w:rPr>
        <w:t xml:space="preserve"> .000</w:t>
      </w:r>
      <w:r w:rsidR="004A1661">
        <w:rPr>
          <w:rFonts w:ascii="Times New Roman" w:hAnsi="Times New Roman" w:cs="Times New Roman"/>
          <w:sz w:val="24"/>
          <w:szCs w:val="24"/>
        </w:rPr>
        <w:t>1</w:t>
      </w:r>
      <w:r w:rsidR="004B4462" w:rsidRPr="00B21011">
        <w:rPr>
          <w:rFonts w:ascii="Times New Roman" w:hAnsi="Times New Roman" w:cs="Times New Roman"/>
          <w:sz w:val="24"/>
          <w:szCs w:val="24"/>
        </w:rPr>
        <w:t>)</w:t>
      </w:r>
      <w:r w:rsidR="004B4462">
        <w:rPr>
          <w:rFonts w:ascii="Times New Roman" w:hAnsi="Times New Roman" w:cs="Times New Roman"/>
          <w:sz w:val="24"/>
          <w:szCs w:val="24"/>
        </w:rPr>
        <w:t xml:space="preserve">. </w:t>
      </w:r>
      <w:r w:rsidR="004B4462" w:rsidRPr="00B21011">
        <w:rPr>
          <w:rFonts w:ascii="Times New Roman" w:hAnsi="Times New Roman" w:cs="Times New Roman"/>
          <w:sz w:val="24"/>
          <w:szCs w:val="24"/>
        </w:rPr>
        <w:t>For</w:t>
      </w:r>
      <w:r w:rsidR="004B4462" w:rsidRPr="0038275F">
        <w:rPr>
          <w:rFonts w:ascii="Times New Roman" w:hAnsi="Times New Roman" w:cs="Times New Roman"/>
          <w:sz w:val="24"/>
          <w:szCs w:val="24"/>
        </w:rPr>
        <w:t xml:space="preserve"> pairwise comparisons, we used Bonferroni corrections</w:t>
      </w:r>
      <w:r w:rsidR="004B4462">
        <w:rPr>
          <w:rFonts w:ascii="Times New Roman" w:hAnsi="Times New Roman" w:cs="Times New Roman"/>
          <w:sz w:val="24"/>
          <w:szCs w:val="24"/>
        </w:rPr>
        <w:t>. The final model (</w:t>
      </w:r>
      <w:proofErr w:type="spellStart"/>
      <w:r w:rsidR="004B4462">
        <w:rPr>
          <w:rFonts w:ascii="Times New Roman" w:hAnsi="Times New Roman" w:cs="Times New Roman"/>
          <w:i/>
          <w:sz w:val="24"/>
          <w:szCs w:val="24"/>
        </w:rPr>
        <w:t>loglik</w:t>
      </w:r>
      <w:proofErr w:type="spellEnd"/>
      <w:r w:rsidR="004B4462">
        <w:rPr>
          <w:rFonts w:ascii="Times New Roman" w:hAnsi="Times New Roman" w:cs="Times New Roman"/>
          <w:i/>
          <w:sz w:val="24"/>
          <w:szCs w:val="24"/>
        </w:rPr>
        <w:t xml:space="preserve"> </w:t>
      </w:r>
      <w:r w:rsidR="004B4462">
        <w:rPr>
          <w:rFonts w:ascii="Times New Roman" w:hAnsi="Times New Roman" w:cs="Times New Roman"/>
          <w:sz w:val="24"/>
          <w:szCs w:val="24"/>
        </w:rPr>
        <w:t>= -</w:t>
      </w:r>
      <w:r w:rsidR="00016EBF">
        <w:rPr>
          <w:rFonts w:ascii="Times New Roman" w:hAnsi="Times New Roman" w:cs="Times New Roman"/>
          <w:sz w:val="24"/>
          <w:szCs w:val="24"/>
        </w:rPr>
        <w:t>1332.2</w:t>
      </w:r>
      <w:r w:rsidR="004B4462">
        <w:rPr>
          <w:rFonts w:ascii="Times New Roman" w:hAnsi="Times New Roman" w:cs="Times New Roman"/>
          <w:sz w:val="24"/>
          <w:szCs w:val="24"/>
        </w:rPr>
        <w:t xml:space="preserve">, </w:t>
      </w:r>
      <w:r w:rsidR="004B4462">
        <w:rPr>
          <w:rFonts w:ascii="Times New Roman" w:hAnsi="Times New Roman" w:cs="Times New Roman"/>
          <w:i/>
          <w:sz w:val="24"/>
          <w:szCs w:val="24"/>
        </w:rPr>
        <w:t xml:space="preserve">N </w:t>
      </w:r>
      <w:r w:rsidR="004B4462">
        <w:rPr>
          <w:rFonts w:ascii="Times New Roman" w:hAnsi="Times New Roman" w:cs="Times New Roman"/>
          <w:sz w:val="24"/>
          <w:szCs w:val="24"/>
        </w:rPr>
        <w:t>= 2</w:t>
      </w:r>
      <w:r w:rsidR="00016EBF">
        <w:rPr>
          <w:rFonts w:ascii="Times New Roman" w:hAnsi="Times New Roman" w:cs="Times New Roman"/>
          <w:sz w:val="24"/>
          <w:szCs w:val="24"/>
        </w:rPr>
        <w:t>548</w:t>
      </w:r>
      <w:r w:rsidR="004B4462">
        <w:rPr>
          <w:rFonts w:ascii="Times New Roman" w:hAnsi="Times New Roman" w:cs="Times New Roman"/>
          <w:sz w:val="24"/>
          <w:szCs w:val="24"/>
        </w:rPr>
        <w:t>) found a</w:t>
      </w:r>
      <w:r w:rsidR="004B4462" w:rsidRPr="0038275F">
        <w:rPr>
          <w:rFonts w:ascii="Times New Roman" w:hAnsi="Times New Roman" w:cs="Times New Roman"/>
          <w:sz w:val="24"/>
          <w:szCs w:val="24"/>
        </w:rPr>
        <w:t>dults essentialized</w:t>
      </w:r>
      <w:r w:rsidR="004B4462">
        <w:rPr>
          <w:rFonts w:ascii="Times New Roman" w:hAnsi="Times New Roman" w:cs="Times New Roman"/>
          <w:sz w:val="24"/>
          <w:szCs w:val="24"/>
        </w:rPr>
        <w:t>/generalized</w:t>
      </w:r>
      <w:r w:rsidR="004B4462" w:rsidRPr="0038275F">
        <w:rPr>
          <w:rFonts w:ascii="Times New Roman" w:hAnsi="Times New Roman" w:cs="Times New Roman"/>
          <w:sz w:val="24"/>
          <w:szCs w:val="24"/>
        </w:rPr>
        <w:t xml:space="preserve"> significantly more </w:t>
      </w:r>
      <w:r w:rsidR="004B4462">
        <w:rPr>
          <w:rFonts w:ascii="Times New Roman" w:hAnsi="Times New Roman" w:cs="Times New Roman"/>
          <w:sz w:val="24"/>
          <w:szCs w:val="24"/>
        </w:rPr>
        <w:t xml:space="preserve">often </w:t>
      </w:r>
      <w:r w:rsidR="004B4462" w:rsidRPr="0038275F">
        <w:rPr>
          <w:rFonts w:ascii="Times New Roman" w:hAnsi="Times New Roman" w:cs="Times New Roman"/>
          <w:sz w:val="24"/>
          <w:szCs w:val="24"/>
        </w:rPr>
        <w:t xml:space="preserve">in the </w:t>
      </w:r>
      <w:r w:rsidR="004B4462" w:rsidRPr="007739C2">
        <w:rPr>
          <w:rFonts w:ascii="Times New Roman" w:hAnsi="Times New Roman" w:cs="Times New Roman"/>
          <w:i/>
          <w:sz w:val="24"/>
          <w:szCs w:val="24"/>
        </w:rPr>
        <w:t>Generics</w:t>
      </w:r>
      <w:r w:rsidR="00F67A63">
        <w:rPr>
          <w:rFonts w:ascii="Times New Roman" w:hAnsi="Times New Roman" w:cs="Times New Roman"/>
          <w:sz w:val="24"/>
          <w:szCs w:val="24"/>
        </w:rPr>
        <w:t xml:space="preserve"> </w:t>
      </w:r>
      <w:r w:rsidR="004B4462" w:rsidRPr="00CC0850">
        <w:rPr>
          <w:rFonts w:ascii="Times New Roman" w:hAnsi="Times New Roman" w:cs="Times New Roman"/>
          <w:sz w:val="24"/>
          <w:szCs w:val="24"/>
        </w:rPr>
        <w:t>condition</w:t>
      </w:r>
      <w:r w:rsidR="004B4462">
        <w:rPr>
          <w:rFonts w:ascii="Times New Roman" w:hAnsi="Times New Roman" w:cs="Times New Roman"/>
          <w:sz w:val="24"/>
          <w:szCs w:val="24"/>
        </w:rPr>
        <w:t xml:space="preserve"> </w:t>
      </w:r>
      <w:r w:rsidR="00F67A63">
        <w:rPr>
          <w:rFonts w:ascii="Times New Roman" w:hAnsi="Times New Roman" w:cs="Times New Roman"/>
          <w:sz w:val="24"/>
          <w:szCs w:val="24"/>
        </w:rPr>
        <w:t>than all other conditions</w:t>
      </w:r>
      <w:r w:rsidR="004B4462">
        <w:rPr>
          <w:rFonts w:ascii="Times New Roman" w:hAnsi="Times New Roman" w:cs="Times New Roman"/>
          <w:sz w:val="24"/>
          <w:szCs w:val="24"/>
        </w:rPr>
        <w:t xml:space="preserve"> (all </w:t>
      </w:r>
      <w:r w:rsidR="004B4462" w:rsidRPr="0038275F">
        <w:rPr>
          <w:rFonts w:ascii="Times New Roman" w:hAnsi="Times New Roman" w:cs="Times New Roman"/>
          <w:i/>
          <w:sz w:val="24"/>
          <w:szCs w:val="24"/>
        </w:rPr>
        <w:t xml:space="preserve">OR </w:t>
      </w:r>
      <w:r w:rsidR="004B4462">
        <w:rPr>
          <w:rFonts w:ascii="Times New Roman" w:hAnsi="Times New Roman" w:cs="Times New Roman"/>
          <w:sz w:val="24"/>
          <w:szCs w:val="24"/>
        </w:rPr>
        <w:t xml:space="preserve">&gt; </w:t>
      </w:r>
      <w:r w:rsidR="00016EBF">
        <w:rPr>
          <w:rFonts w:ascii="Times New Roman" w:hAnsi="Times New Roman" w:cs="Times New Roman"/>
          <w:sz w:val="24"/>
          <w:szCs w:val="24"/>
        </w:rPr>
        <w:t>2.82</w:t>
      </w:r>
      <w:r w:rsidR="004B4462" w:rsidRPr="0038275F">
        <w:rPr>
          <w:rFonts w:ascii="Times New Roman" w:hAnsi="Times New Roman" w:cs="Times New Roman"/>
          <w:sz w:val="24"/>
          <w:szCs w:val="24"/>
        </w:rPr>
        <w:t xml:space="preserve">, </w:t>
      </w:r>
      <w:r w:rsidR="004B4462" w:rsidRPr="0038275F">
        <w:rPr>
          <w:rFonts w:ascii="Times New Roman" w:hAnsi="Times New Roman" w:cs="Times New Roman"/>
          <w:i/>
          <w:sz w:val="24"/>
          <w:szCs w:val="24"/>
        </w:rPr>
        <w:t>p</w:t>
      </w:r>
      <w:r w:rsidR="004B4462" w:rsidRPr="0038275F">
        <w:rPr>
          <w:rFonts w:ascii="Times New Roman" w:hAnsi="Times New Roman" w:cs="Times New Roman"/>
          <w:sz w:val="24"/>
          <w:szCs w:val="24"/>
        </w:rPr>
        <w:t xml:space="preserve"> </w:t>
      </w:r>
      <w:r w:rsidR="004B4462">
        <w:rPr>
          <w:rFonts w:ascii="Times New Roman" w:hAnsi="Times New Roman" w:cs="Times New Roman"/>
          <w:sz w:val="24"/>
          <w:szCs w:val="24"/>
        </w:rPr>
        <w:t>&lt; .0</w:t>
      </w:r>
      <w:r w:rsidR="00016EBF">
        <w:rPr>
          <w:rFonts w:ascii="Times New Roman" w:hAnsi="Times New Roman" w:cs="Times New Roman"/>
          <w:sz w:val="24"/>
          <w:szCs w:val="24"/>
        </w:rPr>
        <w:t>006</w:t>
      </w:r>
      <w:r w:rsidR="004B4462">
        <w:rPr>
          <w:rFonts w:ascii="Times New Roman" w:hAnsi="Times New Roman" w:cs="Times New Roman"/>
          <w:sz w:val="24"/>
          <w:szCs w:val="24"/>
        </w:rPr>
        <w:t>)</w:t>
      </w:r>
      <w:r w:rsidR="004B4462" w:rsidRPr="0038275F">
        <w:rPr>
          <w:rFonts w:ascii="Times New Roman" w:hAnsi="Times New Roman" w:cs="Times New Roman"/>
          <w:sz w:val="24"/>
          <w:szCs w:val="24"/>
        </w:rPr>
        <w:t>. No other differences were found</w:t>
      </w:r>
      <w:r w:rsidR="007A0EFA" w:rsidRPr="007A0EFA">
        <w:rPr>
          <w:rFonts w:ascii="Times New Roman" w:hAnsi="Times New Roman" w:cs="Times New Roman"/>
          <w:sz w:val="24"/>
          <w:szCs w:val="24"/>
        </w:rPr>
        <w:t>.</w:t>
      </w:r>
      <w:r w:rsidR="004B4462" w:rsidRPr="007A0EFA">
        <w:rPr>
          <w:rFonts w:ascii="Times New Roman" w:hAnsi="Times New Roman" w:cs="Times New Roman"/>
          <w:sz w:val="24"/>
          <w:szCs w:val="24"/>
        </w:rPr>
        <w:t xml:space="preserve"> </w:t>
      </w:r>
      <w:r w:rsidR="007A0EFA" w:rsidRPr="007A0EFA">
        <w:rPr>
          <w:rFonts w:ascii="Times New Roman" w:hAnsi="Times New Roman" w:cs="Times New Roman"/>
          <w:sz w:val="24"/>
          <w:szCs w:val="24"/>
        </w:rPr>
        <w:t>Adults were equally likely to</w:t>
      </w:r>
      <w:r w:rsidR="007A0EFA" w:rsidRPr="007A0EFA">
        <w:rPr>
          <w:rFonts w:ascii="Times New Roman" w:hAnsi="Times New Roman" w:cs="Times New Roman"/>
          <w:i/>
          <w:sz w:val="24"/>
          <w:szCs w:val="24"/>
        </w:rPr>
        <w:t xml:space="preserve"> </w:t>
      </w:r>
      <w:r w:rsidR="007A0EFA" w:rsidRPr="007A0EFA">
        <w:rPr>
          <w:rFonts w:ascii="Times New Roman" w:hAnsi="Times New Roman" w:cs="Times New Roman"/>
          <w:sz w:val="24"/>
          <w:szCs w:val="24"/>
        </w:rPr>
        <w:t xml:space="preserve">generalize/essentialize or not in the </w:t>
      </w:r>
      <w:r w:rsidR="007A0EFA" w:rsidRPr="007A0EFA">
        <w:rPr>
          <w:rFonts w:ascii="Times New Roman" w:hAnsi="Times New Roman" w:cs="Times New Roman"/>
          <w:i/>
          <w:sz w:val="24"/>
          <w:szCs w:val="24"/>
        </w:rPr>
        <w:t>Generics</w:t>
      </w:r>
      <w:r w:rsidR="007A0EFA" w:rsidRPr="007A0EFA">
        <w:rPr>
          <w:rFonts w:ascii="Times New Roman" w:hAnsi="Times New Roman" w:cs="Times New Roman"/>
          <w:sz w:val="24"/>
          <w:szCs w:val="24"/>
        </w:rPr>
        <w:t xml:space="preserve"> </w:t>
      </w:r>
      <w:r w:rsidR="003E2AE2">
        <w:rPr>
          <w:rFonts w:ascii="Times New Roman" w:hAnsi="Times New Roman" w:cs="Times New Roman"/>
          <w:sz w:val="24"/>
          <w:szCs w:val="24"/>
        </w:rPr>
        <w:t xml:space="preserve">and </w:t>
      </w:r>
      <w:r w:rsidR="003E2AE2">
        <w:rPr>
          <w:rFonts w:ascii="Times New Roman" w:hAnsi="Times New Roman" w:cs="Times New Roman"/>
          <w:i/>
          <w:sz w:val="24"/>
          <w:szCs w:val="24"/>
        </w:rPr>
        <w:t xml:space="preserve">ThisX3 </w:t>
      </w:r>
      <w:r w:rsidR="007A0EFA" w:rsidRPr="007A0EFA">
        <w:rPr>
          <w:rFonts w:ascii="Times New Roman" w:hAnsi="Times New Roman" w:cs="Times New Roman"/>
          <w:sz w:val="24"/>
          <w:szCs w:val="24"/>
        </w:rPr>
        <w:t>condition</w:t>
      </w:r>
      <w:r w:rsidR="003E2AE2">
        <w:rPr>
          <w:rFonts w:ascii="Times New Roman" w:hAnsi="Times New Roman" w:cs="Times New Roman"/>
          <w:sz w:val="24"/>
          <w:szCs w:val="24"/>
        </w:rPr>
        <w:t>s</w:t>
      </w:r>
      <w:r w:rsidR="007A0EFA" w:rsidRPr="007A0EFA">
        <w:rPr>
          <w:rFonts w:ascii="Times New Roman" w:hAnsi="Times New Roman" w:cs="Times New Roman"/>
          <w:sz w:val="24"/>
          <w:szCs w:val="24"/>
        </w:rPr>
        <w:t xml:space="preserve"> (</w:t>
      </w:r>
      <w:r w:rsidR="003E2AE2">
        <w:rPr>
          <w:rFonts w:ascii="Times New Roman" w:hAnsi="Times New Roman" w:cs="Times New Roman"/>
          <w:sz w:val="24"/>
          <w:szCs w:val="24"/>
        </w:rPr>
        <w:t xml:space="preserve">both </w:t>
      </w:r>
      <w:r w:rsidR="007A0EFA" w:rsidRPr="007A0EFA">
        <w:rPr>
          <w:rFonts w:ascii="Times New Roman" w:hAnsi="Times New Roman" w:cs="Times New Roman"/>
          <w:i/>
          <w:sz w:val="24"/>
          <w:szCs w:val="24"/>
        </w:rPr>
        <w:t>p</w:t>
      </w:r>
      <w:r w:rsidR="007A0EFA" w:rsidRPr="007A0EFA">
        <w:rPr>
          <w:rFonts w:ascii="Times New Roman" w:hAnsi="Times New Roman" w:cs="Times New Roman"/>
          <w:sz w:val="24"/>
          <w:szCs w:val="24"/>
        </w:rPr>
        <w:t xml:space="preserve"> </w:t>
      </w:r>
      <w:r w:rsidR="003E2AE2">
        <w:rPr>
          <w:rFonts w:ascii="Times New Roman" w:hAnsi="Times New Roman" w:cs="Times New Roman"/>
          <w:sz w:val="24"/>
          <w:szCs w:val="24"/>
        </w:rPr>
        <w:t>&gt;</w:t>
      </w:r>
      <w:r w:rsidR="007A0EFA" w:rsidRPr="007A0EFA">
        <w:rPr>
          <w:rFonts w:ascii="Times New Roman" w:hAnsi="Times New Roman" w:cs="Times New Roman"/>
          <w:sz w:val="24"/>
          <w:szCs w:val="24"/>
        </w:rPr>
        <w:t xml:space="preserve"> .</w:t>
      </w:r>
      <w:r w:rsidR="003E2AE2">
        <w:rPr>
          <w:rFonts w:ascii="Times New Roman" w:hAnsi="Times New Roman" w:cs="Times New Roman"/>
          <w:sz w:val="24"/>
          <w:szCs w:val="24"/>
        </w:rPr>
        <w:t>05</w:t>
      </w:r>
      <w:r w:rsidR="007A0EFA" w:rsidRPr="007A0EFA">
        <w:rPr>
          <w:rFonts w:ascii="Times New Roman" w:hAnsi="Times New Roman" w:cs="Times New Roman"/>
          <w:sz w:val="24"/>
          <w:szCs w:val="24"/>
        </w:rPr>
        <w:t xml:space="preserve">). </w:t>
      </w:r>
      <w:r w:rsidR="004B4462" w:rsidRPr="007A0EFA">
        <w:rPr>
          <w:rFonts w:ascii="Times New Roman" w:hAnsi="Times New Roman" w:cs="Times New Roman"/>
          <w:sz w:val="24"/>
          <w:szCs w:val="24"/>
        </w:rPr>
        <w:t xml:space="preserve">Adults were significantly more likely to </w:t>
      </w:r>
      <w:r w:rsidR="004B4462" w:rsidRPr="007A0EFA">
        <w:rPr>
          <w:rFonts w:ascii="Times New Roman" w:hAnsi="Times New Roman" w:cs="Times New Roman"/>
          <w:i/>
          <w:sz w:val="24"/>
          <w:szCs w:val="24"/>
        </w:rPr>
        <w:t xml:space="preserve">not </w:t>
      </w:r>
      <w:r w:rsidR="004B4462" w:rsidRPr="007A0EFA">
        <w:rPr>
          <w:rFonts w:ascii="Times New Roman" w:hAnsi="Times New Roman" w:cs="Times New Roman"/>
          <w:sz w:val="24"/>
          <w:szCs w:val="24"/>
        </w:rPr>
        <w:t xml:space="preserve">generalize/essentialize in </w:t>
      </w:r>
      <w:r w:rsidR="007A0EFA" w:rsidRPr="007A0EFA">
        <w:rPr>
          <w:rFonts w:ascii="Times New Roman" w:hAnsi="Times New Roman" w:cs="Times New Roman"/>
          <w:sz w:val="24"/>
          <w:szCs w:val="24"/>
        </w:rPr>
        <w:t>all other</w:t>
      </w:r>
      <w:r w:rsidR="004B4462" w:rsidRPr="007A0EFA">
        <w:rPr>
          <w:rFonts w:ascii="Times New Roman" w:hAnsi="Times New Roman" w:cs="Times New Roman"/>
          <w:sz w:val="24"/>
          <w:szCs w:val="24"/>
        </w:rPr>
        <w:t xml:space="preserve"> conditions (</w:t>
      </w:r>
      <w:r w:rsidR="007A0EFA" w:rsidRPr="007A0EFA">
        <w:rPr>
          <w:rFonts w:ascii="Times New Roman" w:hAnsi="Times New Roman" w:cs="Times New Roman"/>
          <w:sz w:val="24"/>
          <w:szCs w:val="24"/>
        </w:rPr>
        <w:t>all</w:t>
      </w:r>
      <w:r w:rsidR="004B4462" w:rsidRPr="007A0EFA">
        <w:rPr>
          <w:rFonts w:ascii="Times New Roman" w:hAnsi="Times New Roman" w:cs="Times New Roman"/>
          <w:sz w:val="24"/>
          <w:szCs w:val="24"/>
        </w:rPr>
        <w:t xml:space="preserve"> </w:t>
      </w:r>
      <w:r w:rsidR="004B4462" w:rsidRPr="007A0EFA">
        <w:rPr>
          <w:rFonts w:ascii="Times New Roman" w:hAnsi="Times New Roman" w:cs="Times New Roman"/>
          <w:i/>
          <w:sz w:val="24"/>
          <w:szCs w:val="24"/>
        </w:rPr>
        <w:t xml:space="preserve">OR </w:t>
      </w:r>
      <w:r w:rsidR="004B4462" w:rsidRPr="007A0EFA">
        <w:rPr>
          <w:rFonts w:ascii="Times New Roman" w:hAnsi="Times New Roman" w:cs="Times New Roman"/>
          <w:sz w:val="24"/>
          <w:szCs w:val="24"/>
        </w:rPr>
        <w:t xml:space="preserve">&gt; </w:t>
      </w:r>
      <w:r w:rsidR="007A0EFA" w:rsidRPr="007A0EFA">
        <w:rPr>
          <w:rFonts w:ascii="Times New Roman" w:hAnsi="Times New Roman" w:cs="Times New Roman"/>
          <w:sz w:val="24"/>
          <w:szCs w:val="24"/>
        </w:rPr>
        <w:t>2.</w:t>
      </w:r>
      <w:r w:rsidR="003E2AE2">
        <w:rPr>
          <w:rFonts w:ascii="Times New Roman" w:hAnsi="Times New Roman" w:cs="Times New Roman"/>
          <w:sz w:val="24"/>
          <w:szCs w:val="24"/>
        </w:rPr>
        <w:t>97</w:t>
      </w:r>
      <w:r w:rsidR="004B4462" w:rsidRPr="007A0EFA">
        <w:rPr>
          <w:rFonts w:ascii="Times New Roman" w:hAnsi="Times New Roman" w:cs="Times New Roman"/>
          <w:sz w:val="24"/>
          <w:szCs w:val="24"/>
        </w:rPr>
        <w:t xml:space="preserve">, </w:t>
      </w:r>
      <w:r w:rsidR="004B4462" w:rsidRPr="007A0EFA">
        <w:rPr>
          <w:rFonts w:ascii="Times New Roman" w:hAnsi="Times New Roman" w:cs="Times New Roman"/>
          <w:i/>
          <w:sz w:val="24"/>
          <w:szCs w:val="24"/>
        </w:rPr>
        <w:t>p</w:t>
      </w:r>
      <w:r w:rsidR="004B4462" w:rsidRPr="007A0EFA">
        <w:rPr>
          <w:rFonts w:ascii="Times New Roman" w:hAnsi="Times New Roman" w:cs="Times New Roman"/>
          <w:sz w:val="24"/>
          <w:szCs w:val="24"/>
        </w:rPr>
        <w:t xml:space="preserve"> &lt; .0</w:t>
      </w:r>
      <w:r w:rsidR="003E2AE2">
        <w:rPr>
          <w:rFonts w:ascii="Times New Roman" w:hAnsi="Times New Roman" w:cs="Times New Roman"/>
          <w:sz w:val="24"/>
          <w:szCs w:val="24"/>
        </w:rPr>
        <w:t>180</w:t>
      </w:r>
      <w:r w:rsidR="004B4462" w:rsidRPr="007A0EFA">
        <w:rPr>
          <w:rFonts w:ascii="Times New Roman" w:hAnsi="Times New Roman" w:cs="Times New Roman"/>
          <w:sz w:val="24"/>
          <w:szCs w:val="24"/>
        </w:rPr>
        <w:t>).</w:t>
      </w:r>
    </w:p>
    <w:p w14:paraId="5F0F71CE" w14:textId="5163C0A8" w:rsidR="004B4462" w:rsidRDefault="00045D76" w:rsidP="00BA62AE">
      <w:pPr>
        <w:spacing w:line="480" w:lineRule="auto"/>
        <w:ind w:firstLine="720"/>
        <w:rPr>
          <w:rFonts w:ascii="Times New Roman" w:hAnsi="Times New Roman" w:cs="Times New Roman"/>
          <w:sz w:val="24"/>
          <w:szCs w:val="24"/>
        </w:rPr>
      </w:pPr>
      <w:r>
        <w:rPr>
          <w:rFonts w:ascii="Times New Roman" w:hAnsi="Times New Roman" w:cs="Times New Roman"/>
          <w:sz w:val="24"/>
          <w:szCs w:val="24"/>
        </w:rPr>
        <w:t>Book type did not improve t</w:t>
      </w:r>
      <w:r w:rsidR="004B4462">
        <w:rPr>
          <w:rFonts w:ascii="Times New Roman" w:hAnsi="Times New Roman" w:cs="Times New Roman"/>
          <w:sz w:val="24"/>
          <w:szCs w:val="24"/>
        </w:rPr>
        <w:t xml:space="preserve">he model for children. </w:t>
      </w:r>
      <w:r w:rsidR="00BA62AE">
        <w:rPr>
          <w:rFonts w:ascii="Times New Roman" w:hAnsi="Times New Roman" w:cs="Times New Roman"/>
          <w:sz w:val="24"/>
          <w:szCs w:val="24"/>
        </w:rPr>
        <w:t>When analysing data collapsed across book types, the final model (</w:t>
      </w:r>
      <w:proofErr w:type="spellStart"/>
      <w:r w:rsidR="00BA62AE">
        <w:rPr>
          <w:rFonts w:ascii="Times New Roman" w:hAnsi="Times New Roman" w:cs="Times New Roman"/>
          <w:i/>
          <w:sz w:val="24"/>
          <w:szCs w:val="24"/>
        </w:rPr>
        <w:t>loglik</w:t>
      </w:r>
      <w:proofErr w:type="spellEnd"/>
      <w:r w:rsidR="00BA62AE">
        <w:rPr>
          <w:rFonts w:ascii="Times New Roman" w:hAnsi="Times New Roman" w:cs="Times New Roman"/>
          <w:i/>
          <w:sz w:val="24"/>
          <w:szCs w:val="24"/>
        </w:rPr>
        <w:t xml:space="preserve"> </w:t>
      </w:r>
      <w:r w:rsidR="00BA62AE">
        <w:rPr>
          <w:rFonts w:ascii="Times New Roman" w:hAnsi="Times New Roman" w:cs="Times New Roman"/>
          <w:sz w:val="24"/>
          <w:szCs w:val="24"/>
        </w:rPr>
        <w:t xml:space="preserve">= -910.5, </w:t>
      </w:r>
      <w:r w:rsidR="00BA62AE">
        <w:rPr>
          <w:rFonts w:ascii="Times New Roman" w:hAnsi="Times New Roman" w:cs="Times New Roman"/>
          <w:i/>
          <w:sz w:val="24"/>
          <w:szCs w:val="24"/>
        </w:rPr>
        <w:t xml:space="preserve">N </w:t>
      </w:r>
      <w:r w:rsidR="00BA62AE">
        <w:rPr>
          <w:rFonts w:ascii="Times New Roman" w:hAnsi="Times New Roman" w:cs="Times New Roman"/>
          <w:sz w:val="24"/>
          <w:szCs w:val="24"/>
        </w:rPr>
        <w:t xml:space="preserve">= 2111) found children were more likely to </w:t>
      </w:r>
      <w:r w:rsidR="00BA62AE">
        <w:rPr>
          <w:rFonts w:ascii="Times New Roman" w:hAnsi="Times New Roman" w:cs="Times New Roman"/>
          <w:i/>
          <w:sz w:val="24"/>
          <w:szCs w:val="24"/>
        </w:rPr>
        <w:t xml:space="preserve">not </w:t>
      </w:r>
      <w:r w:rsidR="00BA62AE">
        <w:rPr>
          <w:rFonts w:ascii="Times New Roman" w:hAnsi="Times New Roman" w:cs="Times New Roman"/>
          <w:sz w:val="24"/>
          <w:szCs w:val="24"/>
        </w:rPr>
        <w:t>generalize/essentialize than engage in generalizing/essentializing (</w:t>
      </w:r>
      <w:r w:rsidR="00BA62AE" w:rsidRPr="0038275F">
        <w:rPr>
          <w:rFonts w:ascii="Times New Roman" w:hAnsi="Times New Roman" w:cs="Times New Roman"/>
          <w:i/>
          <w:sz w:val="24"/>
          <w:szCs w:val="24"/>
        </w:rPr>
        <w:t xml:space="preserve">OR </w:t>
      </w:r>
      <w:r w:rsidR="00BA62AE">
        <w:rPr>
          <w:rFonts w:ascii="Times New Roman" w:hAnsi="Times New Roman" w:cs="Times New Roman"/>
          <w:sz w:val="24"/>
          <w:szCs w:val="24"/>
        </w:rPr>
        <w:t>= 6.83</w:t>
      </w:r>
      <w:r w:rsidR="00BA62AE" w:rsidRPr="0038275F">
        <w:rPr>
          <w:rFonts w:ascii="Times New Roman" w:hAnsi="Times New Roman" w:cs="Times New Roman"/>
          <w:sz w:val="24"/>
          <w:szCs w:val="24"/>
        </w:rPr>
        <w:t xml:space="preserve">, </w:t>
      </w:r>
      <w:r w:rsidR="00BA62AE" w:rsidRPr="0038275F">
        <w:rPr>
          <w:rFonts w:ascii="Times New Roman" w:hAnsi="Times New Roman" w:cs="Times New Roman"/>
          <w:i/>
          <w:sz w:val="24"/>
          <w:szCs w:val="24"/>
        </w:rPr>
        <w:t>p</w:t>
      </w:r>
      <w:r w:rsidR="00BA62AE" w:rsidRPr="0038275F">
        <w:rPr>
          <w:rFonts w:ascii="Times New Roman" w:hAnsi="Times New Roman" w:cs="Times New Roman"/>
          <w:sz w:val="24"/>
          <w:szCs w:val="24"/>
        </w:rPr>
        <w:t xml:space="preserve"> </w:t>
      </w:r>
      <w:r w:rsidR="00BA62AE">
        <w:rPr>
          <w:rFonts w:ascii="Times New Roman" w:hAnsi="Times New Roman" w:cs="Times New Roman"/>
          <w:sz w:val="24"/>
          <w:szCs w:val="24"/>
        </w:rPr>
        <w:t xml:space="preserve">&lt; .0001). </w:t>
      </w:r>
      <w:r w:rsidR="00ED6C59">
        <w:rPr>
          <w:rFonts w:ascii="Times New Roman" w:hAnsi="Times New Roman" w:cs="Times New Roman"/>
          <w:sz w:val="24"/>
          <w:szCs w:val="24"/>
        </w:rPr>
        <w:t>We also examined whether children were more likely to not respond or say e.g., “I don’t know” in the non-verbal conditions. However, descriptive statistics show</w:t>
      </w:r>
      <w:r w:rsidR="007A3624">
        <w:rPr>
          <w:rFonts w:ascii="Times New Roman" w:hAnsi="Times New Roman" w:cs="Times New Roman"/>
          <w:sz w:val="24"/>
          <w:szCs w:val="24"/>
        </w:rPr>
        <w:t>ed</w:t>
      </w:r>
      <w:r w:rsidR="00ED6C59">
        <w:rPr>
          <w:rFonts w:ascii="Times New Roman" w:hAnsi="Times New Roman" w:cs="Times New Roman"/>
          <w:sz w:val="24"/>
          <w:szCs w:val="24"/>
        </w:rPr>
        <w:t xml:space="preserve"> no clear pattern, with children </w:t>
      </w:r>
      <w:r w:rsidR="00ED6C59">
        <w:rPr>
          <w:rFonts w:ascii="Times New Roman" w:hAnsi="Times New Roman" w:cs="Times New Roman"/>
          <w:sz w:val="24"/>
          <w:szCs w:val="24"/>
        </w:rPr>
        <w:lastRenderedPageBreak/>
        <w:t>giving a non-responses as follows: Generics (13%), Label-onlyX3 (20%), ThisX3 (8%), Label-only (9%), and This (5%), such that the Generics condition had the second highest percentage of non-responses, above that of the Label-only condition, both of which were relatively low.</w:t>
      </w:r>
    </w:p>
    <w:p w14:paraId="18ADE330" w14:textId="3E247AB0" w:rsidR="00DE2A1A" w:rsidRDefault="007A269A" w:rsidP="003E72D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Figure </w:t>
      </w:r>
      <w:r w:rsidR="00A9155D">
        <w:rPr>
          <w:rFonts w:ascii="Times New Roman" w:hAnsi="Times New Roman" w:cs="Times New Roman"/>
          <w:sz w:val="24"/>
          <w:szCs w:val="24"/>
        </w:rPr>
        <w:t>5</w:t>
      </w:r>
      <w:r w:rsidR="005B501F" w:rsidRPr="0038275F">
        <w:rPr>
          <w:rFonts w:ascii="Times New Roman" w:hAnsi="Times New Roman" w:cs="Times New Roman"/>
          <w:sz w:val="24"/>
          <w:szCs w:val="24"/>
        </w:rPr>
        <w:t xml:space="preserve"> displays the mean percentage of trials and 95% confidence intervals for </w:t>
      </w:r>
      <w:r w:rsidR="005B501F">
        <w:rPr>
          <w:rFonts w:ascii="Times New Roman" w:hAnsi="Times New Roman" w:cs="Times New Roman"/>
          <w:sz w:val="24"/>
          <w:szCs w:val="24"/>
        </w:rPr>
        <w:t>essentialized</w:t>
      </w:r>
      <w:r w:rsidR="005B501F" w:rsidRPr="0038275F">
        <w:rPr>
          <w:rFonts w:ascii="Times New Roman" w:hAnsi="Times New Roman" w:cs="Times New Roman"/>
          <w:sz w:val="24"/>
          <w:szCs w:val="24"/>
        </w:rPr>
        <w:t xml:space="preserve"> responses by book type and age group</w:t>
      </w:r>
      <w:r w:rsidR="00566314">
        <w:rPr>
          <w:rFonts w:ascii="Times New Roman" w:hAnsi="Times New Roman" w:cs="Times New Roman"/>
          <w:sz w:val="24"/>
          <w:szCs w:val="24"/>
        </w:rPr>
        <w:t xml:space="preserve"> for induction of novel property questions only</w:t>
      </w:r>
      <w:r w:rsidR="00621399">
        <w:rPr>
          <w:rFonts w:ascii="Times New Roman" w:hAnsi="Times New Roman" w:cs="Times New Roman"/>
          <w:sz w:val="24"/>
          <w:szCs w:val="24"/>
        </w:rPr>
        <w:t xml:space="preserve"> (since </w:t>
      </w:r>
      <w:r w:rsidR="00484462">
        <w:rPr>
          <w:rFonts w:ascii="Times New Roman" w:hAnsi="Times New Roman" w:cs="Times New Roman"/>
          <w:sz w:val="24"/>
          <w:szCs w:val="24"/>
        </w:rPr>
        <w:t>inheritance</w:t>
      </w:r>
      <w:r w:rsidR="00621399">
        <w:rPr>
          <w:rFonts w:ascii="Times New Roman" w:hAnsi="Times New Roman" w:cs="Times New Roman"/>
          <w:sz w:val="24"/>
          <w:szCs w:val="24"/>
        </w:rPr>
        <w:t xml:space="preserve"> questions were not reliable</w:t>
      </w:r>
      <w:r w:rsidR="006A55E8">
        <w:rPr>
          <w:rFonts w:ascii="Times New Roman" w:hAnsi="Times New Roman" w:cs="Times New Roman"/>
          <w:sz w:val="24"/>
          <w:szCs w:val="24"/>
        </w:rPr>
        <w:t>, although including them did not change the results</w:t>
      </w:r>
      <w:r w:rsidR="00621399">
        <w:rPr>
          <w:rFonts w:ascii="Times New Roman" w:hAnsi="Times New Roman" w:cs="Times New Roman"/>
          <w:sz w:val="24"/>
          <w:szCs w:val="24"/>
        </w:rPr>
        <w:t>)</w:t>
      </w:r>
      <w:r w:rsidR="005B501F" w:rsidRPr="0038275F">
        <w:rPr>
          <w:rFonts w:ascii="Times New Roman" w:hAnsi="Times New Roman" w:cs="Times New Roman"/>
          <w:sz w:val="24"/>
          <w:szCs w:val="24"/>
        </w:rPr>
        <w:t xml:space="preserve">. Participants did not give an answer that could be coded (as </w:t>
      </w:r>
      <w:r w:rsidR="005B501F">
        <w:rPr>
          <w:rFonts w:ascii="Times New Roman" w:hAnsi="Times New Roman" w:cs="Times New Roman"/>
          <w:sz w:val="24"/>
          <w:szCs w:val="24"/>
        </w:rPr>
        <w:t>essentializing</w:t>
      </w:r>
      <w:r w:rsidR="005B501F" w:rsidRPr="0038275F">
        <w:rPr>
          <w:rFonts w:ascii="Times New Roman" w:hAnsi="Times New Roman" w:cs="Times New Roman"/>
          <w:sz w:val="24"/>
          <w:szCs w:val="24"/>
        </w:rPr>
        <w:t xml:space="preserve">, or not </w:t>
      </w:r>
      <w:r w:rsidR="005B501F">
        <w:rPr>
          <w:rFonts w:ascii="Times New Roman" w:hAnsi="Times New Roman" w:cs="Times New Roman"/>
          <w:sz w:val="24"/>
          <w:szCs w:val="24"/>
        </w:rPr>
        <w:t>essentializing</w:t>
      </w:r>
      <w:r w:rsidR="005B501F" w:rsidRPr="0038275F">
        <w:rPr>
          <w:rFonts w:ascii="Times New Roman" w:hAnsi="Times New Roman" w:cs="Times New Roman"/>
          <w:sz w:val="24"/>
          <w:szCs w:val="24"/>
        </w:rPr>
        <w:t xml:space="preserve">) for </w:t>
      </w:r>
      <w:r w:rsidR="005B501F">
        <w:rPr>
          <w:rFonts w:ascii="Times New Roman" w:hAnsi="Times New Roman" w:cs="Times New Roman"/>
          <w:sz w:val="24"/>
          <w:szCs w:val="24"/>
        </w:rPr>
        <w:t>1.4</w:t>
      </w:r>
      <w:r w:rsidR="005B501F" w:rsidRPr="0038275F">
        <w:rPr>
          <w:rFonts w:ascii="Times New Roman" w:hAnsi="Times New Roman" w:cs="Times New Roman"/>
          <w:sz w:val="24"/>
          <w:szCs w:val="24"/>
        </w:rPr>
        <w:t>% of trials.</w:t>
      </w:r>
      <w:r w:rsidR="005B501F">
        <w:rPr>
          <w:rFonts w:ascii="Times New Roman" w:hAnsi="Times New Roman" w:cs="Times New Roman"/>
          <w:sz w:val="24"/>
          <w:szCs w:val="24"/>
        </w:rPr>
        <w:t xml:space="preserve"> </w:t>
      </w:r>
      <w:r w:rsidR="00CE1ABA">
        <w:rPr>
          <w:rFonts w:ascii="Times New Roman" w:hAnsi="Times New Roman" w:cs="Times New Roman"/>
          <w:sz w:val="24"/>
          <w:szCs w:val="24"/>
        </w:rPr>
        <w:t>Age group improved t</w:t>
      </w:r>
      <w:r w:rsidR="00621399" w:rsidRPr="0038275F">
        <w:rPr>
          <w:rFonts w:ascii="Times New Roman" w:hAnsi="Times New Roman" w:cs="Times New Roman"/>
          <w:sz w:val="24"/>
          <w:szCs w:val="24"/>
        </w:rPr>
        <w:t xml:space="preserve">he </w:t>
      </w:r>
      <w:r w:rsidR="00621399">
        <w:rPr>
          <w:rFonts w:ascii="Times New Roman" w:hAnsi="Times New Roman" w:cs="Times New Roman"/>
          <w:sz w:val="24"/>
          <w:szCs w:val="24"/>
        </w:rPr>
        <w:t>model</w:t>
      </w:r>
      <w:r w:rsidR="00621399" w:rsidRPr="0038275F">
        <w:rPr>
          <w:rFonts w:ascii="Times New Roman" w:hAnsi="Times New Roman" w:cs="Times New Roman"/>
          <w:sz w:val="24"/>
          <w:szCs w:val="24"/>
        </w:rPr>
        <w:t xml:space="preserve"> (</w:t>
      </w:r>
      <w:r w:rsidR="00621399" w:rsidRPr="0038275F">
        <w:rPr>
          <w:rFonts w:ascii="Times New Roman" w:hAnsi="Times New Roman" w:cs="Times New Roman"/>
          <w:i/>
          <w:sz w:val="24"/>
          <w:szCs w:val="24"/>
        </w:rPr>
        <w:t>χ</w:t>
      </w:r>
      <w:r w:rsidR="00621399" w:rsidRPr="0038275F">
        <w:rPr>
          <w:rFonts w:ascii="Times New Roman" w:hAnsi="Times New Roman" w:cs="Times New Roman"/>
          <w:i/>
          <w:sz w:val="24"/>
          <w:szCs w:val="24"/>
          <w:vertAlign w:val="superscript"/>
        </w:rPr>
        <w:t>2</w:t>
      </w:r>
      <w:r w:rsidR="00621399" w:rsidRPr="0038275F">
        <w:rPr>
          <w:rFonts w:ascii="Times New Roman" w:hAnsi="Times New Roman" w:cs="Times New Roman"/>
          <w:sz w:val="24"/>
          <w:szCs w:val="24"/>
        </w:rPr>
        <w:t>(</w:t>
      </w:r>
      <w:r w:rsidR="00621399">
        <w:rPr>
          <w:rFonts w:ascii="Times New Roman" w:hAnsi="Times New Roman" w:cs="Times New Roman"/>
          <w:sz w:val="24"/>
          <w:szCs w:val="24"/>
        </w:rPr>
        <w:t>1</w:t>
      </w:r>
      <w:r w:rsidR="00621399" w:rsidRPr="0038275F">
        <w:rPr>
          <w:rFonts w:ascii="Times New Roman" w:hAnsi="Times New Roman" w:cs="Times New Roman"/>
          <w:sz w:val="24"/>
          <w:szCs w:val="24"/>
        </w:rPr>
        <w:t xml:space="preserve">) = </w:t>
      </w:r>
      <w:r w:rsidR="00621399">
        <w:rPr>
          <w:rFonts w:ascii="Times New Roman" w:hAnsi="Times New Roman" w:cs="Times New Roman"/>
          <w:sz w:val="24"/>
          <w:szCs w:val="24"/>
        </w:rPr>
        <w:t>52.63</w:t>
      </w:r>
      <w:r w:rsidR="00621399" w:rsidRPr="0038275F">
        <w:rPr>
          <w:rFonts w:ascii="Times New Roman" w:hAnsi="Times New Roman" w:cs="Times New Roman"/>
          <w:sz w:val="24"/>
          <w:szCs w:val="24"/>
        </w:rPr>
        <w:t xml:space="preserve">, </w:t>
      </w:r>
      <w:r w:rsidR="00621399" w:rsidRPr="0038275F">
        <w:rPr>
          <w:rFonts w:ascii="Times New Roman" w:hAnsi="Times New Roman" w:cs="Times New Roman"/>
          <w:i/>
          <w:sz w:val="24"/>
          <w:szCs w:val="24"/>
        </w:rPr>
        <w:t>p</w:t>
      </w:r>
      <w:r w:rsidR="00621399" w:rsidRPr="0038275F">
        <w:rPr>
          <w:rFonts w:ascii="Times New Roman" w:hAnsi="Times New Roman" w:cs="Times New Roman"/>
          <w:sz w:val="24"/>
          <w:szCs w:val="24"/>
        </w:rPr>
        <w:t xml:space="preserve"> &lt; .00</w:t>
      </w:r>
      <w:r w:rsidR="00621399">
        <w:rPr>
          <w:rFonts w:ascii="Times New Roman" w:hAnsi="Times New Roman" w:cs="Times New Roman"/>
          <w:sz w:val="24"/>
          <w:szCs w:val="24"/>
        </w:rPr>
        <w:t>0</w:t>
      </w:r>
      <w:r w:rsidR="00621399" w:rsidRPr="0038275F">
        <w:rPr>
          <w:rFonts w:ascii="Times New Roman" w:hAnsi="Times New Roman" w:cs="Times New Roman"/>
          <w:sz w:val="24"/>
          <w:szCs w:val="24"/>
        </w:rPr>
        <w:t xml:space="preserve">1). </w:t>
      </w:r>
      <w:r w:rsidR="00621399">
        <w:rPr>
          <w:rFonts w:ascii="Times New Roman" w:hAnsi="Times New Roman" w:cs="Times New Roman"/>
          <w:sz w:val="24"/>
          <w:szCs w:val="24"/>
        </w:rPr>
        <w:t>However</w:t>
      </w:r>
      <w:r w:rsidR="00C37246">
        <w:rPr>
          <w:rFonts w:ascii="Times New Roman" w:hAnsi="Times New Roman" w:cs="Times New Roman"/>
          <w:sz w:val="24"/>
          <w:szCs w:val="24"/>
        </w:rPr>
        <w:t>,</w:t>
      </w:r>
      <w:r w:rsidR="00621399">
        <w:rPr>
          <w:rFonts w:ascii="Times New Roman" w:hAnsi="Times New Roman" w:cs="Times New Roman"/>
          <w:sz w:val="24"/>
          <w:szCs w:val="24"/>
        </w:rPr>
        <w:t xml:space="preserve"> there was no effect of book type, nor an interaction between age group and book type. </w:t>
      </w:r>
      <w:r w:rsidR="00484462">
        <w:rPr>
          <w:rFonts w:ascii="Times New Roman" w:hAnsi="Times New Roman" w:cs="Times New Roman"/>
          <w:sz w:val="24"/>
          <w:szCs w:val="24"/>
        </w:rPr>
        <w:t>The final model (</w:t>
      </w:r>
      <w:proofErr w:type="spellStart"/>
      <w:r w:rsidR="00484462" w:rsidRPr="00484462">
        <w:rPr>
          <w:rFonts w:ascii="Times New Roman" w:hAnsi="Times New Roman" w:cs="Times New Roman"/>
          <w:i/>
          <w:sz w:val="24"/>
          <w:szCs w:val="24"/>
        </w:rPr>
        <w:t>loglik</w:t>
      </w:r>
      <w:proofErr w:type="spellEnd"/>
      <w:r w:rsidR="00484462">
        <w:rPr>
          <w:rFonts w:ascii="Times New Roman" w:hAnsi="Times New Roman" w:cs="Times New Roman"/>
          <w:i/>
          <w:sz w:val="24"/>
          <w:szCs w:val="24"/>
        </w:rPr>
        <w:t xml:space="preserve"> </w:t>
      </w:r>
      <w:r w:rsidR="00484462">
        <w:rPr>
          <w:rFonts w:ascii="Times New Roman" w:hAnsi="Times New Roman" w:cs="Times New Roman"/>
          <w:sz w:val="24"/>
          <w:szCs w:val="24"/>
        </w:rPr>
        <w:t xml:space="preserve">= 595.6, </w:t>
      </w:r>
      <w:r w:rsidR="00484462">
        <w:rPr>
          <w:rFonts w:ascii="Times New Roman" w:hAnsi="Times New Roman" w:cs="Times New Roman"/>
          <w:i/>
          <w:sz w:val="24"/>
          <w:szCs w:val="24"/>
        </w:rPr>
        <w:t xml:space="preserve">N </w:t>
      </w:r>
      <w:r w:rsidR="00484462">
        <w:rPr>
          <w:rFonts w:ascii="Times New Roman" w:hAnsi="Times New Roman" w:cs="Times New Roman"/>
          <w:sz w:val="24"/>
          <w:szCs w:val="24"/>
        </w:rPr>
        <w:t xml:space="preserve">= 1260) </w:t>
      </w:r>
      <w:r w:rsidR="00484462" w:rsidRPr="00484462">
        <w:rPr>
          <w:rFonts w:ascii="Times New Roman" w:hAnsi="Times New Roman" w:cs="Times New Roman"/>
          <w:sz w:val="24"/>
          <w:szCs w:val="24"/>
        </w:rPr>
        <w:t xml:space="preserve">found </w:t>
      </w:r>
      <w:r w:rsidR="00484462">
        <w:rPr>
          <w:rFonts w:ascii="Times New Roman" w:hAnsi="Times New Roman" w:cs="Times New Roman"/>
          <w:sz w:val="24"/>
          <w:szCs w:val="24"/>
        </w:rPr>
        <w:t>a</w:t>
      </w:r>
      <w:r w:rsidR="005B501F">
        <w:rPr>
          <w:rFonts w:ascii="Times New Roman" w:hAnsi="Times New Roman" w:cs="Times New Roman"/>
          <w:sz w:val="24"/>
          <w:szCs w:val="24"/>
        </w:rPr>
        <w:t>dults essentialized</w:t>
      </w:r>
      <w:r w:rsidR="005B501F" w:rsidRPr="0038275F">
        <w:rPr>
          <w:rFonts w:ascii="Times New Roman" w:hAnsi="Times New Roman" w:cs="Times New Roman"/>
          <w:sz w:val="24"/>
          <w:szCs w:val="24"/>
        </w:rPr>
        <w:t xml:space="preserve"> significantly more often than children (</w:t>
      </w:r>
      <w:r w:rsidR="005B501F" w:rsidRPr="0038275F">
        <w:rPr>
          <w:rFonts w:ascii="Times New Roman" w:hAnsi="Times New Roman" w:cs="Times New Roman"/>
          <w:i/>
          <w:sz w:val="24"/>
          <w:szCs w:val="24"/>
        </w:rPr>
        <w:t xml:space="preserve">OR </w:t>
      </w:r>
      <w:r w:rsidR="005B501F" w:rsidRPr="0038275F">
        <w:rPr>
          <w:rFonts w:ascii="Times New Roman" w:hAnsi="Times New Roman" w:cs="Times New Roman"/>
          <w:sz w:val="24"/>
          <w:szCs w:val="24"/>
        </w:rPr>
        <w:t xml:space="preserve">= </w:t>
      </w:r>
      <w:r w:rsidR="00621399">
        <w:rPr>
          <w:rFonts w:ascii="Times New Roman" w:hAnsi="Times New Roman" w:cs="Times New Roman"/>
          <w:sz w:val="24"/>
          <w:szCs w:val="24"/>
        </w:rPr>
        <w:t>11.13</w:t>
      </w:r>
      <w:r w:rsidR="005B501F" w:rsidRPr="0038275F">
        <w:rPr>
          <w:rFonts w:ascii="Times New Roman" w:hAnsi="Times New Roman" w:cs="Times New Roman"/>
          <w:sz w:val="24"/>
          <w:szCs w:val="24"/>
        </w:rPr>
        <w:t xml:space="preserve">, </w:t>
      </w:r>
      <w:r w:rsidR="005B501F" w:rsidRPr="0038275F">
        <w:rPr>
          <w:rFonts w:ascii="Times New Roman" w:hAnsi="Times New Roman" w:cs="Times New Roman"/>
          <w:i/>
          <w:sz w:val="24"/>
          <w:szCs w:val="24"/>
        </w:rPr>
        <w:t>p</w:t>
      </w:r>
      <w:r w:rsidR="005B501F" w:rsidRPr="0038275F">
        <w:rPr>
          <w:rFonts w:ascii="Times New Roman" w:hAnsi="Times New Roman" w:cs="Times New Roman"/>
          <w:sz w:val="24"/>
          <w:szCs w:val="24"/>
        </w:rPr>
        <w:t xml:space="preserve"> &lt; .00</w:t>
      </w:r>
      <w:r w:rsidR="00621399">
        <w:rPr>
          <w:rFonts w:ascii="Times New Roman" w:hAnsi="Times New Roman" w:cs="Times New Roman"/>
          <w:sz w:val="24"/>
          <w:szCs w:val="24"/>
        </w:rPr>
        <w:t>0</w:t>
      </w:r>
      <w:r w:rsidR="005B501F" w:rsidRPr="0038275F">
        <w:rPr>
          <w:rFonts w:ascii="Times New Roman" w:hAnsi="Times New Roman" w:cs="Times New Roman"/>
          <w:sz w:val="24"/>
          <w:szCs w:val="24"/>
        </w:rPr>
        <w:t xml:space="preserve">1). </w:t>
      </w:r>
      <w:r w:rsidR="00621399">
        <w:rPr>
          <w:rFonts w:ascii="Times New Roman" w:hAnsi="Times New Roman" w:cs="Times New Roman"/>
          <w:sz w:val="24"/>
          <w:szCs w:val="24"/>
        </w:rPr>
        <w:t>Participants essentialized and did not essentialize equally</w:t>
      </w:r>
      <w:r w:rsidR="00484462">
        <w:rPr>
          <w:rFonts w:ascii="Times New Roman" w:hAnsi="Times New Roman" w:cs="Times New Roman"/>
          <w:sz w:val="24"/>
          <w:szCs w:val="24"/>
        </w:rPr>
        <w:t xml:space="preserve"> overall</w:t>
      </w:r>
      <w:r w:rsidR="00621399">
        <w:rPr>
          <w:rFonts w:ascii="Times New Roman" w:hAnsi="Times New Roman" w:cs="Times New Roman"/>
          <w:sz w:val="24"/>
          <w:szCs w:val="24"/>
        </w:rPr>
        <w:t xml:space="preserve">, </w:t>
      </w:r>
      <w:r w:rsidR="00621399">
        <w:rPr>
          <w:rFonts w:ascii="Times New Roman" w:hAnsi="Times New Roman" w:cs="Times New Roman"/>
          <w:i/>
          <w:sz w:val="24"/>
          <w:szCs w:val="24"/>
        </w:rPr>
        <w:t xml:space="preserve">p </w:t>
      </w:r>
      <w:r w:rsidR="00621399">
        <w:rPr>
          <w:rFonts w:ascii="Times New Roman" w:hAnsi="Times New Roman" w:cs="Times New Roman"/>
          <w:sz w:val="24"/>
          <w:szCs w:val="24"/>
        </w:rPr>
        <w:t>= .162.</w:t>
      </w:r>
      <w:r w:rsidR="00845F32">
        <w:rPr>
          <w:rFonts w:ascii="Times New Roman" w:hAnsi="Times New Roman" w:cs="Times New Roman"/>
          <w:sz w:val="24"/>
          <w:szCs w:val="24"/>
        </w:rPr>
        <w:t xml:space="preserve"> Running adults’ and children’s data separately did not lead to significant results.</w:t>
      </w:r>
    </w:p>
    <w:p w14:paraId="1372BBDD" w14:textId="22519BE8" w:rsidR="001F6296" w:rsidRDefault="001F6296" w:rsidP="001F629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Figure </w:t>
      </w:r>
      <w:r w:rsidR="00A9155D">
        <w:rPr>
          <w:rFonts w:ascii="Times New Roman" w:hAnsi="Times New Roman" w:cs="Times New Roman"/>
          <w:sz w:val="24"/>
          <w:szCs w:val="24"/>
        </w:rPr>
        <w:t>5</w:t>
      </w:r>
      <w:r>
        <w:rPr>
          <w:rFonts w:ascii="Times New Roman" w:hAnsi="Times New Roman" w:cs="Times New Roman"/>
          <w:sz w:val="24"/>
          <w:szCs w:val="24"/>
        </w:rPr>
        <w:t xml:space="preserve"> </w:t>
      </w:r>
      <w:r w:rsidRPr="0038275F">
        <w:rPr>
          <w:rFonts w:ascii="Times New Roman" w:hAnsi="Times New Roman" w:cs="Times New Roman"/>
          <w:sz w:val="24"/>
          <w:szCs w:val="24"/>
        </w:rPr>
        <w:t>displays the mean percentage of trials and 95% confidence intervals for generalized responses by book type</w:t>
      </w:r>
      <w:r>
        <w:rPr>
          <w:rFonts w:ascii="Times New Roman" w:hAnsi="Times New Roman" w:cs="Times New Roman"/>
          <w:sz w:val="24"/>
          <w:szCs w:val="24"/>
        </w:rPr>
        <w:t>, question type,</w:t>
      </w:r>
      <w:r w:rsidRPr="0038275F">
        <w:rPr>
          <w:rFonts w:ascii="Times New Roman" w:hAnsi="Times New Roman" w:cs="Times New Roman"/>
          <w:sz w:val="24"/>
          <w:szCs w:val="24"/>
        </w:rPr>
        <w:t xml:space="preserve"> and age group. Participants did not give an answer that could be coded (as generalizing, or not generalizing) for 11.5% of trials.</w:t>
      </w:r>
      <w:r>
        <w:rPr>
          <w:rFonts w:ascii="Times New Roman" w:hAnsi="Times New Roman" w:cs="Times New Roman"/>
          <w:sz w:val="24"/>
          <w:szCs w:val="24"/>
        </w:rPr>
        <w:t xml:space="preserve"> LMEM was used with </w:t>
      </w:r>
      <w:r w:rsidRPr="00A7309E">
        <w:rPr>
          <w:rFonts w:ascii="Times New Roman" w:hAnsi="Times New Roman" w:cs="Times New Roman"/>
          <w:sz w:val="24"/>
          <w:szCs w:val="24"/>
        </w:rPr>
        <w:t>participant code</w:t>
      </w:r>
      <w:r w:rsidR="00471BB9">
        <w:rPr>
          <w:rFonts w:ascii="Times New Roman" w:hAnsi="Times New Roman" w:cs="Times New Roman"/>
          <w:sz w:val="24"/>
          <w:szCs w:val="24"/>
        </w:rPr>
        <w:t xml:space="preserve"> and item</w:t>
      </w:r>
      <w:r>
        <w:rPr>
          <w:rFonts w:ascii="Times New Roman" w:hAnsi="Times New Roman" w:cs="Times New Roman"/>
          <w:sz w:val="24"/>
          <w:szCs w:val="24"/>
        </w:rPr>
        <w:t xml:space="preserve"> </w:t>
      </w:r>
      <w:r w:rsidRPr="00A7309E">
        <w:rPr>
          <w:rFonts w:ascii="Times New Roman" w:hAnsi="Times New Roman" w:cs="Times New Roman"/>
          <w:sz w:val="24"/>
          <w:szCs w:val="24"/>
        </w:rPr>
        <w:t>as random variable</w:t>
      </w:r>
      <w:r w:rsidR="007A3624">
        <w:rPr>
          <w:rFonts w:ascii="Times New Roman" w:hAnsi="Times New Roman" w:cs="Times New Roman"/>
          <w:sz w:val="24"/>
          <w:szCs w:val="24"/>
        </w:rPr>
        <w:t>s</w:t>
      </w:r>
      <w:r>
        <w:rPr>
          <w:rFonts w:ascii="Times New Roman" w:hAnsi="Times New Roman" w:cs="Times New Roman"/>
          <w:sz w:val="24"/>
          <w:szCs w:val="24"/>
        </w:rPr>
        <w:t xml:space="preserve">. </w:t>
      </w:r>
      <w:r w:rsidRPr="0038275F">
        <w:rPr>
          <w:rFonts w:ascii="Times New Roman" w:hAnsi="Times New Roman" w:cs="Times New Roman"/>
          <w:sz w:val="24"/>
          <w:szCs w:val="24"/>
        </w:rPr>
        <w:t xml:space="preserve">The model for adults and children together was improved by </w:t>
      </w:r>
      <w:r>
        <w:rPr>
          <w:rFonts w:ascii="Times New Roman" w:hAnsi="Times New Roman" w:cs="Times New Roman"/>
          <w:sz w:val="24"/>
          <w:szCs w:val="24"/>
        </w:rPr>
        <w:t>age group (</w:t>
      </w:r>
      <w:r w:rsidRPr="0038275F">
        <w:rPr>
          <w:rFonts w:ascii="Times New Roman" w:hAnsi="Times New Roman" w:cs="Times New Roman"/>
          <w:i/>
          <w:sz w:val="24"/>
          <w:szCs w:val="24"/>
        </w:rPr>
        <w:t>χ</w:t>
      </w:r>
      <w:r w:rsidRPr="0038275F">
        <w:rPr>
          <w:rFonts w:ascii="Times New Roman" w:hAnsi="Times New Roman" w:cs="Times New Roman"/>
          <w:i/>
          <w:sz w:val="24"/>
          <w:szCs w:val="24"/>
          <w:vertAlign w:val="superscript"/>
        </w:rPr>
        <w:t>2</w:t>
      </w:r>
      <w:r w:rsidRPr="0038275F">
        <w:rPr>
          <w:rFonts w:ascii="Times New Roman" w:hAnsi="Times New Roman" w:cs="Times New Roman"/>
          <w:sz w:val="24"/>
          <w:szCs w:val="24"/>
        </w:rPr>
        <w:t>(</w:t>
      </w:r>
      <w:r>
        <w:rPr>
          <w:rFonts w:ascii="Times New Roman" w:hAnsi="Times New Roman" w:cs="Times New Roman"/>
          <w:sz w:val="24"/>
          <w:szCs w:val="24"/>
        </w:rPr>
        <w:t>1</w:t>
      </w:r>
      <w:r w:rsidRPr="0038275F">
        <w:rPr>
          <w:rFonts w:ascii="Times New Roman" w:hAnsi="Times New Roman" w:cs="Times New Roman"/>
          <w:sz w:val="24"/>
          <w:szCs w:val="24"/>
        </w:rPr>
        <w:t xml:space="preserve">) = </w:t>
      </w:r>
      <w:r>
        <w:rPr>
          <w:rFonts w:ascii="Times New Roman" w:hAnsi="Times New Roman" w:cs="Times New Roman"/>
          <w:sz w:val="24"/>
          <w:szCs w:val="24"/>
        </w:rPr>
        <w:t>83.94</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&lt;</w:t>
      </w:r>
      <w:r w:rsidRPr="0038275F">
        <w:rPr>
          <w:rFonts w:ascii="Times New Roman" w:hAnsi="Times New Roman" w:cs="Times New Roman"/>
          <w:sz w:val="24"/>
          <w:szCs w:val="24"/>
        </w:rPr>
        <w:t xml:space="preserve"> .0</w:t>
      </w:r>
      <w:r>
        <w:rPr>
          <w:rFonts w:ascii="Times New Roman" w:hAnsi="Times New Roman" w:cs="Times New Roman"/>
          <w:sz w:val="24"/>
          <w:szCs w:val="24"/>
        </w:rPr>
        <w:t>001</w:t>
      </w:r>
      <w:r w:rsidRPr="0038275F">
        <w:rPr>
          <w:rFonts w:ascii="Times New Roman" w:hAnsi="Times New Roman" w:cs="Times New Roman"/>
          <w:sz w:val="24"/>
          <w:szCs w:val="24"/>
        </w:rPr>
        <w:t>)</w:t>
      </w:r>
      <w:r>
        <w:rPr>
          <w:rFonts w:ascii="Times New Roman" w:hAnsi="Times New Roman" w:cs="Times New Roman"/>
          <w:sz w:val="24"/>
          <w:szCs w:val="24"/>
        </w:rPr>
        <w:t>, question type</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χ</w:t>
      </w:r>
      <w:r w:rsidRPr="0038275F">
        <w:rPr>
          <w:rFonts w:ascii="Times New Roman" w:hAnsi="Times New Roman" w:cs="Times New Roman"/>
          <w:i/>
          <w:sz w:val="24"/>
          <w:szCs w:val="24"/>
          <w:vertAlign w:val="superscript"/>
        </w:rPr>
        <w:t>2</w:t>
      </w:r>
      <w:r w:rsidRPr="0038275F">
        <w:rPr>
          <w:rFonts w:ascii="Times New Roman" w:hAnsi="Times New Roman" w:cs="Times New Roman"/>
          <w:sz w:val="24"/>
          <w:szCs w:val="24"/>
        </w:rPr>
        <w:t>(</w:t>
      </w:r>
      <w:r>
        <w:rPr>
          <w:rFonts w:ascii="Times New Roman" w:hAnsi="Times New Roman" w:cs="Times New Roman"/>
          <w:sz w:val="24"/>
          <w:szCs w:val="24"/>
        </w:rPr>
        <w:t>1</w:t>
      </w:r>
      <w:r w:rsidRPr="0038275F">
        <w:rPr>
          <w:rFonts w:ascii="Times New Roman" w:hAnsi="Times New Roman" w:cs="Times New Roman"/>
          <w:sz w:val="24"/>
          <w:szCs w:val="24"/>
        </w:rPr>
        <w:t xml:space="preserve">) = </w:t>
      </w:r>
      <w:r>
        <w:rPr>
          <w:rFonts w:ascii="Times New Roman" w:hAnsi="Times New Roman" w:cs="Times New Roman"/>
          <w:sz w:val="24"/>
          <w:szCs w:val="24"/>
        </w:rPr>
        <w:t>14.31</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&lt;</w:t>
      </w:r>
      <w:r w:rsidRPr="0038275F">
        <w:rPr>
          <w:rFonts w:ascii="Times New Roman" w:hAnsi="Times New Roman" w:cs="Times New Roman"/>
          <w:sz w:val="24"/>
          <w:szCs w:val="24"/>
        </w:rPr>
        <w:t xml:space="preserve"> .0</w:t>
      </w:r>
      <w:r>
        <w:rPr>
          <w:rFonts w:ascii="Times New Roman" w:hAnsi="Times New Roman" w:cs="Times New Roman"/>
          <w:sz w:val="24"/>
          <w:szCs w:val="24"/>
        </w:rPr>
        <w:t>001</w:t>
      </w:r>
      <w:r w:rsidRPr="0038275F">
        <w:rPr>
          <w:rFonts w:ascii="Times New Roman" w:hAnsi="Times New Roman" w:cs="Times New Roman"/>
          <w:sz w:val="24"/>
          <w:szCs w:val="24"/>
        </w:rPr>
        <w:t>)</w:t>
      </w:r>
      <w:r>
        <w:rPr>
          <w:rFonts w:ascii="Times New Roman" w:hAnsi="Times New Roman" w:cs="Times New Roman"/>
          <w:sz w:val="24"/>
          <w:szCs w:val="24"/>
        </w:rPr>
        <w:t xml:space="preserve">, an interaction of age group and question type </w:t>
      </w:r>
      <w:r w:rsidRPr="0038275F">
        <w:rPr>
          <w:rFonts w:ascii="Times New Roman" w:hAnsi="Times New Roman" w:cs="Times New Roman"/>
          <w:sz w:val="24"/>
          <w:szCs w:val="24"/>
        </w:rPr>
        <w:t>(</w:t>
      </w:r>
      <w:r w:rsidRPr="0038275F">
        <w:rPr>
          <w:rFonts w:ascii="Times New Roman" w:hAnsi="Times New Roman" w:cs="Times New Roman"/>
          <w:i/>
          <w:sz w:val="24"/>
          <w:szCs w:val="24"/>
        </w:rPr>
        <w:t>χ</w:t>
      </w:r>
      <w:r w:rsidRPr="0038275F">
        <w:rPr>
          <w:rFonts w:ascii="Times New Roman" w:hAnsi="Times New Roman" w:cs="Times New Roman"/>
          <w:i/>
          <w:sz w:val="24"/>
          <w:szCs w:val="24"/>
          <w:vertAlign w:val="superscript"/>
        </w:rPr>
        <w:t>2</w:t>
      </w:r>
      <w:r w:rsidRPr="0038275F">
        <w:rPr>
          <w:rFonts w:ascii="Times New Roman" w:hAnsi="Times New Roman" w:cs="Times New Roman"/>
          <w:sz w:val="24"/>
          <w:szCs w:val="24"/>
        </w:rPr>
        <w:t>(</w:t>
      </w:r>
      <w:r>
        <w:rPr>
          <w:rFonts w:ascii="Times New Roman" w:hAnsi="Times New Roman" w:cs="Times New Roman"/>
          <w:sz w:val="24"/>
          <w:szCs w:val="24"/>
        </w:rPr>
        <w:t>1</w:t>
      </w:r>
      <w:r w:rsidRPr="0038275F">
        <w:rPr>
          <w:rFonts w:ascii="Times New Roman" w:hAnsi="Times New Roman" w:cs="Times New Roman"/>
          <w:sz w:val="24"/>
          <w:szCs w:val="24"/>
        </w:rPr>
        <w:t xml:space="preserve">) = </w:t>
      </w:r>
      <w:r>
        <w:rPr>
          <w:rFonts w:ascii="Times New Roman" w:hAnsi="Times New Roman" w:cs="Times New Roman"/>
          <w:sz w:val="24"/>
          <w:szCs w:val="24"/>
        </w:rPr>
        <w:t>5.54</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w:t>
      </w:r>
      <w:r w:rsidRPr="0038275F">
        <w:rPr>
          <w:rFonts w:ascii="Times New Roman" w:hAnsi="Times New Roman" w:cs="Times New Roman"/>
          <w:sz w:val="24"/>
          <w:szCs w:val="24"/>
        </w:rPr>
        <w:t xml:space="preserve"> .0</w:t>
      </w:r>
      <w:r>
        <w:rPr>
          <w:rFonts w:ascii="Times New Roman" w:hAnsi="Times New Roman" w:cs="Times New Roman"/>
          <w:sz w:val="24"/>
          <w:szCs w:val="24"/>
        </w:rPr>
        <w:t>186</w:t>
      </w:r>
      <w:r w:rsidRPr="0038275F">
        <w:rPr>
          <w:rFonts w:ascii="Times New Roman" w:hAnsi="Times New Roman" w:cs="Times New Roman"/>
          <w:sz w:val="24"/>
          <w:szCs w:val="24"/>
        </w:rPr>
        <w:t>)</w:t>
      </w:r>
      <w:r>
        <w:rPr>
          <w:rFonts w:ascii="Times New Roman" w:hAnsi="Times New Roman" w:cs="Times New Roman"/>
          <w:sz w:val="24"/>
          <w:szCs w:val="24"/>
        </w:rPr>
        <w:t xml:space="preserve">, book type </w:t>
      </w:r>
      <w:r w:rsidRPr="0038275F">
        <w:rPr>
          <w:rFonts w:ascii="Times New Roman" w:hAnsi="Times New Roman" w:cs="Times New Roman"/>
          <w:sz w:val="24"/>
          <w:szCs w:val="24"/>
        </w:rPr>
        <w:t>(</w:t>
      </w:r>
      <w:r w:rsidRPr="0038275F">
        <w:rPr>
          <w:rFonts w:ascii="Times New Roman" w:hAnsi="Times New Roman" w:cs="Times New Roman"/>
          <w:i/>
          <w:sz w:val="24"/>
          <w:szCs w:val="24"/>
        </w:rPr>
        <w:t>χ</w:t>
      </w:r>
      <w:r w:rsidRPr="0038275F">
        <w:rPr>
          <w:rFonts w:ascii="Times New Roman" w:hAnsi="Times New Roman" w:cs="Times New Roman"/>
          <w:i/>
          <w:sz w:val="24"/>
          <w:szCs w:val="24"/>
          <w:vertAlign w:val="superscript"/>
        </w:rPr>
        <w:t>2</w:t>
      </w:r>
      <w:r w:rsidRPr="0038275F">
        <w:rPr>
          <w:rFonts w:ascii="Times New Roman" w:hAnsi="Times New Roman" w:cs="Times New Roman"/>
          <w:sz w:val="24"/>
          <w:szCs w:val="24"/>
        </w:rPr>
        <w:t>(</w:t>
      </w:r>
      <w:r>
        <w:rPr>
          <w:rFonts w:ascii="Times New Roman" w:hAnsi="Times New Roman" w:cs="Times New Roman"/>
          <w:sz w:val="24"/>
          <w:szCs w:val="24"/>
        </w:rPr>
        <w:t>4</w:t>
      </w:r>
      <w:r w:rsidRPr="0038275F">
        <w:rPr>
          <w:rFonts w:ascii="Times New Roman" w:hAnsi="Times New Roman" w:cs="Times New Roman"/>
          <w:sz w:val="24"/>
          <w:szCs w:val="24"/>
        </w:rPr>
        <w:t xml:space="preserve">) = </w:t>
      </w:r>
      <w:r>
        <w:rPr>
          <w:rFonts w:ascii="Times New Roman" w:hAnsi="Times New Roman" w:cs="Times New Roman"/>
          <w:sz w:val="24"/>
          <w:szCs w:val="24"/>
        </w:rPr>
        <w:t>26.48</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&lt;</w:t>
      </w:r>
      <w:r w:rsidRPr="0038275F">
        <w:rPr>
          <w:rFonts w:ascii="Times New Roman" w:hAnsi="Times New Roman" w:cs="Times New Roman"/>
          <w:sz w:val="24"/>
          <w:szCs w:val="24"/>
        </w:rPr>
        <w:t xml:space="preserve"> .0</w:t>
      </w:r>
      <w:r>
        <w:rPr>
          <w:rFonts w:ascii="Times New Roman" w:hAnsi="Times New Roman" w:cs="Times New Roman"/>
          <w:sz w:val="24"/>
          <w:szCs w:val="24"/>
        </w:rPr>
        <w:t>001</w:t>
      </w:r>
      <w:r w:rsidRPr="0038275F">
        <w:rPr>
          <w:rFonts w:ascii="Times New Roman" w:hAnsi="Times New Roman" w:cs="Times New Roman"/>
          <w:sz w:val="24"/>
          <w:szCs w:val="24"/>
        </w:rPr>
        <w:t>)</w:t>
      </w:r>
      <w:r>
        <w:rPr>
          <w:rFonts w:ascii="Times New Roman" w:hAnsi="Times New Roman" w:cs="Times New Roman"/>
          <w:sz w:val="24"/>
          <w:szCs w:val="24"/>
        </w:rPr>
        <w:t xml:space="preserve">, an interaction of question type and book type </w:t>
      </w:r>
      <w:r w:rsidRPr="0038275F">
        <w:rPr>
          <w:rFonts w:ascii="Times New Roman" w:hAnsi="Times New Roman" w:cs="Times New Roman"/>
          <w:sz w:val="24"/>
          <w:szCs w:val="24"/>
        </w:rPr>
        <w:t>(</w:t>
      </w:r>
      <w:r w:rsidRPr="0038275F">
        <w:rPr>
          <w:rFonts w:ascii="Times New Roman" w:hAnsi="Times New Roman" w:cs="Times New Roman"/>
          <w:i/>
          <w:sz w:val="24"/>
          <w:szCs w:val="24"/>
        </w:rPr>
        <w:t>χ</w:t>
      </w:r>
      <w:r w:rsidRPr="0038275F">
        <w:rPr>
          <w:rFonts w:ascii="Times New Roman" w:hAnsi="Times New Roman" w:cs="Times New Roman"/>
          <w:i/>
          <w:sz w:val="24"/>
          <w:szCs w:val="24"/>
          <w:vertAlign w:val="superscript"/>
        </w:rPr>
        <w:t>2</w:t>
      </w:r>
      <w:r w:rsidRPr="0038275F">
        <w:rPr>
          <w:rFonts w:ascii="Times New Roman" w:hAnsi="Times New Roman" w:cs="Times New Roman"/>
          <w:sz w:val="24"/>
          <w:szCs w:val="24"/>
        </w:rPr>
        <w:t>(</w:t>
      </w:r>
      <w:r>
        <w:rPr>
          <w:rFonts w:ascii="Times New Roman" w:hAnsi="Times New Roman" w:cs="Times New Roman"/>
          <w:sz w:val="24"/>
          <w:szCs w:val="24"/>
        </w:rPr>
        <w:t>4</w:t>
      </w:r>
      <w:r w:rsidRPr="0038275F">
        <w:rPr>
          <w:rFonts w:ascii="Times New Roman" w:hAnsi="Times New Roman" w:cs="Times New Roman"/>
          <w:sz w:val="24"/>
          <w:szCs w:val="24"/>
        </w:rPr>
        <w:t xml:space="preserve">) = </w:t>
      </w:r>
      <w:r>
        <w:rPr>
          <w:rFonts w:ascii="Times New Roman" w:hAnsi="Times New Roman" w:cs="Times New Roman"/>
          <w:sz w:val="24"/>
          <w:szCs w:val="24"/>
        </w:rPr>
        <w:t>69356</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&lt;</w:t>
      </w:r>
      <w:r w:rsidRPr="0038275F">
        <w:rPr>
          <w:rFonts w:ascii="Times New Roman" w:hAnsi="Times New Roman" w:cs="Times New Roman"/>
          <w:sz w:val="24"/>
          <w:szCs w:val="24"/>
        </w:rPr>
        <w:t xml:space="preserve"> .0</w:t>
      </w:r>
      <w:r>
        <w:rPr>
          <w:rFonts w:ascii="Times New Roman" w:hAnsi="Times New Roman" w:cs="Times New Roman"/>
          <w:sz w:val="24"/>
          <w:szCs w:val="24"/>
        </w:rPr>
        <w:t>001</w:t>
      </w:r>
      <w:r w:rsidRPr="0038275F">
        <w:rPr>
          <w:rFonts w:ascii="Times New Roman" w:hAnsi="Times New Roman" w:cs="Times New Roman"/>
          <w:sz w:val="24"/>
          <w:szCs w:val="24"/>
        </w:rPr>
        <w:t>)</w:t>
      </w:r>
      <w:r>
        <w:rPr>
          <w:rFonts w:ascii="Times New Roman" w:hAnsi="Times New Roman" w:cs="Times New Roman"/>
          <w:sz w:val="24"/>
          <w:szCs w:val="24"/>
        </w:rPr>
        <w:t xml:space="preserve">, an interaction of age group and book type </w:t>
      </w:r>
      <w:r w:rsidRPr="0038275F">
        <w:rPr>
          <w:rFonts w:ascii="Times New Roman" w:hAnsi="Times New Roman" w:cs="Times New Roman"/>
          <w:sz w:val="24"/>
          <w:szCs w:val="24"/>
        </w:rPr>
        <w:t>(</w:t>
      </w:r>
      <w:r w:rsidRPr="0038275F">
        <w:rPr>
          <w:rFonts w:ascii="Times New Roman" w:hAnsi="Times New Roman" w:cs="Times New Roman"/>
          <w:i/>
          <w:sz w:val="24"/>
          <w:szCs w:val="24"/>
        </w:rPr>
        <w:t>χ</w:t>
      </w:r>
      <w:r w:rsidRPr="0038275F">
        <w:rPr>
          <w:rFonts w:ascii="Times New Roman" w:hAnsi="Times New Roman" w:cs="Times New Roman"/>
          <w:i/>
          <w:sz w:val="24"/>
          <w:szCs w:val="24"/>
          <w:vertAlign w:val="superscript"/>
        </w:rPr>
        <w:t>2</w:t>
      </w:r>
      <w:r w:rsidRPr="0038275F">
        <w:rPr>
          <w:rFonts w:ascii="Times New Roman" w:hAnsi="Times New Roman" w:cs="Times New Roman"/>
          <w:sz w:val="24"/>
          <w:szCs w:val="24"/>
        </w:rPr>
        <w:t>(</w:t>
      </w:r>
      <w:r>
        <w:rPr>
          <w:rFonts w:ascii="Times New Roman" w:hAnsi="Times New Roman" w:cs="Times New Roman"/>
          <w:sz w:val="24"/>
          <w:szCs w:val="24"/>
        </w:rPr>
        <w:t>4</w:t>
      </w:r>
      <w:r w:rsidRPr="0038275F">
        <w:rPr>
          <w:rFonts w:ascii="Times New Roman" w:hAnsi="Times New Roman" w:cs="Times New Roman"/>
          <w:sz w:val="24"/>
          <w:szCs w:val="24"/>
        </w:rPr>
        <w:t xml:space="preserve">) = </w:t>
      </w:r>
      <w:r>
        <w:rPr>
          <w:rFonts w:ascii="Times New Roman" w:hAnsi="Times New Roman" w:cs="Times New Roman"/>
          <w:sz w:val="24"/>
          <w:szCs w:val="24"/>
        </w:rPr>
        <w:t>11.51</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w:t>
      </w:r>
      <w:r w:rsidRPr="0038275F">
        <w:rPr>
          <w:rFonts w:ascii="Times New Roman" w:hAnsi="Times New Roman" w:cs="Times New Roman"/>
          <w:sz w:val="24"/>
          <w:szCs w:val="24"/>
        </w:rPr>
        <w:t xml:space="preserve"> .0</w:t>
      </w:r>
      <w:r>
        <w:rPr>
          <w:rFonts w:ascii="Times New Roman" w:hAnsi="Times New Roman" w:cs="Times New Roman"/>
          <w:sz w:val="24"/>
          <w:szCs w:val="24"/>
        </w:rPr>
        <w:t>214</w:t>
      </w:r>
      <w:r w:rsidRPr="0038275F">
        <w:rPr>
          <w:rFonts w:ascii="Times New Roman" w:hAnsi="Times New Roman" w:cs="Times New Roman"/>
          <w:sz w:val="24"/>
          <w:szCs w:val="24"/>
        </w:rPr>
        <w:t>)</w:t>
      </w:r>
      <w:r>
        <w:rPr>
          <w:rFonts w:ascii="Times New Roman" w:hAnsi="Times New Roman" w:cs="Times New Roman"/>
          <w:sz w:val="24"/>
          <w:szCs w:val="24"/>
        </w:rPr>
        <w:t xml:space="preserve">, and a 3-way interaction between age group, question type, and book type </w:t>
      </w:r>
      <w:r w:rsidRPr="0038275F">
        <w:rPr>
          <w:rFonts w:ascii="Times New Roman" w:hAnsi="Times New Roman" w:cs="Times New Roman"/>
          <w:sz w:val="24"/>
          <w:szCs w:val="24"/>
        </w:rPr>
        <w:t>(</w:t>
      </w:r>
      <w:r w:rsidRPr="0038275F">
        <w:rPr>
          <w:rFonts w:ascii="Times New Roman" w:hAnsi="Times New Roman" w:cs="Times New Roman"/>
          <w:i/>
          <w:sz w:val="24"/>
          <w:szCs w:val="24"/>
        </w:rPr>
        <w:t>χ</w:t>
      </w:r>
      <w:r w:rsidRPr="0038275F">
        <w:rPr>
          <w:rFonts w:ascii="Times New Roman" w:hAnsi="Times New Roman" w:cs="Times New Roman"/>
          <w:i/>
          <w:sz w:val="24"/>
          <w:szCs w:val="24"/>
          <w:vertAlign w:val="superscript"/>
        </w:rPr>
        <w:t>2</w:t>
      </w:r>
      <w:r w:rsidRPr="0038275F">
        <w:rPr>
          <w:rFonts w:ascii="Times New Roman" w:hAnsi="Times New Roman" w:cs="Times New Roman"/>
          <w:sz w:val="24"/>
          <w:szCs w:val="24"/>
        </w:rPr>
        <w:t>(</w:t>
      </w:r>
      <w:r>
        <w:rPr>
          <w:rFonts w:ascii="Times New Roman" w:hAnsi="Times New Roman" w:cs="Times New Roman"/>
          <w:sz w:val="24"/>
          <w:szCs w:val="24"/>
        </w:rPr>
        <w:t>4</w:t>
      </w:r>
      <w:r w:rsidRPr="0038275F">
        <w:rPr>
          <w:rFonts w:ascii="Times New Roman" w:hAnsi="Times New Roman" w:cs="Times New Roman"/>
          <w:sz w:val="24"/>
          <w:szCs w:val="24"/>
        </w:rPr>
        <w:t xml:space="preserve">) = </w:t>
      </w:r>
      <w:r>
        <w:rPr>
          <w:rFonts w:ascii="Times New Roman" w:hAnsi="Times New Roman" w:cs="Times New Roman"/>
          <w:sz w:val="24"/>
          <w:szCs w:val="24"/>
        </w:rPr>
        <w:t>10.24</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w:t>
      </w:r>
      <w:r w:rsidRPr="0038275F">
        <w:rPr>
          <w:rFonts w:ascii="Times New Roman" w:hAnsi="Times New Roman" w:cs="Times New Roman"/>
          <w:sz w:val="24"/>
          <w:szCs w:val="24"/>
        </w:rPr>
        <w:t xml:space="preserve"> .0</w:t>
      </w:r>
      <w:r>
        <w:rPr>
          <w:rFonts w:ascii="Times New Roman" w:hAnsi="Times New Roman" w:cs="Times New Roman"/>
          <w:sz w:val="24"/>
          <w:szCs w:val="24"/>
        </w:rPr>
        <w:t xml:space="preserve">366; final model: </w:t>
      </w:r>
      <w:proofErr w:type="spellStart"/>
      <w:r>
        <w:rPr>
          <w:rFonts w:ascii="Times New Roman" w:hAnsi="Times New Roman" w:cs="Times New Roman"/>
          <w:i/>
          <w:sz w:val="24"/>
          <w:szCs w:val="24"/>
        </w:rPr>
        <w:t>loglik</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 -739.7, </w:t>
      </w:r>
      <w:r>
        <w:rPr>
          <w:rFonts w:ascii="Times New Roman" w:hAnsi="Times New Roman" w:cs="Times New Roman"/>
          <w:i/>
          <w:sz w:val="24"/>
          <w:szCs w:val="24"/>
        </w:rPr>
        <w:t xml:space="preserve">N </w:t>
      </w:r>
      <w:r>
        <w:rPr>
          <w:rFonts w:ascii="Times New Roman" w:hAnsi="Times New Roman" w:cs="Times New Roman"/>
          <w:sz w:val="24"/>
          <w:szCs w:val="24"/>
        </w:rPr>
        <w:t xml:space="preserve">= 1978). Due to the interactions, </w:t>
      </w:r>
      <w:r w:rsidRPr="0038275F">
        <w:rPr>
          <w:rFonts w:ascii="Times New Roman" w:hAnsi="Times New Roman" w:cs="Times New Roman"/>
          <w:sz w:val="24"/>
          <w:szCs w:val="24"/>
        </w:rPr>
        <w:t xml:space="preserve">we ran separate analyses </w:t>
      </w:r>
      <w:r>
        <w:rPr>
          <w:rFonts w:ascii="Times New Roman" w:hAnsi="Times New Roman" w:cs="Times New Roman"/>
          <w:sz w:val="24"/>
          <w:szCs w:val="24"/>
        </w:rPr>
        <w:t>for</w:t>
      </w:r>
      <w:r w:rsidRPr="0038275F">
        <w:rPr>
          <w:rFonts w:ascii="Times New Roman" w:hAnsi="Times New Roman" w:cs="Times New Roman"/>
          <w:sz w:val="24"/>
          <w:szCs w:val="24"/>
        </w:rPr>
        <w:t xml:space="preserve"> each age group</w:t>
      </w:r>
      <w:r>
        <w:rPr>
          <w:rFonts w:ascii="Times New Roman" w:hAnsi="Times New Roman" w:cs="Times New Roman"/>
          <w:sz w:val="24"/>
          <w:szCs w:val="24"/>
        </w:rPr>
        <w:t>.</w:t>
      </w:r>
    </w:p>
    <w:p w14:paraId="61F15BE9" w14:textId="0690CBF3" w:rsidR="00DE2A1A" w:rsidRDefault="001801B6" w:rsidP="00DE2A1A">
      <w:pPr>
        <w:rPr>
          <w:rFonts w:ascii="Times New Roman" w:hAnsi="Times New Roman" w:cs="Times New Roman"/>
          <w:sz w:val="24"/>
          <w:szCs w:val="24"/>
        </w:rPr>
      </w:pPr>
      <w:r>
        <w:rPr>
          <w:noProof/>
          <w:lang w:val="en-US" w:eastAsia="en-US"/>
        </w:rPr>
        <w:lastRenderedPageBreak/>
        <w:drawing>
          <wp:inline distT="0" distB="0" distL="0" distR="0" wp14:anchorId="28D41C3B" wp14:editId="20A70CB7">
            <wp:extent cx="2750127" cy="2625436"/>
            <wp:effectExtent l="0" t="0" r="0" b="0"/>
            <wp:docPr id="12" name="Chart 12">
              <a:extLst xmlns:a="http://schemas.openxmlformats.org/drawingml/2006/main">
                <a:ext uri="{FF2B5EF4-FFF2-40B4-BE49-F238E27FC236}">
                  <a16:creationId xmlns:a16="http://schemas.microsoft.com/office/drawing/2014/main" id="{097EBEA3-E2FC-4379-9691-49A3C6A3A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9155D" w:rsidRPr="00A9155D">
        <w:rPr>
          <w:noProof/>
          <w:lang w:val="en-US" w:eastAsia="en-US"/>
        </w:rPr>
        <w:t xml:space="preserve"> </w:t>
      </w:r>
      <w:r w:rsidR="00A9155D">
        <w:rPr>
          <w:noProof/>
          <w:lang w:val="en-US" w:eastAsia="en-US"/>
        </w:rPr>
        <w:drawing>
          <wp:inline distT="0" distB="0" distL="0" distR="0" wp14:anchorId="3D0BCB4C" wp14:editId="1B92670F">
            <wp:extent cx="3075709" cy="2590800"/>
            <wp:effectExtent l="0" t="0" r="0" b="0"/>
            <wp:docPr id="8" name="Chart 8">
              <a:extLst xmlns:a="http://schemas.openxmlformats.org/drawingml/2006/main">
                <a:ext uri="{FF2B5EF4-FFF2-40B4-BE49-F238E27FC236}">
                  <a16:creationId xmlns:a16="http://schemas.microsoft.com/office/drawing/2014/main" id="{4CDEB63B-24E7-401F-8197-96B3A073FD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9918D5">
        <w:rPr>
          <w:noProof/>
          <w:lang w:val="en-US" w:eastAsia="en-US"/>
        </w:rPr>
        <w:drawing>
          <wp:inline distT="0" distB="0" distL="0" distR="0" wp14:anchorId="394A124E" wp14:editId="749D36CE">
            <wp:extent cx="2819400" cy="2703022"/>
            <wp:effectExtent l="0" t="0" r="0" b="0"/>
            <wp:docPr id="14" name="Chart 14">
              <a:extLst xmlns:a="http://schemas.openxmlformats.org/drawingml/2006/main">
                <a:ext uri="{FF2B5EF4-FFF2-40B4-BE49-F238E27FC236}">
                  <a16:creationId xmlns:a16="http://schemas.microsoft.com/office/drawing/2014/main" id="{5BC13F2A-BDE3-4426-AA7D-8CC83B8869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A9155D" w:rsidRPr="00A9155D">
        <w:rPr>
          <w:noProof/>
          <w:lang w:val="en-US" w:eastAsia="en-US"/>
        </w:rPr>
        <w:t xml:space="preserve"> </w:t>
      </w:r>
      <w:r w:rsidR="00A9155D">
        <w:rPr>
          <w:noProof/>
          <w:lang w:val="en-US" w:eastAsia="en-US"/>
        </w:rPr>
        <w:drawing>
          <wp:inline distT="0" distB="0" distL="0" distR="0" wp14:anchorId="56C6D673" wp14:editId="449B4986">
            <wp:extent cx="2951018" cy="2666769"/>
            <wp:effectExtent l="0" t="0" r="1905" b="0"/>
            <wp:docPr id="9" name="Chart 9">
              <a:extLst xmlns:a="http://schemas.openxmlformats.org/drawingml/2006/main">
                <a:ext uri="{FF2B5EF4-FFF2-40B4-BE49-F238E27FC236}">
                  <a16:creationId xmlns:a16="http://schemas.microsoft.com/office/drawing/2014/main" id="{26A4E0E0-6D60-4E65-B249-F53E4998E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A5B6E0" w14:textId="32289FF6" w:rsidR="008400A6" w:rsidRDefault="008400A6" w:rsidP="00DE2A1A">
      <w:pPr>
        <w:rPr>
          <w:rFonts w:ascii="Times New Roman" w:hAnsi="Times New Roman" w:cs="Times New Roman"/>
          <w:sz w:val="24"/>
          <w:szCs w:val="24"/>
        </w:rPr>
      </w:pPr>
    </w:p>
    <w:p w14:paraId="37A95371" w14:textId="78265A3E" w:rsidR="00DE2A1A" w:rsidRPr="0038275F" w:rsidRDefault="00DE2A1A" w:rsidP="00DE2A1A">
      <w:pPr>
        <w:spacing w:line="480" w:lineRule="auto"/>
        <w:rPr>
          <w:rFonts w:ascii="Times New Roman" w:hAnsi="Times New Roman" w:cs="Times New Roman"/>
          <w:sz w:val="24"/>
          <w:szCs w:val="24"/>
          <w:vertAlign w:val="superscript"/>
        </w:rPr>
      </w:pPr>
      <w:r w:rsidRPr="006E090E">
        <w:rPr>
          <w:rFonts w:ascii="Times New Roman" w:hAnsi="Times New Roman" w:cs="Times New Roman"/>
          <w:i/>
          <w:iCs/>
          <w:sz w:val="24"/>
          <w:szCs w:val="24"/>
        </w:rPr>
        <w:t xml:space="preserve">Figure </w:t>
      </w:r>
      <w:r w:rsidR="00A9155D" w:rsidRPr="006E090E">
        <w:rPr>
          <w:rFonts w:ascii="Times New Roman" w:hAnsi="Times New Roman" w:cs="Times New Roman"/>
          <w:i/>
          <w:iCs/>
          <w:sz w:val="24"/>
          <w:szCs w:val="24"/>
        </w:rPr>
        <w:t>5</w:t>
      </w:r>
      <w:r>
        <w:rPr>
          <w:rFonts w:ascii="Times New Roman" w:hAnsi="Times New Roman" w:cs="Times New Roman"/>
          <w:sz w:val="24"/>
          <w:szCs w:val="24"/>
        </w:rPr>
        <w:t xml:space="preserve">. </w:t>
      </w:r>
      <w:r w:rsidRPr="0038275F">
        <w:rPr>
          <w:rFonts w:ascii="Times New Roman" w:hAnsi="Times New Roman" w:cs="Times New Roman"/>
          <w:sz w:val="24"/>
          <w:szCs w:val="24"/>
        </w:rPr>
        <w:t xml:space="preserve">Percentage of essentialized </w:t>
      </w:r>
      <w:r w:rsidR="007A3624">
        <w:rPr>
          <w:rFonts w:ascii="Times New Roman" w:hAnsi="Times New Roman" w:cs="Times New Roman"/>
          <w:sz w:val="24"/>
          <w:szCs w:val="24"/>
        </w:rPr>
        <w:t xml:space="preserve">(novel property items only) and generalized </w:t>
      </w:r>
      <w:r w:rsidR="00124EF0">
        <w:rPr>
          <w:rFonts w:ascii="Times New Roman" w:hAnsi="Times New Roman" w:cs="Times New Roman"/>
          <w:sz w:val="24"/>
          <w:szCs w:val="24"/>
        </w:rPr>
        <w:t>responses</w:t>
      </w:r>
      <w:r w:rsidRPr="0038275F">
        <w:rPr>
          <w:rFonts w:ascii="Times New Roman" w:hAnsi="Times New Roman" w:cs="Times New Roman"/>
          <w:sz w:val="24"/>
          <w:szCs w:val="24"/>
        </w:rPr>
        <w:t xml:space="preserve">, by </w:t>
      </w:r>
      <w:r>
        <w:rPr>
          <w:rFonts w:ascii="Times New Roman" w:hAnsi="Times New Roman" w:cs="Times New Roman"/>
          <w:sz w:val="24"/>
          <w:szCs w:val="24"/>
        </w:rPr>
        <w:t>book</w:t>
      </w:r>
      <w:r w:rsidRPr="0038275F">
        <w:rPr>
          <w:rFonts w:ascii="Times New Roman" w:hAnsi="Times New Roman" w:cs="Times New Roman"/>
          <w:sz w:val="24"/>
          <w:szCs w:val="24"/>
        </w:rPr>
        <w:t xml:space="preserve"> type and age group. Error bars represent 95% confidence intervals.</w:t>
      </w:r>
    </w:p>
    <w:p w14:paraId="035FF1AF" w14:textId="36057449" w:rsidR="00DE2A1A" w:rsidRDefault="00DE2A1A" w:rsidP="00DE2A1A">
      <w:pPr>
        <w:rPr>
          <w:rFonts w:ascii="Times New Roman" w:hAnsi="Times New Roman" w:cs="Times New Roman"/>
          <w:sz w:val="24"/>
          <w:szCs w:val="24"/>
        </w:rPr>
      </w:pPr>
    </w:p>
    <w:p w14:paraId="122CEEF2" w14:textId="77777777" w:rsidR="000F6A8B" w:rsidRDefault="000F6A8B" w:rsidP="000F6A8B">
      <w:pPr>
        <w:spacing w:line="480" w:lineRule="auto"/>
        <w:ind w:firstLine="720"/>
        <w:rPr>
          <w:rFonts w:ascii="Times New Roman" w:hAnsi="Times New Roman" w:cs="Times New Roman"/>
          <w:sz w:val="24"/>
          <w:szCs w:val="24"/>
        </w:rPr>
      </w:pPr>
      <w:r w:rsidRPr="0038275F">
        <w:rPr>
          <w:rFonts w:ascii="Times New Roman" w:hAnsi="Times New Roman" w:cs="Times New Roman"/>
          <w:sz w:val="24"/>
          <w:szCs w:val="24"/>
        </w:rPr>
        <w:t>The model for adults</w:t>
      </w:r>
      <w:r>
        <w:rPr>
          <w:rFonts w:ascii="Times New Roman" w:hAnsi="Times New Roman" w:cs="Times New Roman"/>
          <w:sz w:val="24"/>
          <w:szCs w:val="24"/>
        </w:rPr>
        <w:t xml:space="preserve"> </w:t>
      </w:r>
      <w:r w:rsidRPr="0038275F">
        <w:rPr>
          <w:rFonts w:ascii="Times New Roman" w:hAnsi="Times New Roman" w:cs="Times New Roman"/>
          <w:sz w:val="24"/>
          <w:szCs w:val="24"/>
        </w:rPr>
        <w:t xml:space="preserve">was improved by </w:t>
      </w:r>
      <w:r>
        <w:rPr>
          <w:rFonts w:ascii="Times New Roman" w:hAnsi="Times New Roman" w:cs="Times New Roman"/>
          <w:sz w:val="24"/>
          <w:szCs w:val="24"/>
        </w:rPr>
        <w:t xml:space="preserve">question type </w:t>
      </w:r>
      <w:r w:rsidRPr="0038275F">
        <w:rPr>
          <w:rFonts w:ascii="Times New Roman" w:hAnsi="Times New Roman" w:cs="Times New Roman"/>
          <w:sz w:val="24"/>
          <w:szCs w:val="24"/>
        </w:rPr>
        <w:t>(</w:t>
      </w:r>
      <w:r w:rsidRPr="0038275F">
        <w:rPr>
          <w:rFonts w:ascii="Times New Roman" w:hAnsi="Times New Roman" w:cs="Times New Roman"/>
          <w:i/>
          <w:sz w:val="24"/>
          <w:szCs w:val="24"/>
        </w:rPr>
        <w:t>χ</w:t>
      </w:r>
      <w:r w:rsidRPr="0038275F">
        <w:rPr>
          <w:rFonts w:ascii="Times New Roman" w:hAnsi="Times New Roman" w:cs="Times New Roman"/>
          <w:i/>
          <w:sz w:val="24"/>
          <w:szCs w:val="24"/>
          <w:vertAlign w:val="superscript"/>
        </w:rPr>
        <w:t>2</w:t>
      </w:r>
      <w:r w:rsidRPr="0038275F">
        <w:rPr>
          <w:rFonts w:ascii="Times New Roman" w:hAnsi="Times New Roman" w:cs="Times New Roman"/>
          <w:sz w:val="24"/>
          <w:szCs w:val="24"/>
        </w:rPr>
        <w:t>(</w:t>
      </w:r>
      <w:r>
        <w:rPr>
          <w:rFonts w:ascii="Times New Roman" w:hAnsi="Times New Roman" w:cs="Times New Roman"/>
          <w:sz w:val="24"/>
          <w:szCs w:val="24"/>
        </w:rPr>
        <w:t>1</w:t>
      </w:r>
      <w:r w:rsidRPr="0038275F">
        <w:rPr>
          <w:rFonts w:ascii="Times New Roman" w:hAnsi="Times New Roman" w:cs="Times New Roman"/>
          <w:sz w:val="24"/>
          <w:szCs w:val="24"/>
        </w:rPr>
        <w:t xml:space="preserve">) = </w:t>
      </w:r>
      <w:r>
        <w:rPr>
          <w:rFonts w:ascii="Times New Roman" w:hAnsi="Times New Roman" w:cs="Times New Roman"/>
          <w:sz w:val="24"/>
          <w:szCs w:val="24"/>
        </w:rPr>
        <w:t>9.71</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w:t>
      </w:r>
      <w:r w:rsidRPr="0038275F">
        <w:rPr>
          <w:rFonts w:ascii="Times New Roman" w:hAnsi="Times New Roman" w:cs="Times New Roman"/>
          <w:sz w:val="24"/>
          <w:szCs w:val="24"/>
        </w:rPr>
        <w:t xml:space="preserve"> .0</w:t>
      </w:r>
      <w:r>
        <w:rPr>
          <w:rFonts w:ascii="Times New Roman" w:hAnsi="Times New Roman" w:cs="Times New Roman"/>
          <w:sz w:val="24"/>
          <w:szCs w:val="24"/>
        </w:rPr>
        <w:t>018</w:t>
      </w:r>
      <w:r w:rsidRPr="0038275F">
        <w:rPr>
          <w:rFonts w:ascii="Times New Roman" w:hAnsi="Times New Roman" w:cs="Times New Roman"/>
          <w:sz w:val="24"/>
          <w:szCs w:val="24"/>
        </w:rPr>
        <w:t>)</w:t>
      </w:r>
      <w:r>
        <w:rPr>
          <w:rFonts w:ascii="Times New Roman" w:hAnsi="Times New Roman" w:cs="Times New Roman"/>
          <w:sz w:val="24"/>
          <w:szCs w:val="24"/>
        </w:rPr>
        <w:t xml:space="preserve">, book type </w:t>
      </w:r>
      <w:r w:rsidRPr="0038275F">
        <w:rPr>
          <w:rFonts w:ascii="Times New Roman" w:hAnsi="Times New Roman" w:cs="Times New Roman"/>
          <w:sz w:val="24"/>
          <w:szCs w:val="24"/>
        </w:rPr>
        <w:t>(</w:t>
      </w:r>
      <w:r w:rsidRPr="0038275F">
        <w:rPr>
          <w:rFonts w:ascii="Times New Roman" w:hAnsi="Times New Roman" w:cs="Times New Roman"/>
          <w:i/>
          <w:sz w:val="24"/>
          <w:szCs w:val="24"/>
        </w:rPr>
        <w:t>χ</w:t>
      </w:r>
      <w:r w:rsidRPr="0038275F">
        <w:rPr>
          <w:rFonts w:ascii="Times New Roman" w:hAnsi="Times New Roman" w:cs="Times New Roman"/>
          <w:i/>
          <w:sz w:val="24"/>
          <w:szCs w:val="24"/>
          <w:vertAlign w:val="superscript"/>
        </w:rPr>
        <w:t>2</w:t>
      </w:r>
      <w:r w:rsidRPr="0038275F">
        <w:rPr>
          <w:rFonts w:ascii="Times New Roman" w:hAnsi="Times New Roman" w:cs="Times New Roman"/>
          <w:sz w:val="24"/>
          <w:szCs w:val="24"/>
        </w:rPr>
        <w:t xml:space="preserve">(4) = </w:t>
      </w:r>
      <w:r>
        <w:rPr>
          <w:rFonts w:ascii="Times New Roman" w:hAnsi="Times New Roman" w:cs="Times New Roman"/>
          <w:sz w:val="24"/>
          <w:szCs w:val="24"/>
        </w:rPr>
        <w:t>37.67</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Pr>
          <w:rFonts w:ascii="Times New Roman" w:hAnsi="Times New Roman" w:cs="Times New Roman"/>
          <w:sz w:val="24"/>
          <w:szCs w:val="24"/>
        </w:rPr>
        <w:t xml:space="preserve"> &lt; .0001), and an interaction between question type and book type </w:t>
      </w:r>
      <w:r w:rsidRPr="0038275F">
        <w:rPr>
          <w:rFonts w:ascii="Times New Roman" w:hAnsi="Times New Roman" w:cs="Times New Roman"/>
          <w:sz w:val="24"/>
          <w:szCs w:val="24"/>
        </w:rPr>
        <w:t>(</w:t>
      </w:r>
      <w:r w:rsidRPr="0038275F">
        <w:rPr>
          <w:rFonts w:ascii="Times New Roman" w:hAnsi="Times New Roman" w:cs="Times New Roman"/>
          <w:i/>
          <w:sz w:val="24"/>
          <w:szCs w:val="24"/>
        </w:rPr>
        <w:t>χ</w:t>
      </w:r>
      <w:r w:rsidRPr="0038275F">
        <w:rPr>
          <w:rFonts w:ascii="Times New Roman" w:hAnsi="Times New Roman" w:cs="Times New Roman"/>
          <w:i/>
          <w:sz w:val="24"/>
          <w:szCs w:val="24"/>
          <w:vertAlign w:val="superscript"/>
        </w:rPr>
        <w:t>2</w:t>
      </w:r>
      <w:r w:rsidRPr="0038275F">
        <w:rPr>
          <w:rFonts w:ascii="Times New Roman" w:hAnsi="Times New Roman" w:cs="Times New Roman"/>
          <w:sz w:val="24"/>
          <w:szCs w:val="24"/>
        </w:rPr>
        <w:t xml:space="preserve">(4) = </w:t>
      </w:r>
      <w:r>
        <w:rPr>
          <w:rFonts w:ascii="Times New Roman" w:hAnsi="Times New Roman" w:cs="Times New Roman"/>
          <w:sz w:val="24"/>
          <w:szCs w:val="24"/>
        </w:rPr>
        <w:t>24.32</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Pr>
          <w:rFonts w:ascii="Times New Roman" w:hAnsi="Times New Roman" w:cs="Times New Roman"/>
          <w:sz w:val="24"/>
          <w:szCs w:val="24"/>
        </w:rPr>
        <w:t xml:space="preserve"> &lt; .0001).</w:t>
      </w:r>
      <w:r>
        <w:rPr>
          <w:rFonts w:ascii="Times New Roman" w:hAnsi="Times New Roman" w:cs="Times New Roman"/>
          <w:i/>
          <w:sz w:val="24"/>
          <w:szCs w:val="24"/>
        </w:rPr>
        <w:t xml:space="preserve"> </w:t>
      </w:r>
      <w:r>
        <w:rPr>
          <w:rFonts w:ascii="Times New Roman" w:hAnsi="Times New Roman" w:cs="Times New Roman"/>
          <w:sz w:val="24"/>
          <w:szCs w:val="24"/>
        </w:rPr>
        <w:t>The final model (</w:t>
      </w:r>
      <w:proofErr w:type="spellStart"/>
      <w:r>
        <w:rPr>
          <w:rFonts w:ascii="Times New Roman" w:hAnsi="Times New Roman" w:cs="Times New Roman"/>
          <w:i/>
          <w:sz w:val="24"/>
          <w:szCs w:val="24"/>
        </w:rPr>
        <w:t>loglik</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 -439.4, </w:t>
      </w:r>
      <w:r>
        <w:rPr>
          <w:rFonts w:ascii="Times New Roman" w:hAnsi="Times New Roman" w:cs="Times New Roman"/>
          <w:i/>
          <w:sz w:val="24"/>
          <w:szCs w:val="24"/>
        </w:rPr>
        <w:t xml:space="preserve">N </w:t>
      </w:r>
      <w:r>
        <w:rPr>
          <w:rFonts w:ascii="Times New Roman" w:hAnsi="Times New Roman" w:cs="Times New Roman"/>
          <w:sz w:val="24"/>
          <w:szCs w:val="24"/>
        </w:rPr>
        <w:t>= 1111</w:t>
      </w:r>
      <w:r w:rsidRPr="0038275F">
        <w:rPr>
          <w:rFonts w:ascii="Times New Roman" w:hAnsi="Times New Roman" w:cs="Times New Roman"/>
          <w:sz w:val="24"/>
          <w:szCs w:val="24"/>
        </w:rPr>
        <w:t>)</w:t>
      </w:r>
      <w:r>
        <w:rPr>
          <w:rFonts w:ascii="Times New Roman" w:hAnsi="Times New Roman" w:cs="Times New Roman"/>
          <w:sz w:val="24"/>
          <w:szCs w:val="24"/>
        </w:rPr>
        <w:t xml:space="preserve"> found adults generalize significantly more often for induction of familiar property questions than explanation questions </w:t>
      </w:r>
      <w:r w:rsidRPr="0038275F">
        <w:rPr>
          <w:rFonts w:ascii="Times New Roman" w:hAnsi="Times New Roman" w:cs="Times New Roman"/>
          <w:sz w:val="24"/>
          <w:szCs w:val="24"/>
        </w:rPr>
        <w:t>(</w:t>
      </w:r>
      <w:r w:rsidRPr="0038275F">
        <w:rPr>
          <w:rFonts w:ascii="Times New Roman" w:hAnsi="Times New Roman" w:cs="Times New Roman"/>
          <w:i/>
          <w:sz w:val="24"/>
          <w:szCs w:val="24"/>
        </w:rPr>
        <w:t xml:space="preserve">OR </w:t>
      </w:r>
      <w:r w:rsidRPr="0038275F">
        <w:rPr>
          <w:rFonts w:ascii="Times New Roman" w:hAnsi="Times New Roman" w:cs="Times New Roman"/>
          <w:sz w:val="24"/>
          <w:szCs w:val="24"/>
        </w:rPr>
        <w:t xml:space="preserve">= </w:t>
      </w:r>
      <w:r>
        <w:rPr>
          <w:rFonts w:ascii="Times New Roman" w:hAnsi="Times New Roman" w:cs="Times New Roman"/>
          <w:sz w:val="24"/>
          <w:szCs w:val="24"/>
        </w:rPr>
        <w:t>5.39</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w:t>
      </w:r>
      <w:r>
        <w:rPr>
          <w:rFonts w:ascii="Times New Roman" w:hAnsi="Times New Roman" w:cs="Times New Roman"/>
          <w:sz w:val="24"/>
          <w:szCs w:val="24"/>
        </w:rPr>
        <w:t>&lt;</w:t>
      </w:r>
      <w:r w:rsidRPr="0038275F">
        <w:rPr>
          <w:rFonts w:ascii="Times New Roman" w:hAnsi="Times New Roman" w:cs="Times New Roman"/>
          <w:sz w:val="24"/>
          <w:szCs w:val="24"/>
        </w:rPr>
        <w:t xml:space="preserve"> .00</w:t>
      </w:r>
      <w:r>
        <w:rPr>
          <w:rFonts w:ascii="Times New Roman" w:hAnsi="Times New Roman" w:cs="Times New Roman"/>
          <w:sz w:val="24"/>
          <w:szCs w:val="24"/>
        </w:rPr>
        <w:t>01</w:t>
      </w:r>
      <w:r w:rsidRPr="0038275F">
        <w:rPr>
          <w:rFonts w:ascii="Times New Roman" w:hAnsi="Times New Roman" w:cs="Times New Roman"/>
          <w:sz w:val="24"/>
          <w:szCs w:val="24"/>
        </w:rPr>
        <w:t>).</w:t>
      </w:r>
      <w:r>
        <w:rPr>
          <w:rFonts w:ascii="Times New Roman" w:hAnsi="Times New Roman" w:cs="Times New Roman"/>
          <w:sz w:val="24"/>
          <w:szCs w:val="24"/>
        </w:rPr>
        <w:t xml:space="preserve"> Pairwise comparisons using Bonferroni corrections</w:t>
      </w:r>
      <w:r w:rsidRPr="0038275F">
        <w:rPr>
          <w:rFonts w:ascii="Times New Roman" w:hAnsi="Times New Roman" w:cs="Times New Roman"/>
          <w:sz w:val="24"/>
          <w:szCs w:val="24"/>
        </w:rPr>
        <w:t xml:space="preserve"> </w:t>
      </w:r>
      <w:r>
        <w:rPr>
          <w:rFonts w:ascii="Times New Roman" w:hAnsi="Times New Roman" w:cs="Times New Roman"/>
          <w:sz w:val="24"/>
          <w:szCs w:val="24"/>
        </w:rPr>
        <w:t>found</w:t>
      </w:r>
      <w:r w:rsidRPr="0038275F">
        <w:rPr>
          <w:rFonts w:ascii="Times New Roman" w:hAnsi="Times New Roman" w:cs="Times New Roman"/>
          <w:sz w:val="24"/>
          <w:szCs w:val="24"/>
        </w:rPr>
        <w:t xml:space="preserve"> </w:t>
      </w:r>
      <w:r>
        <w:rPr>
          <w:rFonts w:ascii="Times New Roman" w:hAnsi="Times New Roman" w:cs="Times New Roman"/>
          <w:sz w:val="24"/>
          <w:szCs w:val="24"/>
        </w:rPr>
        <w:t>a</w:t>
      </w:r>
      <w:r w:rsidRPr="0038275F">
        <w:rPr>
          <w:rFonts w:ascii="Times New Roman" w:hAnsi="Times New Roman" w:cs="Times New Roman"/>
          <w:sz w:val="24"/>
          <w:szCs w:val="24"/>
        </w:rPr>
        <w:t xml:space="preserve">dults </w:t>
      </w:r>
      <w:r w:rsidRPr="0038275F">
        <w:rPr>
          <w:rFonts w:ascii="Times New Roman" w:hAnsi="Times New Roman" w:cs="Times New Roman"/>
          <w:sz w:val="24"/>
          <w:szCs w:val="24"/>
        </w:rPr>
        <w:lastRenderedPageBreak/>
        <w:t>generalized significantly more</w:t>
      </w:r>
      <w:r>
        <w:rPr>
          <w:rFonts w:ascii="Times New Roman" w:hAnsi="Times New Roman" w:cs="Times New Roman"/>
          <w:sz w:val="24"/>
          <w:szCs w:val="24"/>
        </w:rPr>
        <w:t xml:space="preserve"> often</w:t>
      </w:r>
      <w:r w:rsidRPr="0038275F">
        <w:rPr>
          <w:rFonts w:ascii="Times New Roman" w:hAnsi="Times New Roman" w:cs="Times New Roman"/>
          <w:sz w:val="24"/>
          <w:szCs w:val="24"/>
        </w:rPr>
        <w:t xml:space="preserve"> in the </w:t>
      </w:r>
      <w:r w:rsidRPr="00173315">
        <w:rPr>
          <w:rFonts w:ascii="Times New Roman" w:hAnsi="Times New Roman" w:cs="Times New Roman"/>
          <w:i/>
          <w:sz w:val="24"/>
          <w:szCs w:val="24"/>
        </w:rPr>
        <w:t xml:space="preserve">Generics </w:t>
      </w:r>
      <w:r w:rsidRPr="0038275F">
        <w:rPr>
          <w:rFonts w:ascii="Times New Roman" w:hAnsi="Times New Roman" w:cs="Times New Roman"/>
          <w:sz w:val="24"/>
          <w:szCs w:val="24"/>
        </w:rPr>
        <w:t xml:space="preserve">condition than all </w:t>
      </w:r>
      <w:r>
        <w:rPr>
          <w:rFonts w:ascii="Times New Roman" w:hAnsi="Times New Roman" w:cs="Times New Roman"/>
          <w:sz w:val="24"/>
          <w:szCs w:val="24"/>
        </w:rPr>
        <w:t xml:space="preserve">other conditions (all </w:t>
      </w:r>
      <w:r w:rsidRPr="0038275F">
        <w:rPr>
          <w:rFonts w:ascii="Times New Roman" w:hAnsi="Times New Roman" w:cs="Times New Roman"/>
          <w:i/>
          <w:sz w:val="24"/>
          <w:szCs w:val="24"/>
        </w:rPr>
        <w:t xml:space="preserve">OR </w:t>
      </w:r>
      <w:r>
        <w:rPr>
          <w:rFonts w:ascii="Times New Roman" w:hAnsi="Times New Roman" w:cs="Times New Roman"/>
          <w:sz w:val="24"/>
          <w:szCs w:val="24"/>
        </w:rPr>
        <w:t>&gt;</w:t>
      </w:r>
      <w:r w:rsidRPr="0038275F">
        <w:rPr>
          <w:rFonts w:ascii="Times New Roman" w:hAnsi="Times New Roman" w:cs="Times New Roman"/>
          <w:sz w:val="24"/>
          <w:szCs w:val="24"/>
        </w:rPr>
        <w:t xml:space="preserve"> </w:t>
      </w:r>
      <w:r>
        <w:rPr>
          <w:rFonts w:ascii="Times New Roman" w:hAnsi="Times New Roman" w:cs="Times New Roman"/>
          <w:sz w:val="24"/>
          <w:szCs w:val="24"/>
        </w:rPr>
        <w:t>3.58</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Pr>
          <w:rFonts w:ascii="Times New Roman" w:hAnsi="Times New Roman" w:cs="Times New Roman"/>
          <w:sz w:val="24"/>
          <w:szCs w:val="24"/>
        </w:rPr>
        <w:t xml:space="preserve"> &lt; .0179)</w:t>
      </w:r>
      <w:r w:rsidRPr="0038275F">
        <w:rPr>
          <w:rFonts w:ascii="Times New Roman" w:hAnsi="Times New Roman" w:cs="Times New Roman"/>
          <w:sz w:val="24"/>
          <w:szCs w:val="24"/>
        </w:rPr>
        <w:t>.</w:t>
      </w:r>
      <w:r>
        <w:rPr>
          <w:rFonts w:ascii="Times New Roman" w:hAnsi="Times New Roman" w:cs="Times New Roman"/>
          <w:sz w:val="24"/>
          <w:szCs w:val="24"/>
        </w:rPr>
        <w:t xml:space="preserve"> Due to the interaction, </w:t>
      </w:r>
      <w:r w:rsidRPr="0038275F">
        <w:rPr>
          <w:rFonts w:ascii="Times New Roman" w:hAnsi="Times New Roman" w:cs="Times New Roman"/>
          <w:sz w:val="24"/>
          <w:szCs w:val="24"/>
        </w:rPr>
        <w:t xml:space="preserve">we ran separate analyses </w:t>
      </w:r>
      <w:r>
        <w:rPr>
          <w:rFonts w:ascii="Times New Roman" w:hAnsi="Times New Roman" w:cs="Times New Roman"/>
          <w:sz w:val="24"/>
          <w:szCs w:val="24"/>
        </w:rPr>
        <w:t>for</w:t>
      </w:r>
      <w:r w:rsidRPr="0038275F">
        <w:rPr>
          <w:rFonts w:ascii="Times New Roman" w:hAnsi="Times New Roman" w:cs="Times New Roman"/>
          <w:sz w:val="24"/>
          <w:szCs w:val="24"/>
        </w:rPr>
        <w:t xml:space="preserve"> each </w:t>
      </w:r>
      <w:r>
        <w:rPr>
          <w:rFonts w:ascii="Times New Roman" w:hAnsi="Times New Roman" w:cs="Times New Roman"/>
          <w:sz w:val="24"/>
          <w:szCs w:val="24"/>
        </w:rPr>
        <w:t>question type.</w:t>
      </w:r>
    </w:p>
    <w:p w14:paraId="60D78344" w14:textId="77777777" w:rsidR="000F6A8B" w:rsidRDefault="000F6A8B" w:rsidP="000F6A8B">
      <w:pPr>
        <w:spacing w:line="480" w:lineRule="auto"/>
        <w:ind w:firstLine="720"/>
        <w:rPr>
          <w:rFonts w:ascii="Times New Roman" w:hAnsi="Times New Roman" w:cs="Times New Roman"/>
          <w:sz w:val="24"/>
          <w:szCs w:val="24"/>
        </w:rPr>
      </w:pPr>
      <w:r>
        <w:rPr>
          <w:rFonts w:ascii="Times New Roman" w:hAnsi="Times New Roman" w:cs="Times New Roman"/>
          <w:sz w:val="24"/>
          <w:szCs w:val="24"/>
        </w:rPr>
        <w:t>Book type improved t</w:t>
      </w:r>
      <w:r w:rsidRPr="0038275F">
        <w:rPr>
          <w:rFonts w:ascii="Times New Roman" w:hAnsi="Times New Roman" w:cs="Times New Roman"/>
          <w:sz w:val="24"/>
          <w:szCs w:val="24"/>
        </w:rPr>
        <w:t>he model for adults</w:t>
      </w:r>
      <w:r>
        <w:rPr>
          <w:rFonts w:ascii="Times New Roman" w:hAnsi="Times New Roman" w:cs="Times New Roman"/>
          <w:sz w:val="24"/>
          <w:szCs w:val="24"/>
        </w:rPr>
        <w:t xml:space="preserve">’ induction of familiar property questions </w:t>
      </w:r>
      <w:r w:rsidRPr="0038275F">
        <w:rPr>
          <w:rFonts w:ascii="Times New Roman" w:hAnsi="Times New Roman" w:cs="Times New Roman"/>
          <w:sz w:val="24"/>
          <w:szCs w:val="24"/>
        </w:rPr>
        <w:t>(</w:t>
      </w:r>
      <w:r w:rsidRPr="0038275F">
        <w:rPr>
          <w:rFonts w:ascii="Times New Roman" w:hAnsi="Times New Roman" w:cs="Times New Roman"/>
          <w:i/>
          <w:sz w:val="24"/>
          <w:szCs w:val="24"/>
        </w:rPr>
        <w:t>χ</w:t>
      </w:r>
      <w:r w:rsidRPr="0038275F">
        <w:rPr>
          <w:rFonts w:ascii="Times New Roman" w:hAnsi="Times New Roman" w:cs="Times New Roman"/>
          <w:i/>
          <w:sz w:val="24"/>
          <w:szCs w:val="24"/>
          <w:vertAlign w:val="superscript"/>
        </w:rPr>
        <w:t>2</w:t>
      </w:r>
      <w:r w:rsidRPr="0038275F">
        <w:rPr>
          <w:rFonts w:ascii="Times New Roman" w:hAnsi="Times New Roman" w:cs="Times New Roman"/>
          <w:sz w:val="24"/>
          <w:szCs w:val="24"/>
        </w:rPr>
        <w:t xml:space="preserve">(4) = </w:t>
      </w:r>
      <w:r>
        <w:rPr>
          <w:rFonts w:ascii="Times New Roman" w:hAnsi="Times New Roman" w:cs="Times New Roman"/>
          <w:sz w:val="24"/>
          <w:szCs w:val="24"/>
        </w:rPr>
        <w:t>16.13</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Pr>
          <w:rFonts w:ascii="Times New Roman" w:hAnsi="Times New Roman" w:cs="Times New Roman"/>
          <w:sz w:val="24"/>
          <w:szCs w:val="24"/>
        </w:rPr>
        <w:t xml:space="preserve"> = .0029,</w:t>
      </w:r>
      <w:r w:rsidRPr="00911F9B">
        <w:rPr>
          <w:rFonts w:ascii="Times New Roman" w:hAnsi="Times New Roman" w:cs="Times New Roman"/>
          <w:i/>
          <w:sz w:val="24"/>
          <w:szCs w:val="24"/>
        </w:rPr>
        <w:t xml:space="preserve"> </w:t>
      </w:r>
      <w:proofErr w:type="spellStart"/>
      <w:r>
        <w:rPr>
          <w:rFonts w:ascii="Times New Roman" w:hAnsi="Times New Roman" w:cs="Times New Roman"/>
          <w:i/>
          <w:sz w:val="24"/>
          <w:szCs w:val="24"/>
        </w:rPr>
        <w:t>loglik</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 -336.0, </w:t>
      </w:r>
      <w:r>
        <w:rPr>
          <w:rFonts w:ascii="Times New Roman" w:hAnsi="Times New Roman" w:cs="Times New Roman"/>
          <w:i/>
          <w:sz w:val="24"/>
          <w:szCs w:val="24"/>
        </w:rPr>
        <w:t xml:space="preserve">N </w:t>
      </w:r>
      <w:r>
        <w:rPr>
          <w:rFonts w:ascii="Times New Roman" w:hAnsi="Times New Roman" w:cs="Times New Roman"/>
          <w:sz w:val="24"/>
          <w:szCs w:val="24"/>
        </w:rPr>
        <w:t>= 672</w:t>
      </w:r>
      <w:r w:rsidRPr="0038275F">
        <w:rPr>
          <w:rFonts w:ascii="Times New Roman" w:hAnsi="Times New Roman" w:cs="Times New Roman"/>
          <w:sz w:val="24"/>
          <w:szCs w:val="24"/>
        </w:rPr>
        <w:t>)</w:t>
      </w:r>
      <w:r>
        <w:rPr>
          <w:rFonts w:ascii="Times New Roman" w:hAnsi="Times New Roman" w:cs="Times New Roman"/>
          <w:sz w:val="24"/>
          <w:szCs w:val="24"/>
        </w:rPr>
        <w:t>. Pairwise comparisons using Bonferroni corrections</w:t>
      </w:r>
      <w:r w:rsidRPr="0038275F">
        <w:rPr>
          <w:rFonts w:ascii="Times New Roman" w:hAnsi="Times New Roman" w:cs="Times New Roman"/>
          <w:sz w:val="24"/>
          <w:szCs w:val="24"/>
        </w:rPr>
        <w:t xml:space="preserve"> </w:t>
      </w:r>
      <w:r>
        <w:rPr>
          <w:rFonts w:ascii="Times New Roman" w:hAnsi="Times New Roman" w:cs="Times New Roman"/>
          <w:sz w:val="24"/>
          <w:szCs w:val="24"/>
        </w:rPr>
        <w:t>found</w:t>
      </w:r>
      <w:r w:rsidRPr="0038275F">
        <w:rPr>
          <w:rFonts w:ascii="Times New Roman" w:hAnsi="Times New Roman" w:cs="Times New Roman"/>
          <w:sz w:val="24"/>
          <w:szCs w:val="24"/>
        </w:rPr>
        <w:t xml:space="preserve"> </w:t>
      </w:r>
      <w:r>
        <w:rPr>
          <w:rFonts w:ascii="Times New Roman" w:hAnsi="Times New Roman" w:cs="Times New Roman"/>
          <w:sz w:val="24"/>
          <w:szCs w:val="24"/>
        </w:rPr>
        <w:t>a</w:t>
      </w:r>
      <w:r w:rsidRPr="0038275F">
        <w:rPr>
          <w:rFonts w:ascii="Times New Roman" w:hAnsi="Times New Roman" w:cs="Times New Roman"/>
          <w:sz w:val="24"/>
          <w:szCs w:val="24"/>
        </w:rPr>
        <w:t>dults generalized significantly more</w:t>
      </w:r>
      <w:r>
        <w:rPr>
          <w:rFonts w:ascii="Times New Roman" w:hAnsi="Times New Roman" w:cs="Times New Roman"/>
          <w:sz w:val="24"/>
          <w:szCs w:val="24"/>
        </w:rPr>
        <w:t xml:space="preserve"> often</w:t>
      </w:r>
      <w:r w:rsidRPr="0038275F">
        <w:rPr>
          <w:rFonts w:ascii="Times New Roman" w:hAnsi="Times New Roman" w:cs="Times New Roman"/>
          <w:sz w:val="24"/>
          <w:szCs w:val="24"/>
        </w:rPr>
        <w:t xml:space="preserve"> in the </w:t>
      </w:r>
      <w:r w:rsidRPr="00173315">
        <w:rPr>
          <w:rFonts w:ascii="Times New Roman" w:hAnsi="Times New Roman" w:cs="Times New Roman"/>
          <w:i/>
          <w:sz w:val="24"/>
          <w:szCs w:val="24"/>
        </w:rPr>
        <w:t>Generics</w:t>
      </w:r>
      <w:r w:rsidRPr="0038275F">
        <w:rPr>
          <w:rFonts w:ascii="Times New Roman" w:hAnsi="Times New Roman" w:cs="Times New Roman"/>
          <w:sz w:val="24"/>
          <w:szCs w:val="24"/>
        </w:rPr>
        <w:t xml:space="preserve"> condition than </w:t>
      </w:r>
      <w:r>
        <w:rPr>
          <w:rFonts w:ascii="Times New Roman" w:hAnsi="Times New Roman" w:cs="Times New Roman"/>
          <w:sz w:val="24"/>
          <w:szCs w:val="24"/>
        </w:rPr>
        <w:t xml:space="preserve">the </w:t>
      </w:r>
      <w:r>
        <w:rPr>
          <w:rFonts w:ascii="Times New Roman" w:hAnsi="Times New Roman" w:cs="Times New Roman"/>
          <w:i/>
          <w:sz w:val="24"/>
          <w:szCs w:val="24"/>
        </w:rPr>
        <w:t>Label-only</w:t>
      </w:r>
      <w:r w:rsidRPr="00173315">
        <w:rPr>
          <w:rFonts w:ascii="Times New Roman" w:hAnsi="Times New Roman" w:cs="Times New Roman"/>
          <w:i/>
          <w:sz w:val="24"/>
          <w:szCs w:val="24"/>
        </w:rPr>
        <w:t xml:space="preserve">X3, </w:t>
      </w:r>
      <w:r>
        <w:rPr>
          <w:rFonts w:ascii="Times New Roman" w:hAnsi="Times New Roman" w:cs="Times New Roman"/>
          <w:i/>
          <w:sz w:val="24"/>
          <w:szCs w:val="24"/>
        </w:rPr>
        <w:t>Label-only</w:t>
      </w:r>
      <w:r>
        <w:rPr>
          <w:rFonts w:ascii="Times New Roman" w:hAnsi="Times New Roman" w:cs="Times New Roman"/>
          <w:sz w:val="24"/>
          <w:szCs w:val="24"/>
        </w:rPr>
        <w:t xml:space="preserve">, and </w:t>
      </w:r>
      <w:proofErr w:type="gramStart"/>
      <w:r w:rsidRPr="00173315">
        <w:rPr>
          <w:rFonts w:ascii="Times New Roman" w:hAnsi="Times New Roman" w:cs="Times New Roman"/>
          <w:i/>
          <w:sz w:val="24"/>
          <w:szCs w:val="24"/>
        </w:rPr>
        <w:t>This</w:t>
      </w:r>
      <w:r>
        <w:rPr>
          <w:rFonts w:ascii="Times New Roman" w:hAnsi="Times New Roman" w:cs="Times New Roman"/>
          <w:sz w:val="24"/>
          <w:szCs w:val="24"/>
        </w:rPr>
        <w:t xml:space="preserve"> conditions</w:t>
      </w:r>
      <w:proofErr w:type="gramEnd"/>
      <w:r>
        <w:rPr>
          <w:rFonts w:ascii="Times New Roman" w:hAnsi="Times New Roman" w:cs="Times New Roman"/>
          <w:sz w:val="24"/>
          <w:szCs w:val="24"/>
        </w:rPr>
        <w:t xml:space="preserve"> (all </w:t>
      </w:r>
      <w:r w:rsidRPr="0038275F">
        <w:rPr>
          <w:rFonts w:ascii="Times New Roman" w:hAnsi="Times New Roman" w:cs="Times New Roman"/>
          <w:i/>
          <w:sz w:val="24"/>
          <w:szCs w:val="24"/>
        </w:rPr>
        <w:t xml:space="preserve">OR </w:t>
      </w:r>
      <w:r>
        <w:rPr>
          <w:rFonts w:ascii="Times New Roman" w:hAnsi="Times New Roman" w:cs="Times New Roman"/>
          <w:sz w:val="24"/>
          <w:szCs w:val="24"/>
        </w:rPr>
        <w:t>&gt;</w:t>
      </w:r>
      <w:r w:rsidRPr="0038275F">
        <w:rPr>
          <w:rFonts w:ascii="Times New Roman" w:hAnsi="Times New Roman" w:cs="Times New Roman"/>
          <w:sz w:val="24"/>
          <w:szCs w:val="24"/>
        </w:rPr>
        <w:t xml:space="preserve"> </w:t>
      </w:r>
      <w:r>
        <w:rPr>
          <w:rFonts w:ascii="Times New Roman" w:hAnsi="Times New Roman" w:cs="Times New Roman"/>
          <w:sz w:val="24"/>
          <w:szCs w:val="24"/>
        </w:rPr>
        <w:t>8.35</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Pr>
          <w:rFonts w:ascii="Times New Roman" w:hAnsi="Times New Roman" w:cs="Times New Roman"/>
          <w:sz w:val="24"/>
          <w:szCs w:val="24"/>
        </w:rPr>
        <w:t xml:space="preserve"> &lt; .0012), but not the </w:t>
      </w:r>
      <w:r w:rsidRPr="00173315">
        <w:rPr>
          <w:rFonts w:ascii="Times New Roman" w:hAnsi="Times New Roman" w:cs="Times New Roman"/>
          <w:i/>
          <w:sz w:val="24"/>
          <w:szCs w:val="24"/>
        </w:rPr>
        <w:t>ThisX3</w:t>
      </w:r>
      <w:r>
        <w:rPr>
          <w:rFonts w:ascii="Times New Roman" w:hAnsi="Times New Roman" w:cs="Times New Roman"/>
          <w:sz w:val="24"/>
          <w:szCs w:val="24"/>
        </w:rPr>
        <w:t xml:space="preserve"> condition</w:t>
      </w:r>
      <w:r w:rsidRPr="0038275F">
        <w:rPr>
          <w:rFonts w:ascii="Times New Roman" w:hAnsi="Times New Roman" w:cs="Times New Roman"/>
          <w:sz w:val="24"/>
          <w:szCs w:val="24"/>
        </w:rPr>
        <w:t>. N</w:t>
      </w:r>
      <w:r>
        <w:rPr>
          <w:rFonts w:ascii="Times New Roman" w:hAnsi="Times New Roman" w:cs="Times New Roman"/>
          <w:sz w:val="24"/>
          <w:szCs w:val="24"/>
        </w:rPr>
        <w:t xml:space="preserve">o other differences were found. </w:t>
      </w:r>
      <w:r w:rsidRPr="0038275F">
        <w:rPr>
          <w:rFonts w:ascii="Times New Roman" w:hAnsi="Times New Roman" w:cs="Times New Roman"/>
          <w:sz w:val="24"/>
          <w:szCs w:val="24"/>
        </w:rPr>
        <w:t xml:space="preserve">Adults were significantly more likely to generalize than not in the </w:t>
      </w:r>
      <w:r w:rsidRPr="00173315">
        <w:rPr>
          <w:rFonts w:ascii="Times New Roman" w:hAnsi="Times New Roman" w:cs="Times New Roman"/>
          <w:i/>
          <w:sz w:val="24"/>
          <w:szCs w:val="24"/>
        </w:rPr>
        <w:t xml:space="preserve">Generics </w:t>
      </w:r>
      <w:r w:rsidRPr="0038275F">
        <w:rPr>
          <w:rFonts w:ascii="Times New Roman" w:hAnsi="Times New Roman" w:cs="Times New Roman"/>
          <w:sz w:val="24"/>
          <w:szCs w:val="24"/>
        </w:rPr>
        <w:t>condition (</w:t>
      </w:r>
      <w:r w:rsidRPr="0038275F">
        <w:rPr>
          <w:rFonts w:ascii="Times New Roman" w:hAnsi="Times New Roman" w:cs="Times New Roman"/>
          <w:i/>
          <w:sz w:val="24"/>
          <w:szCs w:val="24"/>
        </w:rPr>
        <w:t xml:space="preserve">OR </w:t>
      </w:r>
      <w:r w:rsidRPr="0038275F">
        <w:rPr>
          <w:rFonts w:ascii="Times New Roman" w:hAnsi="Times New Roman" w:cs="Times New Roman"/>
          <w:sz w:val="24"/>
          <w:szCs w:val="24"/>
        </w:rPr>
        <w:t xml:space="preserve">= </w:t>
      </w:r>
      <w:r>
        <w:rPr>
          <w:rFonts w:ascii="Times New Roman" w:hAnsi="Times New Roman" w:cs="Times New Roman"/>
          <w:sz w:val="24"/>
          <w:szCs w:val="24"/>
        </w:rPr>
        <w:t>13.13</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sidRPr="0038275F">
        <w:rPr>
          <w:rFonts w:ascii="Times New Roman" w:hAnsi="Times New Roman" w:cs="Times New Roman"/>
          <w:sz w:val="24"/>
          <w:szCs w:val="24"/>
        </w:rPr>
        <w:t xml:space="preserve"> = .0</w:t>
      </w:r>
      <w:r>
        <w:rPr>
          <w:rFonts w:ascii="Times New Roman" w:hAnsi="Times New Roman" w:cs="Times New Roman"/>
          <w:sz w:val="24"/>
          <w:szCs w:val="24"/>
        </w:rPr>
        <w:t>390</w:t>
      </w:r>
      <w:r w:rsidRPr="0038275F">
        <w:rPr>
          <w:rFonts w:ascii="Times New Roman" w:hAnsi="Times New Roman" w:cs="Times New Roman"/>
          <w:sz w:val="24"/>
          <w:szCs w:val="24"/>
        </w:rPr>
        <w:t xml:space="preserve">). Adults were </w:t>
      </w:r>
      <w:r>
        <w:rPr>
          <w:rFonts w:ascii="Times New Roman" w:hAnsi="Times New Roman" w:cs="Times New Roman"/>
          <w:sz w:val="24"/>
          <w:szCs w:val="24"/>
        </w:rPr>
        <w:t>equally</w:t>
      </w:r>
      <w:r w:rsidRPr="0038275F">
        <w:rPr>
          <w:rFonts w:ascii="Times New Roman" w:hAnsi="Times New Roman" w:cs="Times New Roman"/>
          <w:sz w:val="24"/>
          <w:szCs w:val="24"/>
        </w:rPr>
        <w:t xml:space="preserve"> likely to</w:t>
      </w:r>
      <w:r>
        <w:rPr>
          <w:rFonts w:ascii="Times New Roman" w:hAnsi="Times New Roman" w:cs="Times New Roman"/>
          <w:sz w:val="24"/>
          <w:szCs w:val="24"/>
        </w:rPr>
        <w:t xml:space="preserve"> generalize and</w:t>
      </w:r>
      <w:r w:rsidRPr="0038275F">
        <w:rPr>
          <w:rFonts w:ascii="Times New Roman" w:hAnsi="Times New Roman" w:cs="Times New Roman"/>
          <w:sz w:val="24"/>
          <w:szCs w:val="24"/>
        </w:rPr>
        <w:t xml:space="preserve"> </w:t>
      </w:r>
      <w:r w:rsidRPr="00C76A8A">
        <w:rPr>
          <w:rFonts w:ascii="Times New Roman" w:hAnsi="Times New Roman" w:cs="Times New Roman"/>
          <w:sz w:val="24"/>
          <w:szCs w:val="24"/>
        </w:rPr>
        <w:t xml:space="preserve">not </w:t>
      </w:r>
      <w:r w:rsidRPr="0038275F">
        <w:rPr>
          <w:rFonts w:ascii="Times New Roman" w:hAnsi="Times New Roman" w:cs="Times New Roman"/>
          <w:sz w:val="24"/>
          <w:szCs w:val="24"/>
        </w:rPr>
        <w:t>generalize in all other conditions</w:t>
      </w:r>
      <w:r>
        <w:rPr>
          <w:rFonts w:ascii="Times New Roman" w:hAnsi="Times New Roman" w:cs="Times New Roman"/>
          <w:sz w:val="24"/>
          <w:szCs w:val="24"/>
        </w:rPr>
        <w:t xml:space="preserve"> </w:t>
      </w:r>
      <w:r w:rsidRPr="005B501F">
        <w:rPr>
          <w:rFonts w:ascii="Times New Roman" w:hAnsi="Times New Roman" w:cs="Times New Roman"/>
          <w:sz w:val="24"/>
          <w:szCs w:val="24"/>
        </w:rPr>
        <w:t>(all</w:t>
      </w:r>
      <w:r w:rsidRPr="0038275F">
        <w:rPr>
          <w:rFonts w:ascii="Times New Roman" w:hAnsi="Times New Roman" w:cs="Times New Roman"/>
          <w:sz w:val="24"/>
          <w:szCs w:val="24"/>
        </w:rPr>
        <w:t xml:space="preserve"> </w:t>
      </w:r>
      <w:r w:rsidRPr="0038275F">
        <w:rPr>
          <w:rFonts w:ascii="Times New Roman" w:hAnsi="Times New Roman" w:cs="Times New Roman"/>
          <w:i/>
          <w:sz w:val="24"/>
          <w:szCs w:val="24"/>
        </w:rPr>
        <w:t>p</w:t>
      </w:r>
      <w:r>
        <w:rPr>
          <w:rFonts w:ascii="Times New Roman" w:hAnsi="Times New Roman" w:cs="Times New Roman"/>
          <w:sz w:val="24"/>
          <w:szCs w:val="24"/>
        </w:rPr>
        <w:t xml:space="preserve"> &gt;</w:t>
      </w:r>
      <w:r w:rsidRPr="0038275F">
        <w:rPr>
          <w:rFonts w:ascii="Times New Roman" w:hAnsi="Times New Roman" w:cs="Times New Roman"/>
          <w:sz w:val="24"/>
          <w:szCs w:val="24"/>
        </w:rPr>
        <w:t xml:space="preserve"> .</w:t>
      </w:r>
      <w:r>
        <w:rPr>
          <w:rFonts w:ascii="Times New Roman" w:hAnsi="Times New Roman" w:cs="Times New Roman"/>
          <w:sz w:val="24"/>
          <w:szCs w:val="24"/>
        </w:rPr>
        <w:t>5370).</w:t>
      </w:r>
    </w:p>
    <w:p w14:paraId="754E18D2" w14:textId="4BFC7C69" w:rsidR="00DE2A1A" w:rsidRDefault="00CE1ABA" w:rsidP="00173315">
      <w:pPr>
        <w:spacing w:line="480" w:lineRule="auto"/>
        <w:ind w:firstLine="720"/>
        <w:rPr>
          <w:rFonts w:ascii="Times New Roman" w:hAnsi="Times New Roman" w:cs="Times New Roman"/>
          <w:sz w:val="24"/>
          <w:szCs w:val="24"/>
        </w:rPr>
      </w:pPr>
      <w:r>
        <w:rPr>
          <w:rFonts w:ascii="Times New Roman" w:hAnsi="Times New Roman" w:cs="Times New Roman"/>
          <w:sz w:val="24"/>
          <w:szCs w:val="24"/>
        </w:rPr>
        <w:t>Book type improved t</w:t>
      </w:r>
      <w:r w:rsidR="00173315" w:rsidRPr="0038275F">
        <w:rPr>
          <w:rFonts w:ascii="Times New Roman" w:hAnsi="Times New Roman" w:cs="Times New Roman"/>
          <w:sz w:val="24"/>
          <w:szCs w:val="24"/>
        </w:rPr>
        <w:t>he model for adults</w:t>
      </w:r>
      <w:r w:rsidR="00173315">
        <w:rPr>
          <w:rFonts w:ascii="Times New Roman" w:hAnsi="Times New Roman" w:cs="Times New Roman"/>
          <w:sz w:val="24"/>
          <w:szCs w:val="24"/>
        </w:rPr>
        <w:t xml:space="preserve">’ explanation items </w:t>
      </w:r>
      <w:r w:rsidR="00173315" w:rsidRPr="0038275F">
        <w:rPr>
          <w:rFonts w:ascii="Times New Roman" w:hAnsi="Times New Roman" w:cs="Times New Roman"/>
          <w:sz w:val="24"/>
          <w:szCs w:val="24"/>
        </w:rPr>
        <w:t>(</w:t>
      </w:r>
      <w:r w:rsidR="00173315" w:rsidRPr="0038275F">
        <w:rPr>
          <w:rFonts w:ascii="Times New Roman" w:hAnsi="Times New Roman" w:cs="Times New Roman"/>
          <w:i/>
          <w:sz w:val="24"/>
          <w:szCs w:val="24"/>
        </w:rPr>
        <w:t>χ</w:t>
      </w:r>
      <w:r w:rsidR="00173315" w:rsidRPr="0038275F">
        <w:rPr>
          <w:rFonts w:ascii="Times New Roman" w:hAnsi="Times New Roman" w:cs="Times New Roman"/>
          <w:i/>
          <w:sz w:val="24"/>
          <w:szCs w:val="24"/>
          <w:vertAlign w:val="superscript"/>
        </w:rPr>
        <w:t>2</w:t>
      </w:r>
      <w:r w:rsidR="00173315" w:rsidRPr="0038275F">
        <w:rPr>
          <w:rFonts w:ascii="Times New Roman" w:hAnsi="Times New Roman" w:cs="Times New Roman"/>
          <w:sz w:val="24"/>
          <w:szCs w:val="24"/>
        </w:rPr>
        <w:t xml:space="preserve">(4) = </w:t>
      </w:r>
      <w:r w:rsidR="00173315">
        <w:rPr>
          <w:rFonts w:ascii="Times New Roman" w:hAnsi="Times New Roman" w:cs="Times New Roman"/>
          <w:sz w:val="24"/>
          <w:szCs w:val="24"/>
        </w:rPr>
        <w:t>12.18</w:t>
      </w:r>
      <w:r w:rsidR="00173315" w:rsidRPr="0038275F">
        <w:rPr>
          <w:rFonts w:ascii="Times New Roman" w:hAnsi="Times New Roman" w:cs="Times New Roman"/>
          <w:sz w:val="24"/>
          <w:szCs w:val="24"/>
        </w:rPr>
        <w:t xml:space="preserve">, </w:t>
      </w:r>
      <w:r w:rsidR="00173315" w:rsidRPr="0038275F">
        <w:rPr>
          <w:rFonts w:ascii="Times New Roman" w:hAnsi="Times New Roman" w:cs="Times New Roman"/>
          <w:i/>
          <w:sz w:val="24"/>
          <w:szCs w:val="24"/>
        </w:rPr>
        <w:t>p</w:t>
      </w:r>
      <w:r w:rsidR="00173315">
        <w:rPr>
          <w:rFonts w:ascii="Times New Roman" w:hAnsi="Times New Roman" w:cs="Times New Roman"/>
          <w:sz w:val="24"/>
          <w:szCs w:val="24"/>
        </w:rPr>
        <w:t xml:space="preserve"> = .0161,</w:t>
      </w:r>
      <w:r w:rsidR="00173315" w:rsidRPr="00911F9B">
        <w:rPr>
          <w:rFonts w:ascii="Times New Roman" w:hAnsi="Times New Roman" w:cs="Times New Roman"/>
          <w:i/>
          <w:sz w:val="24"/>
          <w:szCs w:val="24"/>
        </w:rPr>
        <w:t xml:space="preserve"> </w:t>
      </w:r>
      <w:proofErr w:type="spellStart"/>
      <w:r w:rsidR="00173315">
        <w:rPr>
          <w:rFonts w:ascii="Times New Roman" w:hAnsi="Times New Roman" w:cs="Times New Roman"/>
          <w:i/>
          <w:sz w:val="24"/>
          <w:szCs w:val="24"/>
        </w:rPr>
        <w:t>loglik</w:t>
      </w:r>
      <w:proofErr w:type="spellEnd"/>
      <w:r w:rsidR="00173315">
        <w:rPr>
          <w:rFonts w:ascii="Times New Roman" w:hAnsi="Times New Roman" w:cs="Times New Roman"/>
          <w:i/>
          <w:sz w:val="24"/>
          <w:szCs w:val="24"/>
        </w:rPr>
        <w:t xml:space="preserve"> </w:t>
      </w:r>
      <w:r w:rsidR="00173315">
        <w:rPr>
          <w:rFonts w:ascii="Times New Roman" w:hAnsi="Times New Roman" w:cs="Times New Roman"/>
          <w:sz w:val="24"/>
          <w:szCs w:val="24"/>
        </w:rPr>
        <w:t xml:space="preserve">= -77.3, </w:t>
      </w:r>
      <w:r w:rsidR="00173315">
        <w:rPr>
          <w:rFonts w:ascii="Times New Roman" w:hAnsi="Times New Roman" w:cs="Times New Roman"/>
          <w:i/>
          <w:sz w:val="24"/>
          <w:szCs w:val="24"/>
        </w:rPr>
        <w:t xml:space="preserve">N </w:t>
      </w:r>
      <w:r w:rsidR="00173315">
        <w:rPr>
          <w:rFonts w:ascii="Times New Roman" w:hAnsi="Times New Roman" w:cs="Times New Roman"/>
          <w:sz w:val="24"/>
          <w:szCs w:val="24"/>
        </w:rPr>
        <w:t>= 439</w:t>
      </w:r>
      <w:r w:rsidR="00173315" w:rsidRPr="0038275F">
        <w:rPr>
          <w:rFonts w:ascii="Times New Roman" w:hAnsi="Times New Roman" w:cs="Times New Roman"/>
          <w:sz w:val="24"/>
          <w:szCs w:val="24"/>
        </w:rPr>
        <w:t>)</w:t>
      </w:r>
      <w:r w:rsidR="00173315">
        <w:rPr>
          <w:rFonts w:ascii="Times New Roman" w:hAnsi="Times New Roman" w:cs="Times New Roman"/>
          <w:sz w:val="24"/>
          <w:szCs w:val="24"/>
        </w:rPr>
        <w:t>. Pairwise comparisons using Bonferroni corrections</w:t>
      </w:r>
      <w:r w:rsidR="00173315" w:rsidRPr="0038275F">
        <w:rPr>
          <w:rFonts w:ascii="Times New Roman" w:hAnsi="Times New Roman" w:cs="Times New Roman"/>
          <w:sz w:val="24"/>
          <w:szCs w:val="24"/>
        </w:rPr>
        <w:t xml:space="preserve"> </w:t>
      </w:r>
      <w:r w:rsidR="00173315">
        <w:rPr>
          <w:rFonts w:ascii="Times New Roman" w:hAnsi="Times New Roman" w:cs="Times New Roman"/>
          <w:sz w:val="24"/>
          <w:szCs w:val="24"/>
        </w:rPr>
        <w:t>found</w:t>
      </w:r>
      <w:r w:rsidR="00173315" w:rsidRPr="0038275F">
        <w:rPr>
          <w:rFonts w:ascii="Times New Roman" w:hAnsi="Times New Roman" w:cs="Times New Roman"/>
          <w:sz w:val="24"/>
          <w:szCs w:val="24"/>
        </w:rPr>
        <w:t xml:space="preserve"> </w:t>
      </w:r>
      <w:r w:rsidR="00173315">
        <w:rPr>
          <w:rFonts w:ascii="Times New Roman" w:hAnsi="Times New Roman" w:cs="Times New Roman"/>
          <w:sz w:val="24"/>
          <w:szCs w:val="24"/>
        </w:rPr>
        <w:t>a</w:t>
      </w:r>
      <w:r w:rsidR="00173315" w:rsidRPr="0038275F">
        <w:rPr>
          <w:rFonts w:ascii="Times New Roman" w:hAnsi="Times New Roman" w:cs="Times New Roman"/>
          <w:sz w:val="24"/>
          <w:szCs w:val="24"/>
        </w:rPr>
        <w:t>dults generalized significantly more</w:t>
      </w:r>
      <w:r w:rsidR="00173315">
        <w:rPr>
          <w:rFonts w:ascii="Times New Roman" w:hAnsi="Times New Roman" w:cs="Times New Roman"/>
          <w:sz w:val="24"/>
          <w:szCs w:val="24"/>
        </w:rPr>
        <w:t xml:space="preserve"> often</w:t>
      </w:r>
      <w:r w:rsidR="00173315" w:rsidRPr="0038275F">
        <w:rPr>
          <w:rFonts w:ascii="Times New Roman" w:hAnsi="Times New Roman" w:cs="Times New Roman"/>
          <w:sz w:val="24"/>
          <w:szCs w:val="24"/>
        </w:rPr>
        <w:t xml:space="preserve"> in the </w:t>
      </w:r>
      <w:r w:rsidR="00173315" w:rsidRPr="00173315">
        <w:rPr>
          <w:rFonts w:ascii="Times New Roman" w:hAnsi="Times New Roman" w:cs="Times New Roman"/>
          <w:i/>
          <w:sz w:val="24"/>
          <w:szCs w:val="24"/>
        </w:rPr>
        <w:t xml:space="preserve">Generics </w:t>
      </w:r>
      <w:r w:rsidR="00173315" w:rsidRPr="0038275F">
        <w:rPr>
          <w:rFonts w:ascii="Times New Roman" w:hAnsi="Times New Roman" w:cs="Times New Roman"/>
          <w:sz w:val="24"/>
          <w:szCs w:val="24"/>
        </w:rPr>
        <w:t xml:space="preserve">condition than all </w:t>
      </w:r>
      <w:r w:rsidR="00173315">
        <w:rPr>
          <w:rFonts w:ascii="Times New Roman" w:hAnsi="Times New Roman" w:cs="Times New Roman"/>
          <w:sz w:val="24"/>
          <w:szCs w:val="24"/>
        </w:rPr>
        <w:t xml:space="preserve">other conditions (all </w:t>
      </w:r>
      <w:r w:rsidR="00173315" w:rsidRPr="0038275F">
        <w:rPr>
          <w:rFonts w:ascii="Times New Roman" w:hAnsi="Times New Roman" w:cs="Times New Roman"/>
          <w:i/>
          <w:sz w:val="24"/>
          <w:szCs w:val="24"/>
        </w:rPr>
        <w:t xml:space="preserve">OR </w:t>
      </w:r>
      <w:r w:rsidR="00173315">
        <w:rPr>
          <w:rFonts w:ascii="Times New Roman" w:hAnsi="Times New Roman" w:cs="Times New Roman"/>
          <w:sz w:val="24"/>
          <w:szCs w:val="24"/>
        </w:rPr>
        <w:t>&gt;</w:t>
      </w:r>
      <w:r w:rsidR="00173315" w:rsidRPr="0038275F">
        <w:rPr>
          <w:rFonts w:ascii="Times New Roman" w:hAnsi="Times New Roman" w:cs="Times New Roman"/>
          <w:sz w:val="24"/>
          <w:szCs w:val="24"/>
        </w:rPr>
        <w:t xml:space="preserve"> </w:t>
      </w:r>
      <w:r w:rsidR="00173315">
        <w:rPr>
          <w:rFonts w:ascii="Times New Roman" w:hAnsi="Times New Roman" w:cs="Times New Roman"/>
          <w:sz w:val="24"/>
          <w:szCs w:val="24"/>
        </w:rPr>
        <w:t>371.30</w:t>
      </w:r>
      <w:r w:rsidR="00173315" w:rsidRPr="0038275F">
        <w:rPr>
          <w:rFonts w:ascii="Times New Roman" w:hAnsi="Times New Roman" w:cs="Times New Roman"/>
          <w:sz w:val="24"/>
          <w:szCs w:val="24"/>
        </w:rPr>
        <w:t xml:space="preserve">, </w:t>
      </w:r>
      <w:r w:rsidR="00173315" w:rsidRPr="0038275F">
        <w:rPr>
          <w:rFonts w:ascii="Times New Roman" w:hAnsi="Times New Roman" w:cs="Times New Roman"/>
          <w:i/>
          <w:sz w:val="24"/>
          <w:szCs w:val="24"/>
        </w:rPr>
        <w:t>p</w:t>
      </w:r>
      <w:r w:rsidR="00173315">
        <w:rPr>
          <w:rFonts w:ascii="Times New Roman" w:hAnsi="Times New Roman" w:cs="Times New Roman"/>
          <w:sz w:val="24"/>
          <w:szCs w:val="24"/>
        </w:rPr>
        <w:t xml:space="preserve"> &lt; .0015)</w:t>
      </w:r>
      <w:r w:rsidR="00173315" w:rsidRPr="0038275F">
        <w:rPr>
          <w:rFonts w:ascii="Times New Roman" w:hAnsi="Times New Roman" w:cs="Times New Roman"/>
          <w:sz w:val="24"/>
          <w:szCs w:val="24"/>
        </w:rPr>
        <w:t>. N</w:t>
      </w:r>
      <w:r w:rsidR="00173315">
        <w:rPr>
          <w:rFonts w:ascii="Times New Roman" w:hAnsi="Times New Roman" w:cs="Times New Roman"/>
          <w:sz w:val="24"/>
          <w:szCs w:val="24"/>
        </w:rPr>
        <w:t xml:space="preserve">o other differences were found. </w:t>
      </w:r>
      <w:r w:rsidR="00173315" w:rsidRPr="0038275F">
        <w:rPr>
          <w:rFonts w:ascii="Times New Roman" w:hAnsi="Times New Roman" w:cs="Times New Roman"/>
          <w:sz w:val="24"/>
          <w:szCs w:val="24"/>
        </w:rPr>
        <w:t xml:space="preserve">Adults were </w:t>
      </w:r>
      <w:r w:rsidR="00173315">
        <w:rPr>
          <w:rFonts w:ascii="Times New Roman" w:hAnsi="Times New Roman" w:cs="Times New Roman"/>
          <w:sz w:val="24"/>
          <w:szCs w:val="24"/>
        </w:rPr>
        <w:t>equally</w:t>
      </w:r>
      <w:r w:rsidR="00173315" w:rsidRPr="0038275F">
        <w:rPr>
          <w:rFonts w:ascii="Times New Roman" w:hAnsi="Times New Roman" w:cs="Times New Roman"/>
          <w:sz w:val="24"/>
          <w:szCs w:val="24"/>
        </w:rPr>
        <w:t xml:space="preserve"> likely to generalize </w:t>
      </w:r>
      <w:r w:rsidR="00173315">
        <w:rPr>
          <w:rFonts w:ascii="Times New Roman" w:hAnsi="Times New Roman" w:cs="Times New Roman"/>
          <w:sz w:val="24"/>
          <w:szCs w:val="24"/>
        </w:rPr>
        <w:t>and n</w:t>
      </w:r>
      <w:r w:rsidR="00173315" w:rsidRPr="0038275F">
        <w:rPr>
          <w:rFonts w:ascii="Times New Roman" w:hAnsi="Times New Roman" w:cs="Times New Roman"/>
          <w:sz w:val="24"/>
          <w:szCs w:val="24"/>
        </w:rPr>
        <w:t>ot</w:t>
      </w:r>
      <w:r w:rsidR="00173315">
        <w:rPr>
          <w:rFonts w:ascii="Times New Roman" w:hAnsi="Times New Roman" w:cs="Times New Roman"/>
          <w:sz w:val="24"/>
          <w:szCs w:val="24"/>
        </w:rPr>
        <w:t xml:space="preserve"> generalize</w:t>
      </w:r>
      <w:r w:rsidR="00173315" w:rsidRPr="0038275F">
        <w:rPr>
          <w:rFonts w:ascii="Times New Roman" w:hAnsi="Times New Roman" w:cs="Times New Roman"/>
          <w:sz w:val="24"/>
          <w:szCs w:val="24"/>
        </w:rPr>
        <w:t xml:space="preserve"> in the </w:t>
      </w:r>
      <w:r w:rsidR="00173315" w:rsidRPr="00173315">
        <w:rPr>
          <w:rFonts w:ascii="Times New Roman" w:hAnsi="Times New Roman" w:cs="Times New Roman"/>
          <w:i/>
          <w:sz w:val="24"/>
          <w:szCs w:val="24"/>
        </w:rPr>
        <w:t>Generics</w:t>
      </w:r>
      <w:r w:rsidR="00173315" w:rsidRPr="0038275F">
        <w:rPr>
          <w:rFonts w:ascii="Times New Roman" w:hAnsi="Times New Roman" w:cs="Times New Roman"/>
          <w:sz w:val="24"/>
          <w:szCs w:val="24"/>
        </w:rPr>
        <w:t xml:space="preserve"> condition (</w:t>
      </w:r>
      <w:r w:rsidR="00173315" w:rsidRPr="0038275F">
        <w:rPr>
          <w:rFonts w:ascii="Times New Roman" w:hAnsi="Times New Roman" w:cs="Times New Roman"/>
          <w:i/>
          <w:sz w:val="24"/>
          <w:szCs w:val="24"/>
        </w:rPr>
        <w:t>p</w:t>
      </w:r>
      <w:r w:rsidR="00173315" w:rsidRPr="0038275F">
        <w:rPr>
          <w:rFonts w:ascii="Times New Roman" w:hAnsi="Times New Roman" w:cs="Times New Roman"/>
          <w:sz w:val="24"/>
          <w:szCs w:val="24"/>
        </w:rPr>
        <w:t xml:space="preserve"> = .</w:t>
      </w:r>
      <w:r w:rsidR="00173315">
        <w:rPr>
          <w:rFonts w:ascii="Times New Roman" w:hAnsi="Times New Roman" w:cs="Times New Roman"/>
          <w:sz w:val="24"/>
          <w:szCs w:val="24"/>
        </w:rPr>
        <w:t>4640</w:t>
      </w:r>
      <w:r w:rsidR="00173315" w:rsidRPr="0038275F">
        <w:rPr>
          <w:rFonts w:ascii="Times New Roman" w:hAnsi="Times New Roman" w:cs="Times New Roman"/>
          <w:sz w:val="24"/>
          <w:szCs w:val="24"/>
        </w:rPr>
        <w:t xml:space="preserve">). Adults were </w:t>
      </w:r>
      <w:r w:rsidR="00173315">
        <w:rPr>
          <w:rFonts w:ascii="Times New Roman" w:hAnsi="Times New Roman" w:cs="Times New Roman"/>
          <w:sz w:val="24"/>
          <w:szCs w:val="24"/>
        </w:rPr>
        <w:t>significantly more</w:t>
      </w:r>
      <w:r w:rsidR="00173315" w:rsidRPr="0038275F">
        <w:rPr>
          <w:rFonts w:ascii="Times New Roman" w:hAnsi="Times New Roman" w:cs="Times New Roman"/>
          <w:sz w:val="24"/>
          <w:szCs w:val="24"/>
        </w:rPr>
        <w:t xml:space="preserve"> likely to</w:t>
      </w:r>
      <w:r w:rsidR="00173315">
        <w:rPr>
          <w:rFonts w:ascii="Times New Roman" w:hAnsi="Times New Roman" w:cs="Times New Roman"/>
          <w:sz w:val="24"/>
          <w:szCs w:val="24"/>
        </w:rPr>
        <w:t xml:space="preserve"> </w:t>
      </w:r>
      <w:r w:rsidR="00173315" w:rsidRPr="00D706E0">
        <w:rPr>
          <w:rFonts w:ascii="Times New Roman" w:hAnsi="Times New Roman" w:cs="Times New Roman"/>
          <w:i/>
          <w:sz w:val="24"/>
          <w:szCs w:val="24"/>
        </w:rPr>
        <w:t xml:space="preserve">not </w:t>
      </w:r>
      <w:r w:rsidR="00173315" w:rsidRPr="00D706E0">
        <w:rPr>
          <w:rFonts w:ascii="Times New Roman" w:hAnsi="Times New Roman" w:cs="Times New Roman"/>
          <w:sz w:val="24"/>
          <w:szCs w:val="24"/>
        </w:rPr>
        <w:t>generalize</w:t>
      </w:r>
      <w:r w:rsidR="00173315">
        <w:rPr>
          <w:rFonts w:ascii="Times New Roman" w:hAnsi="Times New Roman" w:cs="Times New Roman"/>
          <w:sz w:val="24"/>
          <w:szCs w:val="24"/>
        </w:rPr>
        <w:t xml:space="preserve"> </w:t>
      </w:r>
      <w:r w:rsidR="00173315" w:rsidRPr="0038275F">
        <w:rPr>
          <w:rFonts w:ascii="Times New Roman" w:hAnsi="Times New Roman" w:cs="Times New Roman"/>
          <w:sz w:val="24"/>
          <w:szCs w:val="24"/>
        </w:rPr>
        <w:t>in all other conditions</w:t>
      </w:r>
      <w:r w:rsidR="00173315">
        <w:rPr>
          <w:rFonts w:ascii="Times New Roman" w:hAnsi="Times New Roman" w:cs="Times New Roman"/>
          <w:sz w:val="24"/>
          <w:szCs w:val="24"/>
        </w:rPr>
        <w:t xml:space="preserve"> </w:t>
      </w:r>
      <w:r w:rsidR="00173315" w:rsidRPr="005B501F">
        <w:rPr>
          <w:rFonts w:ascii="Times New Roman" w:hAnsi="Times New Roman" w:cs="Times New Roman"/>
          <w:sz w:val="24"/>
          <w:szCs w:val="24"/>
        </w:rPr>
        <w:t>(all</w:t>
      </w:r>
      <w:r w:rsidR="00173315" w:rsidRPr="0038275F">
        <w:rPr>
          <w:rFonts w:ascii="Times New Roman" w:hAnsi="Times New Roman" w:cs="Times New Roman"/>
          <w:sz w:val="24"/>
          <w:szCs w:val="24"/>
        </w:rPr>
        <w:t xml:space="preserve"> </w:t>
      </w:r>
      <w:r w:rsidR="00173315" w:rsidRPr="0038275F">
        <w:rPr>
          <w:rFonts w:ascii="Times New Roman" w:hAnsi="Times New Roman" w:cs="Times New Roman"/>
          <w:i/>
          <w:sz w:val="24"/>
          <w:szCs w:val="24"/>
        </w:rPr>
        <w:t xml:space="preserve">OR </w:t>
      </w:r>
      <w:r w:rsidR="00173315">
        <w:rPr>
          <w:rFonts w:ascii="Times New Roman" w:hAnsi="Times New Roman" w:cs="Times New Roman"/>
          <w:sz w:val="24"/>
          <w:szCs w:val="24"/>
        </w:rPr>
        <w:t>&gt;</w:t>
      </w:r>
      <w:r w:rsidR="00173315" w:rsidRPr="0038275F">
        <w:rPr>
          <w:rFonts w:ascii="Times New Roman" w:hAnsi="Times New Roman" w:cs="Times New Roman"/>
          <w:sz w:val="24"/>
          <w:szCs w:val="24"/>
        </w:rPr>
        <w:t xml:space="preserve"> </w:t>
      </w:r>
      <w:r w:rsidR="00173315">
        <w:rPr>
          <w:rFonts w:ascii="Times New Roman" w:hAnsi="Times New Roman" w:cs="Times New Roman"/>
          <w:sz w:val="24"/>
          <w:szCs w:val="24"/>
        </w:rPr>
        <w:t>29.36,</w:t>
      </w:r>
      <w:r w:rsidR="00173315" w:rsidRPr="0038275F">
        <w:rPr>
          <w:rFonts w:ascii="Times New Roman" w:hAnsi="Times New Roman" w:cs="Times New Roman"/>
          <w:sz w:val="24"/>
          <w:szCs w:val="24"/>
        </w:rPr>
        <w:t xml:space="preserve"> </w:t>
      </w:r>
      <w:r w:rsidR="00173315" w:rsidRPr="0038275F">
        <w:rPr>
          <w:rFonts w:ascii="Times New Roman" w:hAnsi="Times New Roman" w:cs="Times New Roman"/>
          <w:i/>
          <w:sz w:val="24"/>
          <w:szCs w:val="24"/>
        </w:rPr>
        <w:t>p</w:t>
      </w:r>
      <w:r w:rsidR="00173315" w:rsidRPr="0038275F">
        <w:rPr>
          <w:rFonts w:ascii="Times New Roman" w:hAnsi="Times New Roman" w:cs="Times New Roman"/>
          <w:sz w:val="24"/>
          <w:szCs w:val="24"/>
        </w:rPr>
        <w:t xml:space="preserve"> </w:t>
      </w:r>
      <w:r w:rsidR="00173315">
        <w:rPr>
          <w:rFonts w:ascii="Times New Roman" w:hAnsi="Times New Roman" w:cs="Times New Roman"/>
          <w:sz w:val="24"/>
          <w:szCs w:val="24"/>
        </w:rPr>
        <w:t>&lt;</w:t>
      </w:r>
      <w:r w:rsidR="00173315" w:rsidRPr="0038275F">
        <w:rPr>
          <w:rFonts w:ascii="Times New Roman" w:hAnsi="Times New Roman" w:cs="Times New Roman"/>
          <w:sz w:val="24"/>
          <w:szCs w:val="24"/>
        </w:rPr>
        <w:t xml:space="preserve"> .00</w:t>
      </w:r>
      <w:r w:rsidR="00173315">
        <w:rPr>
          <w:rFonts w:ascii="Times New Roman" w:hAnsi="Times New Roman" w:cs="Times New Roman"/>
          <w:sz w:val="24"/>
          <w:szCs w:val="24"/>
        </w:rPr>
        <w:t>01).</w:t>
      </w:r>
    </w:p>
    <w:p w14:paraId="114BADFA" w14:textId="683697EA" w:rsidR="00D448C1" w:rsidRDefault="007A269A" w:rsidP="00D448C1">
      <w:pPr>
        <w:spacing w:line="480" w:lineRule="auto"/>
        <w:ind w:firstLine="720"/>
        <w:rPr>
          <w:rFonts w:ascii="Times New Roman" w:hAnsi="Times New Roman" w:cs="Times New Roman"/>
          <w:sz w:val="24"/>
          <w:szCs w:val="24"/>
        </w:rPr>
      </w:pPr>
      <w:r w:rsidRPr="00D448C1">
        <w:rPr>
          <w:rFonts w:ascii="Times New Roman" w:hAnsi="Times New Roman" w:cs="Times New Roman"/>
          <w:sz w:val="24"/>
          <w:szCs w:val="24"/>
        </w:rPr>
        <w:t>The model for children</w:t>
      </w:r>
      <w:r w:rsidR="00911F9B" w:rsidRPr="00D448C1">
        <w:rPr>
          <w:rFonts w:ascii="Times New Roman" w:hAnsi="Times New Roman" w:cs="Times New Roman"/>
          <w:sz w:val="24"/>
          <w:szCs w:val="24"/>
        </w:rPr>
        <w:t xml:space="preserve">’s </w:t>
      </w:r>
      <w:r w:rsidR="00CB3BD8" w:rsidRPr="00D448C1">
        <w:rPr>
          <w:rFonts w:ascii="Times New Roman" w:hAnsi="Times New Roman" w:cs="Times New Roman"/>
          <w:sz w:val="24"/>
          <w:szCs w:val="24"/>
        </w:rPr>
        <w:t>generalizing was improved by question type (</w:t>
      </w:r>
      <w:r w:rsidR="00CB3BD8" w:rsidRPr="00D448C1">
        <w:rPr>
          <w:rFonts w:ascii="Times New Roman" w:hAnsi="Times New Roman" w:cs="Times New Roman"/>
          <w:i/>
          <w:sz w:val="24"/>
          <w:szCs w:val="24"/>
        </w:rPr>
        <w:t>χ</w:t>
      </w:r>
      <w:r w:rsidR="00CB3BD8" w:rsidRPr="00D448C1">
        <w:rPr>
          <w:rFonts w:ascii="Times New Roman" w:hAnsi="Times New Roman" w:cs="Times New Roman"/>
          <w:i/>
          <w:sz w:val="24"/>
          <w:szCs w:val="24"/>
          <w:vertAlign w:val="superscript"/>
        </w:rPr>
        <w:t>2</w:t>
      </w:r>
      <w:r w:rsidR="00CB3BD8" w:rsidRPr="00D448C1">
        <w:rPr>
          <w:rFonts w:ascii="Times New Roman" w:hAnsi="Times New Roman" w:cs="Times New Roman"/>
          <w:sz w:val="24"/>
          <w:szCs w:val="24"/>
        </w:rPr>
        <w:t xml:space="preserve">(1) = </w:t>
      </w:r>
      <w:r w:rsidR="000515BF">
        <w:rPr>
          <w:rFonts w:ascii="Times New Roman" w:hAnsi="Times New Roman" w:cs="Times New Roman"/>
          <w:sz w:val="24"/>
          <w:szCs w:val="24"/>
        </w:rPr>
        <w:t>11.13</w:t>
      </w:r>
      <w:r w:rsidR="00CB3BD8" w:rsidRPr="00D448C1">
        <w:rPr>
          <w:rFonts w:ascii="Times New Roman" w:hAnsi="Times New Roman" w:cs="Times New Roman"/>
          <w:sz w:val="24"/>
          <w:szCs w:val="24"/>
        </w:rPr>
        <w:t xml:space="preserve">, </w:t>
      </w:r>
      <w:r w:rsidR="00CB3BD8" w:rsidRPr="00D448C1">
        <w:rPr>
          <w:rFonts w:ascii="Times New Roman" w:hAnsi="Times New Roman" w:cs="Times New Roman"/>
          <w:i/>
          <w:sz w:val="24"/>
          <w:szCs w:val="24"/>
        </w:rPr>
        <w:t>p</w:t>
      </w:r>
      <w:r w:rsidR="00CB3BD8" w:rsidRPr="00D448C1">
        <w:rPr>
          <w:rFonts w:ascii="Times New Roman" w:hAnsi="Times New Roman" w:cs="Times New Roman"/>
          <w:sz w:val="24"/>
          <w:szCs w:val="24"/>
        </w:rPr>
        <w:t xml:space="preserve"> </w:t>
      </w:r>
      <w:r w:rsidR="00D448C1">
        <w:rPr>
          <w:rFonts w:ascii="Times New Roman" w:hAnsi="Times New Roman" w:cs="Times New Roman"/>
          <w:sz w:val="24"/>
          <w:szCs w:val="24"/>
        </w:rPr>
        <w:t>=</w:t>
      </w:r>
      <w:r w:rsidR="00CB3BD8" w:rsidRPr="00D448C1">
        <w:rPr>
          <w:rFonts w:ascii="Times New Roman" w:hAnsi="Times New Roman" w:cs="Times New Roman"/>
          <w:sz w:val="24"/>
          <w:szCs w:val="24"/>
        </w:rPr>
        <w:t xml:space="preserve"> .0</w:t>
      </w:r>
      <w:r w:rsidR="000515BF">
        <w:rPr>
          <w:rFonts w:ascii="Times New Roman" w:hAnsi="Times New Roman" w:cs="Times New Roman"/>
          <w:sz w:val="24"/>
          <w:szCs w:val="24"/>
        </w:rPr>
        <w:t>008</w:t>
      </w:r>
      <w:r w:rsidR="00CB3BD8" w:rsidRPr="00D448C1">
        <w:rPr>
          <w:rFonts w:ascii="Times New Roman" w:hAnsi="Times New Roman" w:cs="Times New Roman"/>
          <w:sz w:val="24"/>
          <w:szCs w:val="24"/>
        </w:rPr>
        <w:t>)</w:t>
      </w:r>
      <w:r w:rsidR="00D448C1">
        <w:rPr>
          <w:rFonts w:ascii="Times New Roman" w:hAnsi="Times New Roman" w:cs="Times New Roman"/>
          <w:sz w:val="24"/>
          <w:szCs w:val="24"/>
        </w:rPr>
        <w:t xml:space="preserve">, and an interaction of question type and </w:t>
      </w:r>
      <w:r w:rsidR="00521F9D">
        <w:rPr>
          <w:rFonts w:ascii="Times New Roman" w:hAnsi="Times New Roman" w:cs="Times New Roman"/>
          <w:sz w:val="24"/>
          <w:szCs w:val="24"/>
        </w:rPr>
        <w:t>book</w:t>
      </w:r>
      <w:r w:rsidR="00173315">
        <w:rPr>
          <w:rFonts w:ascii="Times New Roman" w:hAnsi="Times New Roman" w:cs="Times New Roman"/>
          <w:sz w:val="24"/>
          <w:szCs w:val="24"/>
        </w:rPr>
        <w:t xml:space="preserve"> type</w:t>
      </w:r>
      <w:r w:rsidR="00D448C1" w:rsidRPr="00D448C1">
        <w:rPr>
          <w:rFonts w:ascii="Times New Roman" w:hAnsi="Times New Roman" w:cs="Times New Roman"/>
          <w:sz w:val="24"/>
          <w:szCs w:val="24"/>
        </w:rPr>
        <w:t xml:space="preserve"> (</w:t>
      </w:r>
      <w:r w:rsidR="00D448C1" w:rsidRPr="00D448C1">
        <w:rPr>
          <w:rFonts w:ascii="Times New Roman" w:hAnsi="Times New Roman" w:cs="Times New Roman"/>
          <w:i/>
          <w:sz w:val="24"/>
          <w:szCs w:val="24"/>
        </w:rPr>
        <w:t>χ</w:t>
      </w:r>
      <w:r w:rsidR="00D448C1" w:rsidRPr="00D448C1">
        <w:rPr>
          <w:rFonts w:ascii="Times New Roman" w:hAnsi="Times New Roman" w:cs="Times New Roman"/>
          <w:i/>
          <w:sz w:val="24"/>
          <w:szCs w:val="24"/>
          <w:vertAlign w:val="superscript"/>
        </w:rPr>
        <w:t>2</w:t>
      </w:r>
      <w:r w:rsidR="00D448C1" w:rsidRPr="00D448C1">
        <w:rPr>
          <w:rFonts w:ascii="Times New Roman" w:hAnsi="Times New Roman" w:cs="Times New Roman"/>
          <w:sz w:val="24"/>
          <w:szCs w:val="24"/>
        </w:rPr>
        <w:t>(</w:t>
      </w:r>
      <w:r w:rsidR="00D448C1">
        <w:rPr>
          <w:rFonts w:ascii="Times New Roman" w:hAnsi="Times New Roman" w:cs="Times New Roman"/>
          <w:sz w:val="24"/>
          <w:szCs w:val="24"/>
        </w:rPr>
        <w:t>8</w:t>
      </w:r>
      <w:r w:rsidR="00D448C1" w:rsidRPr="00D448C1">
        <w:rPr>
          <w:rFonts w:ascii="Times New Roman" w:hAnsi="Times New Roman" w:cs="Times New Roman"/>
          <w:sz w:val="24"/>
          <w:szCs w:val="24"/>
        </w:rPr>
        <w:t xml:space="preserve">) = </w:t>
      </w:r>
      <w:r w:rsidR="00521F9D">
        <w:rPr>
          <w:rFonts w:ascii="Times New Roman" w:hAnsi="Times New Roman" w:cs="Times New Roman"/>
          <w:sz w:val="24"/>
          <w:szCs w:val="24"/>
        </w:rPr>
        <w:t>47.56</w:t>
      </w:r>
      <w:r w:rsidR="00D448C1" w:rsidRPr="00D448C1">
        <w:rPr>
          <w:rFonts w:ascii="Times New Roman" w:hAnsi="Times New Roman" w:cs="Times New Roman"/>
          <w:sz w:val="24"/>
          <w:szCs w:val="24"/>
        </w:rPr>
        <w:t xml:space="preserve">, </w:t>
      </w:r>
      <w:r w:rsidR="00D448C1" w:rsidRPr="00D448C1">
        <w:rPr>
          <w:rFonts w:ascii="Times New Roman" w:hAnsi="Times New Roman" w:cs="Times New Roman"/>
          <w:i/>
          <w:sz w:val="24"/>
          <w:szCs w:val="24"/>
        </w:rPr>
        <w:t>p</w:t>
      </w:r>
      <w:r w:rsidR="00D448C1" w:rsidRPr="00D448C1">
        <w:rPr>
          <w:rFonts w:ascii="Times New Roman" w:hAnsi="Times New Roman" w:cs="Times New Roman"/>
          <w:sz w:val="24"/>
          <w:szCs w:val="24"/>
        </w:rPr>
        <w:t xml:space="preserve"> </w:t>
      </w:r>
      <w:r w:rsidR="00D448C1">
        <w:rPr>
          <w:rFonts w:ascii="Times New Roman" w:hAnsi="Times New Roman" w:cs="Times New Roman"/>
          <w:sz w:val="24"/>
          <w:szCs w:val="24"/>
        </w:rPr>
        <w:t xml:space="preserve">&lt; .0001; final model: </w:t>
      </w:r>
      <w:proofErr w:type="spellStart"/>
      <w:r w:rsidR="00D448C1">
        <w:rPr>
          <w:rFonts w:ascii="Times New Roman" w:hAnsi="Times New Roman" w:cs="Times New Roman"/>
          <w:i/>
          <w:sz w:val="24"/>
          <w:szCs w:val="24"/>
        </w:rPr>
        <w:t>loglik</w:t>
      </w:r>
      <w:proofErr w:type="spellEnd"/>
      <w:r w:rsidR="00D448C1">
        <w:rPr>
          <w:rFonts w:ascii="Times New Roman" w:hAnsi="Times New Roman" w:cs="Times New Roman"/>
          <w:i/>
          <w:sz w:val="24"/>
          <w:szCs w:val="24"/>
        </w:rPr>
        <w:t xml:space="preserve"> </w:t>
      </w:r>
      <w:r w:rsidR="00D448C1">
        <w:rPr>
          <w:rFonts w:ascii="Times New Roman" w:hAnsi="Times New Roman" w:cs="Times New Roman"/>
          <w:sz w:val="24"/>
          <w:szCs w:val="24"/>
        </w:rPr>
        <w:t>= -</w:t>
      </w:r>
      <w:r w:rsidR="00521F9D">
        <w:rPr>
          <w:rFonts w:ascii="Times New Roman" w:hAnsi="Times New Roman" w:cs="Times New Roman"/>
          <w:sz w:val="24"/>
          <w:szCs w:val="24"/>
        </w:rPr>
        <w:t>264.9</w:t>
      </w:r>
      <w:r w:rsidR="00D448C1">
        <w:rPr>
          <w:rFonts w:ascii="Times New Roman" w:hAnsi="Times New Roman" w:cs="Times New Roman"/>
          <w:sz w:val="24"/>
          <w:szCs w:val="24"/>
        </w:rPr>
        <w:t xml:space="preserve">, </w:t>
      </w:r>
      <w:r w:rsidR="00D448C1">
        <w:rPr>
          <w:rFonts w:ascii="Times New Roman" w:hAnsi="Times New Roman" w:cs="Times New Roman"/>
          <w:i/>
          <w:sz w:val="24"/>
          <w:szCs w:val="24"/>
        </w:rPr>
        <w:t xml:space="preserve">N </w:t>
      </w:r>
      <w:r w:rsidR="00D448C1">
        <w:rPr>
          <w:rFonts w:ascii="Times New Roman" w:hAnsi="Times New Roman" w:cs="Times New Roman"/>
          <w:sz w:val="24"/>
          <w:szCs w:val="24"/>
        </w:rPr>
        <w:t>= 867).</w:t>
      </w:r>
      <w:r w:rsidR="00043535">
        <w:rPr>
          <w:rFonts w:ascii="Times New Roman" w:hAnsi="Times New Roman" w:cs="Times New Roman"/>
          <w:sz w:val="24"/>
          <w:szCs w:val="24"/>
        </w:rPr>
        <w:t xml:space="preserve"> </w:t>
      </w:r>
      <w:r w:rsidR="00CA6BC0">
        <w:rPr>
          <w:rFonts w:ascii="Times New Roman" w:hAnsi="Times New Roman" w:cs="Times New Roman"/>
          <w:sz w:val="24"/>
          <w:szCs w:val="24"/>
        </w:rPr>
        <w:t>Pairwise comparisons using Bonferroni corrections</w:t>
      </w:r>
      <w:r w:rsidR="00CA6BC0" w:rsidRPr="0038275F">
        <w:rPr>
          <w:rFonts w:ascii="Times New Roman" w:hAnsi="Times New Roman" w:cs="Times New Roman"/>
          <w:sz w:val="24"/>
          <w:szCs w:val="24"/>
        </w:rPr>
        <w:t xml:space="preserve"> </w:t>
      </w:r>
      <w:r w:rsidR="00CA6BC0">
        <w:rPr>
          <w:rFonts w:ascii="Times New Roman" w:hAnsi="Times New Roman" w:cs="Times New Roman"/>
          <w:sz w:val="24"/>
          <w:szCs w:val="24"/>
        </w:rPr>
        <w:t>found</w:t>
      </w:r>
      <w:r w:rsidR="00CA6BC0" w:rsidRPr="0038275F">
        <w:rPr>
          <w:rFonts w:ascii="Times New Roman" w:hAnsi="Times New Roman" w:cs="Times New Roman"/>
          <w:sz w:val="24"/>
          <w:szCs w:val="24"/>
        </w:rPr>
        <w:t xml:space="preserve"> </w:t>
      </w:r>
      <w:r w:rsidR="00CA6BC0">
        <w:rPr>
          <w:rFonts w:ascii="Times New Roman" w:hAnsi="Times New Roman" w:cs="Times New Roman"/>
          <w:sz w:val="24"/>
          <w:szCs w:val="24"/>
        </w:rPr>
        <w:t xml:space="preserve">no significant differences across conditions. </w:t>
      </w:r>
      <w:r w:rsidR="00D448C1">
        <w:rPr>
          <w:rFonts w:ascii="Times New Roman" w:hAnsi="Times New Roman" w:cs="Times New Roman"/>
          <w:sz w:val="24"/>
          <w:szCs w:val="24"/>
        </w:rPr>
        <w:t xml:space="preserve">Due to the interaction, </w:t>
      </w:r>
      <w:r w:rsidR="00D448C1" w:rsidRPr="0038275F">
        <w:rPr>
          <w:rFonts w:ascii="Times New Roman" w:hAnsi="Times New Roman" w:cs="Times New Roman"/>
          <w:sz w:val="24"/>
          <w:szCs w:val="24"/>
        </w:rPr>
        <w:t xml:space="preserve">we ran separate analyses </w:t>
      </w:r>
      <w:r w:rsidR="00D448C1">
        <w:rPr>
          <w:rFonts w:ascii="Times New Roman" w:hAnsi="Times New Roman" w:cs="Times New Roman"/>
          <w:sz w:val="24"/>
          <w:szCs w:val="24"/>
        </w:rPr>
        <w:t>for</w:t>
      </w:r>
      <w:r w:rsidR="00D448C1" w:rsidRPr="0038275F">
        <w:rPr>
          <w:rFonts w:ascii="Times New Roman" w:hAnsi="Times New Roman" w:cs="Times New Roman"/>
          <w:sz w:val="24"/>
          <w:szCs w:val="24"/>
        </w:rPr>
        <w:t xml:space="preserve"> each </w:t>
      </w:r>
      <w:r w:rsidR="00D448C1">
        <w:rPr>
          <w:rFonts w:ascii="Times New Roman" w:hAnsi="Times New Roman" w:cs="Times New Roman"/>
          <w:sz w:val="24"/>
          <w:szCs w:val="24"/>
        </w:rPr>
        <w:t>question type.</w:t>
      </w:r>
    </w:p>
    <w:p w14:paraId="4C64EADE" w14:textId="5D0EE1C8" w:rsidR="001F4D24" w:rsidRDefault="00CE1ABA" w:rsidP="00016EBF">
      <w:pPr>
        <w:spacing w:line="480" w:lineRule="auto"/>
        <w:ind w:firstLine="720"/>
        <w:rPr>
          <w:rFonts w:ascii="Times New Roman" w:hAnsi="Times New Roman" w:cs="Times New Roman"/>
          <w:sz w:val="24"/>
          <w:szCs w:val="24"/>
        </w:rPr>
      </w:pPr>
      <w:r>
        <w:rPr>
          <w:rFonts w:ascii="Times New Roman" w:hAnsi="Times New Roman" w:cs="Times New Roman"/>
          <w:sz w:val="24"/>
          <w:szCs w:val="24"/>
        </w:rPr>
        <w:t>Book</w:t>
      </w:r>
      <w:r w:rsidR="00415BA4">
        <w:rPr>
          <w:rFonts w:ascii="Times New Roman" w:hAnsi="Times New Roman" w:cs="Times New Roman"/>
          <w:sz w:val="24"/>
          <w:szCs w:val="24"/>
        </w:rPr>
        <w:t xml:space="preserve"> type</w:t>
      </w:r>
      <w:r>
        <w:rPr>
          <w:rFonts w:ascii="Times New Roman" w:hAnsi="Times New Roman" w:cs="Times New Roman"/>
          <w:sz w:val="24"/>
          <w:szCs w:val="24"/>
        </w:rPr>
        <w:t xml:space="preserve"> improved n</w:t>
      </w:r>
      <w:r w:rsidR="00521F9D">
        <w:rPr>
          <w:rFonts w:ascii="Times New Roman" w:hAnsi="Times New Roman" w:cs="Times New Roman"/>
          <w:sz w:val="24"/>
          <w:szCs w:val="24"/>
        </w:rPr>
        <w:t>either t</w:t>
      </w:r>
      <w:r w:rsidR="00521F9D" w:rsidRPr="0038275F">
        <w:rPr>
          <w:rFonts w:ascii="Times New Roman" w:hAnsi="Times New Roman" w:cs="Times New Roman"/>
          <w:sz w:val="24"/>
          <w:szCs w:val="24"/>
        </w:rPr>
        <w:t>he model</w:t>
      </w:r>
      <w:r>
        <w:rPr>
          <w:rFonts w:ascii="Times New Roman" w:hAnsi="Times New Roman" w:cs="Times New Roman"/>
          <w:sz w:val="24"/>
          <w:szCs w:val="24"/>
        </w:rPr>
        <w:t>s</w:t>
      </w:r>
      <w:r w:rsidR="00521F9D" w:rsidRPr="0038275F">
        <w:rPr>
          <w:rFonts w:ascii="Times New Roman" w:hAnsi="Times New Roman" w:cs="Times New Roman"/>
          <w:sz w:val="24"/>
          <w:szCs w:val="24"/>
        </w:rPr>
        <w:t xml:space="preserve"> for </w:t>
      </w:r>
      <w:r w:rsidR="00521F9D">
        <w:rPr>
          <w:rFonts w:ascii="Times New Roman" w:hAnsi="Times New Roman" w:cs="Times New Roman"/>
          <w:sz w:val="24"/>
          <w:szCs w:val="24"/>
        </w:rPr>
        <w:t>children’s induction of familiar property questions, nor for children’s explanation items. The final models (familiar property:</w:t>
      </w:r>
      <w:r w:rsidR="00521F9D" w:rsidRPr="00911F9B">
        <w:rPr>
          <w:rFonts w:ascii="Times New Roman" w:hAnsi="Times New Roman" w:cs="Times New Roman"/>
          <w:i/>
          <w:sz w:val="24"/>
          <w:szCs w:val="24"/>
        </w:rPr>
        <w:t xml:space="preserve"> </w:t>
      </w:r>
      <w:proofErr w:type="spellStart"/>
      <w:r w:rsidR="00521F9D">
        <w:rPr>
          <w:rFonts w:ascii="Times New Roman" w:hAnsi="Times New Roman" w:cs="Times New Roman"/>
          <w:i/>
          <w:sz w:val="24"/>
          <w:szCs w:val="24"/>
        </w:rPr>
        <w:t>loglik</w:t>
      </w:r>
      <w:proofErr w:type="spellEnd"/>
      <w:r w:rsidR="00521F9D">
        <w:rPr>
          <w:rFonts w:ascii="Times New Roman" w:hAnsi="Times New Roman" w:cs="Times New Roman"/>
          <w:i/>
          <w:sz w:val="24"/>
          <w:szCs w:val="24"/>
        </w:rPr>
        <w:t xml:space="preserve"> </w:t>
      </w:r>
      <w:r w:rsidR="00521F9D">
        <w:rPr>
          <w:rFonts w:ascii="Times New Roman" w:hAnsi="Times New Roman" w:cs="Times New Roman"/>
          <w:sz w:val="24"/>
          <w:szCs w:val="24"/>
        </w:rPr>
        <w:t>= -</w:t>
      </w:r>
      <w:r w:rsidR="00521F9D">
        <w:rPr>
          <w:rFonts w:ascii="Times New Roman" w:hAnsi="Times New Roman" w:cs="Times New Roman"/>
          <w:sz w:val="24"/>
          <w:szCs w:val="24"/>
        </w:rPr>
        <w:lastRenderedPageBreak/>
        <w:t xml:space="preserve">235.1, </w:t>
      </w:r>
      <w:r w:rsidR="00521F9D">
        <w:rPr>
          <w:rFonts w:ascii="Times New Roman" w:hAnsi="Times New Roman" w:cs="Times New Roman"/>
          <w:i/>
          <w:sz w:val="24"/>
          <w:szCs w:val="24"/>
        </w:rPr>
        <w:t xml:space="preserve">N </w:t>
      </w:r>
      <w:r w:rsidR="00521F9D">
        <w:rPr>
          <w:rFonts w:ascii="Times New Roman" w:hAnsi="Times New Roman" w:cs="Times New Roman"/>
          <w:sz w:val="24"/>
          <w:szCs w:val="24"/>
        </w:rPr>
        <w:t xml:space="preserve">= 541; explanation: </w:t>
      </w:r>
      <w:proofErr w:type="spellStart"/>
      <w:r w:rsidR="00521F9D">
        <w:rPr>
          <w:rFonts w:ascii="Times New Roman" w:hAnsi="Times New Roman" w:cs="Times New Roman"/>
          <w:i/>
          <w:sz w:val="24"/>
          <w:szCs w:val="24"/>
        </w:rPr>
        <w:t>loglik</w:t>
      </w:r>
      <w:proofErr w:type="spellEnd"/>
      <w:r w:rsidR="00521F9D">
        <w:rPr>
          <w:rFonts w:ascii="Times New Roman" w:hAnsi="Times New Roman" w:cs="Times New Roman"/>
          <w:i/>
          <w:sz w:val="24"/>
          <w:szCs w:val="24"/>
        </w:rPr>
        <w:t xml:space="preserve"> </w:t>
      </w:r>
      <w:r w:rsidR="00521F9D">
        <w:rPr>
          <w:rFonts w:ascii="Times New Roman" w:hAnsi="Times New Roman" w:cs="Times New Roman"/>
          <w:sz w:val="24"/>
          <w:szCs w:val="24"/>
        </w:rPr>
        <w:t xml:space="preserve">= -32.3, </w:t>
      </w:r>
      <w:r w:rsidR="00521F9D">
        <w:rPr>
          <w:rFonts w:ascii="Times New Roman" w:hAnsi="Times New Roman" w:cs="Times New Roman"/>
          <w:i/>
          <w:sz w:val="24"/>
          <w:szCs w:val="24"/>
        </w:rPr>
        <w:t xml:space="preserve">N </w:t>
      </w:r>
      <w:r w:rsidR="00521F9D">
        <w:rPr>
          <w:rFonts w:ascii="Times New Roman" w:hAnsi="Times New Roman" w:cs="Times New Roman"/>
          <w:sz w:val="24"/>
          <w:szCs w:val="24"/>
        </w:rPr>
        <w:t>= 326</w:t>
      </w:r>
      <w:r w:rsidR="00521F9D" w:rsidRPr="0038275F">
        <w:rPr>
          <w:rFonts w:ascii="Times New Roman" w:hAnsi="Times New Roman" w:cs="Times New Roman"/>
          <w:sz w:val="24"/>
          <w:szCs w:val="24"/>
        </w:rPr>
        <w:t>)</w:t>
      </w:r>
      <w:r w:rsidR="00521F9D">
        <w:rPr>
          <w:rFonts w:ascii="Times New Roman" w:hAnsi="Times New Roman" w:cs="Times New Roman"/>
          <w:sz w:val="24"/>
          <w:szCs w:val="24"/>
        </w:rPr>
        <w:t xml:space="preserve">, found children were significantly more likely to </w:t>
      </w:r>
      <w:r w:rsidR="00521F9D">
        <w:rPr>
          <w:rFonts w:ascii="Times New Roman" w:hAnsi="Times New Roman" w:cs="Times New Roman"/>
          <w:i/>
          <w:sz w:val="24"/>
          <w:szCs w:val="24"/>
        </w:rPr>
        <w:t>not</w:t>
      </w:r>
      <w:r w:rsidR="00521F9D">
        <w:rPr>
          <w:rFonts w:ascii="Times New Roman" w:hAnsi="Times New Roman" w:cs="Times New Roman"/>
          <w:sz w:val="24"/>
          <w:szCs w:val="24"/>
        </w:rPr>
        <w:t xml:space="preserve"> generalize overall (both </w:t>
      </w:r>
      <w:r w:rsidR="00521F9D" w:rsidRPr="0038275F">
        <w:rPr>
          <w:rFonts w:ascii="Times New Roman" w:hAnsi="Times New Roman" w:cs="Times New Roman"/>
          <w:i/>
          <w:sz w:val="24"/>
          <w:szCs w:val="24"/>
        </w:rPr>
        <w:t xml:space="preserve">OR </w:t>
      </w:r>
      <w:r w:rsidR="00521F9D">
        <w:rPr>
          <w:rFonts w:ascii="Times New Roman" w:hAnsi="Times New Roman" w:cs="Times New Roman"/>
          <w:sz w:val="24"/>
          <w:szCs w:val="24"/>
        </w:rPr>
        <w:t>&gt;</w:t>
      </w:r>
      <w:r w:rsidR="00521F9D" w:rsidRPr="0038275F">
        <w:rPr>
          <w:rFonts w:ascii="Times New Roman" w:hAnsi="Times New Roman" w:cs="Times New Roman"/>
          <w:sz w:val="24"/>
          <w:szCs w:val="24"/>
        </w:rPr>
        <w:t xml:space="preserve"> </w:t>
      </w:r>
      <w:r w:rsidR="00521F9D">
        <w:rPr>
          <w:rFonts w:ascii="Times New Roman" w:hAnsi="Times New Roman" w:cs="Times New Roman"/>
          <w:sz w:val="24"/>
          <w:szCs w:val="24"/>
        </w:rPr>
        <w:t>7.90,</w:t>
      </w:r>
      <w:r w:rsidR="00521F9D" w:rsidRPr="0038275F">
        <w:rPr>
          <w:rFonts w:ascii="Times New Roman" w:hAnsi="Times New Roman" w:cs="Times New Roman"/>
          <w:sz w:val="24"/>
          <w:szCs w:val="24"/>
        </w:rPr>
        <w:t xml:space="preserve"> </w:t>
      </w:r>
      <w:r w:rsidR="00521F9D" w:rsidRPr="0038275F">
        <w:rPr>
          <w:rFonts w:ascii="Times New Roman" w:hAnsi="Times New Roman" w:cs="Times New Roman"/>
          <w:i/>
          <w:sz w:val="24"/>
          <w:szCs w:val="24"/>
        </w:rPr>
        <w:t>p</w:t>
      </w:r>
      <w:r w:rsidR="00521F9D" w:rsidRPr="0038275F">
        <w:rPr>
          <w:rFonts w:ascii="Times New Roman" w:hAnsi="Times New Roman" w:cs="Times New Roman"/>
          <w:sz w:val="24"/>
          <w:szCs w:val="24"/>
        </w:rPr>
        <w:t xml:space="preserve"> </w:t>
      </w:r>
      <w:r w:rsidR="00521F9D">
        <w:rPr>
          <w:rFonts w:ascii="Times New Roman" w:hAnsi="Times New Roman" w:cs="Times New Roman"/>
          <w:sz w:val="24"/>
          <w:szCs w:val="24"/>
        </w:rPr>
        <w:t>&lt;</w:t>
      </w:r>
      <w:r w:rsidR="00521F9D" w:rsidRPr="0038275F">
        <w:rPr>
          <w:rFonts w:ascii="Times New Roman" w:hAnsi="Times New Roman" w:cs="Times New Roman"/>
          <w:sz w:val="24"/>
          <w:szCs w:val="24"/>
        </w:rPr>
        <w:t xml:space="preserve"> .00</w:t>
      </w:r>
      <w:r w:rsidR="00521F9D">
        <w:rPr>
          <w:rFonts w:ascii="Times New Roman" w:hAnsi="Times New Roman" w:cs="Times New Roman"/>
          <w:sz w:val="24"/>
          <w:szCs w:val="24"/>
        </w:rPr>
        <w:t>39).</w:t>
      </w:r>
    </w:p>
    <w:p w14:paraId="6735175A" w14:textId="40594450" w:rsidR="001F4D24" w:rsidRPr="001F4D24" w:rsidRDefault="001F4D24" w:rsidP="001F4D24">
      <w:pPr>
        <w:spacing w:line="480" w:lineRule="auto"/>
        <w:rPr>
          <w:rFonts w:ascii="Times New Roman" w:hAnsi="Times New Roman" w:cs="Times New Roman"/>
          <w:b/>
          <w:sz w:val="24"/>
          <w:szCs w:val="24"/>
        </w:rPr>
      </w:pPr>
      <w:r>
        <w:rPr>
          <w:rFonts w:ascii="Times New Roman" w:hAnsi="Times New Roman" w:cs="Times New Roman"/>
          <w:b/>
          <w:sz w:val="24"/>
          <w:szCs w:val="24"/>
        </w:rPr>
        <w:t>Collapsing</w:t>
      </w:r>
      <w:r w:rsidR="00B7350A">
        <w:rPr>
          <w:rFonts w:ascii="Times New Roman" w:hAnsi="Times New Roman" w:cs="Times New Roman"/>
          <w:b/>
          <w:sz w:val="24"/>
          <w:szCs w:val="24"/>
        </w:rPr>
        <w:t xml:space="preserve"> </w:t>
      </w:r>
      <w:r>
        <w:rPr>
          <w:rFonts w:ascii="Times New Roman" w:hAnsi="Times New Roman" w:cs="Times New Roman"/>
          <w:b/>
          <w:sz w:val="24"/>
          <w:szCs w:val="24"/>
        </w:rPr>
        <w:t>Data over Studies 1 and 2</w:t>
      </w:r>
    </w:p>
    <w:p w14:paraId="61ED675A" w14:textId="30A8D62B" w:rsidR="00AB5501" w:rsidRDefault="00AA69C3" w:rsidP="00AB55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collapsed the children’s data from Studies 1 and 2 </w:t>
      </w:r>
      <w:r w:rsidR="001F4D24">
        <w:rPr>
          <w:rFonts w:ascii="Times New Roman" w:hAnsi="Times New Roman" w:cs="Times New Roman"/>
          <w:sz w:val="24"/>
          <w:szCs w:val="24"/>
        </w:rPr>
        <w:t xml:space="preserve">for </w:t>
      </w:r>
      <w:r w:rsidR="009678FB">
        <w:rPr>
          <w:rFonts w:ascii="Times New Roman" w:hAnsi="Times New Roman" w:cs="Times New Roman"/>
          <w:sz w:val="24"/>
          <w:szCs w:val="24"/>
        </w:rPr>
        <w:t xml:space="preserve">the </w:t>
      </w:r>
      <w:r w:rsidR="001F4D24" w:rsidRPr="007A3624">
        <w:rPr>
          <w:rFonts w:ascii="Times New Roman" w:hAnsi="Times New Roman" w:cs="Times New Roman"/>
          <w:i/>
          <w:iCs/>
          <w:sz w:val="24"/>
          <w:szCs w:val="24"/>
        </w:rPr>
        <w:t xml:space="preserve">Generics </w:t>
      </w:r>
      <w:r w:rsidR="001F4D24">
        <w:rPr>
          <w:rFonts w:ascii="Times New Roman" w:hAnsi="Times New Roman" w:cs="Times New Roman"/>
          <w:sz w:val="24"/>
          <w:szCs w:val="24"/>
        </w:rPr>
        <w:t xml:space="preserve">and </w:t>
      </w:r>
      <w:r w:rsidR="001F4D24" w:rsidRPr="007A3624">
        <w:rPr>
          <w:rFonts w:ascii="Times New Roman" w:hAnsi="Times New Roman" w:cs="Times New Roman"/>
          <w:i/>
          <w:iCs/>
          <w:sz w:val="24"/>
          <w:szCs w:val="24"/>
        </w:rPr>
        <w:t>This</w:t>
      </w:r>
      <w:r w:rsidR="001F4D24">
        <w:rPr>
          <w:rFonts w:ascii="Times New Roman" w:hAnsi="Times New Roman" w:cs="Times New Roman"/>
          <w:sz w:val="24"/>
          <w:szCs w:val="24"/>
        </w:rPr>
        <w:t xml:space="preserve"> </w:t>
      </w:r>
      <w:r w:rsidR="009678FB">
        <w:rPr>
          <w:rFonts w:ascii="Times New Roman" w:hAnsi="Times New Roman" w:cs="Times New Roman"/>
          <w:sz w:val="24"/>
          <w:szCs w:val="24"/>
        </w:rPr>
        <w:t xml:space="preserve">conditions </w:t>
      </w:r>
      <w:r w:rsidR="001F4D24">
        <w:rPr>
          <w:rFonts w:ascii="Times New Roman" w:hAnsi="Times New Roman" w:cs="Times New Roman"/>
          <w:sz w:val="24"/>
          <w:szCs w:val="24"/>
        </w:rPr>
        <w:t xml:space="preserve">only to </w:t>
      </w:r>
      <w:r w:rsidR="00AB5501">
        <w:rPr>
          <w:rFonts w:ascii="Times New Roman" w:hAnsi="Times New Roman" w:cs="Times New Roman"/>
          <w:sz w:val="24"/>
          <w:szCs w:val="24"/>
        </w:rPr>
        <w:t xml:space="preserve">determine whether we could obtain the same results as </w:t>
      </w:r>
      <w:r w:rsidR="00AB5501">
        <w:rPr>
          <w:rFonts w:ascii="Times New Roman" w:hAnsi="Times New Roman" w:cs="Times New Roman"/>
          <w:sz w:val="24"/>
          <w:szCs w:val="24"/>
        </w:rPr>
        <w:fldChar w:fldCharType="begin"/>
      </w:r>
      <w:r w:rsidR="00CD5AD0">
        <w:rPr>
          <w:rFonts w:ascii="Times New Roman" w:hAnsi="Times New Roman" w:cs="Times New Roman"/>
          <w:sz w:val="24"/>
          <w:szCs w:val="24"/>
        </w:rPr>
        <w:instrText xml:space="preserve"> ADDIN EN.CITE &lt;EndNote&gt;&lt;Cite AuthorYear="1"&gt;&lt;Author&gt;Rhodes&lt;/Author&gt;&lt;Year&gt;2012&lt;/Year&gt;&lt;RecNum&gt;256&lt;/RecNum&gt;&lt;DisplayText&gt;Rhodes et al. (2012)&lt;/DisplayText&gt;&lt;record&gt;&lt;rec-number&gt;256&lt;/rec-number&gt;&lt;foreign-keys&gt;&lt;key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EndNote&gt;</w:instrText>
      </w:r>
      <w:r w:rsidR="00AB5501">
        <w:rPr>
          <w:rFonts w:ascii="Times New Roman" w:hAnsi="Times New Roman" w:cs="Times New Roman"/>
          <w:sz w:val="24"/>
          <w:szCs w:val="24"/>
        </w:rPr>
        <w:fldChar w:fldCharType="separate"/>
      </w:r>
      <w:r w:rsidR="00AB5501">
        <w:rPr>
          <w:rFonts w:ascii="Times New Roman" w:hAnsi="Times New Roman" w:cs="Times New Roman"/>
          <w:noProof/>
          <w:sz w:val="24"/>
          <w:szCs w:val="24"/>
        </w:rPr>
        <w:t>Rhodes et al. (2012)</w:t>
      </w:r>
      <w:r w:rsidR="00AB5501">
        <w:rPr>
          <w:rFonts w:ascii="Times New Roman" w:hAnsi="Times New Roman" w:cs="Times New Roman"/>
          <w:sz w:val="24"/>
          <w:szCs w:val="24"/>
        </w:rPr>
        <w:fldChar w:fldCharType="end"/>
      </w:r>
      <w:r w:rsidR="00AB5501">
        <w:rPr>
          <w:rFonts w:ascii="Times New Roman" w:hAnsi="Times New Roman" w:cs="Times New Roman"/>
          <w:sz w:val="24"/>
          <w:szCs w:val="24"/>
        </w:rPr>
        <w:t xml:space="preserve"> with a smaller </w:t>
      </w:r>
      <w:r w:rsidR="00AB5501" w:rsidRPr="009678FB">
        <w:rPr>
          <w:rFonts w:ascii="Times New Roman" w:hAnsi="Times New Roman" w:cs="Times New Roman"/>
          <w:sz w:val="24"/>
          <w:szCs w:val="24"/>
        </w:rPr>
        <w:t>effect size.</w:t>
      </w:r>
      <w:r w:rsidR="00AB5501">
        <w:rPr>
          <w:rFonts w:ascii="Times New Roman" w:hAnsi="Times New Roman" w:cs="Times New Roman"/>
          <w:sz w:val="24"/>
          <w:szCs w:val="24"/>
        </w:rPr>
        <w:t xml:space="preserve"> </w:t>
      </w:r>
      <w:r w:rsidR="009678FB" w:rsidRPr="0038275F">
        <w:rPr>
          <w:rFonts w:ascii="Times New Roman" w:hAnsi="Times New Roman" w:cs="Times New Roman"/>
          <w:sz w:val="24"/>
          <w:szCs w:val="24"/>
        </w:rPr>
        <w:t xml:space="preserve">A G-Power analysis found 80 participants </w:t>
      </w:r>
      <w:r w:rsidR="009678FB">
        <w:rPr>
          <w:rFonts w:ascii="Times New Roman" w:hAnsi="Times New Roman" w:cs="Times New Roman"/>
          <w:sz w:val="24"/>
          <w:szCs w:val="24"/>
        </w:rPr>
        <w:t>would accommodate a medium to large effect size</w:t>
      </w:r>
      <w:r w:rsidR="009678FB" w:rsidRPr="0038275F">
        <w:rPr>
          <w:rFonts w:ascii="Times New Roman" w:hAnsi="Times New Roman" w:cs="Times New Roman"/>
          <w:sz w:val="24"/>
          <w:szCs w:val="24"/>
        </w:rPr>
        <w:t xml:space="preserve"> (</w:t>
      </w:r>
      <w:r w:rsidR="009678FB" w:rsidRPr="009678FB">
        <w:rPr>
          <w:rFonts w:ascii="Times New Roman" w:hAnsi="Times New Roman" w:cs="Times New Roman"/>
          <w:i/>
          <w:sz w:val="24"/>
          <w:szCs w:val="24"/>
        </w:rPr>
        <w:t>Cohen’s d</w:t>
      </w:r>
      <w:r w:rsidR="009678FB" w:rsidRPr="0038275F">
        <w:rPr>
          <w:rFonts w:ascii="Times New Roman" w:hAnsi="Times New Roman" w:cs="Times New Roman"/>
          <w:sz w:val="24"/>
          <w:szCs w:val="24"/>
        </w:rPr>
        <w:t xml:space="preserve"> = 0.</w:t>
      </w:r>
      <w:r w:rsidR="009678FB">
        <w:rPr>
          <w:rFonts w:ascii="Times New Roman" w:hAnsi="Times New Roman" w:cs="Times New Roman"/>
          <w:sz w:val="24"/>
          <w:szCs w:val="24"/>
        </w:rPr>
        <w:t>64</w:t>
      </w:r>
      <w:r w:rsidR="009678FB" w:rsidRPr="0038275F">
        <w:rPr>
          <w:rFonts w:ascii="Times New Roman" w:hAnsi="Times New Roman" w:cs="Times New Roman"/>
          <w:sz w:val="24"/>
          <w:szCs w:val="24"/>
        </w:rPr>
        <w:t xml:space="preserve">) with power at 0.80 and alpha at 0.05 </w:t>
      </w:r>
      <w:r w:rsidR="009678FB" w:rsidRPr="0038275F">
        <w:rPr>
          <w:rFonts w:ascii="Times New Roman" w:hAnsi="Times New Roman" w:cs="Times New Roman"/>
          <w:sz w:val="24"/>
          <w:szCs w:val="24"/>
        </w:rPr>
        <w:fldChar w:fldCharType="begin"/>
      </w:r>
      <w:r w:rsidR="009678FB">
        <w:rPr>
          <w:rFonts w:ascii="Times New Roman" w:hAnsi="Times New Roman" w:cs="Times New Roman"/>
          <w:sz w:val="24"/>
          <w:szCs w:val="24"/>
        </w:rPr>
        <w:instrText xml:space="preserve"> ADDIN EN.CITE &lt;EndNote&gt;&lt;Cite&gt;&lt;Author&gt;Faul&lt;/Author&gt;&lt;Year&gt;2007&lt;/Year&gt;&lt;RecNum&gt;104&lt;/RecNum&gt;&lt;DisplayText&gt;(Faul et al., 2007)&lt;/DisplayText&gt;&lt;record&gt;&lt;rec-number&gt;104&lt;/rec-number&gt;&lt;foreign-keys&gt;&lt;key app="EN" db-id="a0fd295zafeza7etxs35pr0g2ertx55ewxaz" timestamp="0"&gt;104&lt;/key&gt;&lt;/foreign-keys&gt;&lt;ref-type name="Journal Article"&gt;17&lt;/ref-type&gt;&lt;contributors&gt;&lt;authors&gt;&lt;author&gt;Faul, Franz&lt;/author&gt;&lt;author&gt;Erdfelder, Edgar&lt;/author&gt;&lt;author&gt;Lang, Albert-Georg&lt;/author&gt;&lt;author&gt;Buchner, Axel&lt;/author&gt;&lt;/authors&gt;&lt;/contributors&gt;&lt;titles&gt;&lt;title&gt;G*Power 3: A flexible statistical power analysis program for the social, behavioral, and biomedical sciences&lt;/title&gt;&lt;secondary-title&gt;Behavior Research Methods&lt;/secondary-title&gt;&lt;short-title&gt;G*Power 3: A flexible statistical power analysis program for the social, behavioral, and biomedical sciences&lt;/short-title&gt;&lt;/titles&gt;&lt;pages&gt;175-191&lt;/pages&gt;&lt;volume&gt;39&lt;/volume&gt;&lt;number&gt;2&lt;/number&gt;&lt;dates&gt;&lt;year&gt;2007&lt;/year&gt;&lt;pub-dates&gt;&lt;date&gt;May&lt;/date&gt;&lt;/pub-dates&gt;&lt;/dates&gt;&lt;isbn&gt;1554-351X&lt;/isbn&gt;&lt;accession-num&gt;WOS:000248501300003&lt;/accession-num&gt;&lt;urls&gt;&lt;related-urls&gt;&lt;url&gt;&amp;lt;Go to ISI&amp;gt;://WOS:000248501300003&lt;/url&gt;&lt;/related-urls&gt;&lt;/urls&gt;&lt;electronic-resource-num&gt;10.3758/bf03193146&lt;/electronic-resource-num&gt;&lt;/record&gt;&lt;/Cite&gt;&lt;/EndNote&gt;</w:instrText>
      </w:r>
      <w:r w:rsidR="009678FB" w:rsidRPr="0038275F">
        <w:rPr>
          <w:rFonts w:ascii="Times New Roman" w:hAnsi="Times New Roman" w:cs="Times New Roman"/>
          <w:sz w:val="24"/>
          <w:szCs w:val="24"/>
        </w:rPr>
        <w:fldChar w:fldCharType="separate"/>
      </w:r>
      <w:r w:rsidR="009678FB">
        <w:rPr>
          <w:rFonts w:ascii="Times New Roman" w:hAnsi="Times New Roman" w:cs="Times New Roman"/>
          <w:noProof/>
          <w:sz w:val="24"/>
          <w:szCs w:val="24"/>
        </w:rPr>
        <w:t>(Faul et al., 2007)</w:t>
      </w:r>
      <w:r w:rsidR="009678FB" w:rsidRPr="0038275F">
        <w:rPr>
          <w:rFonts w:ascii="Times New Roman" w:hAnsi="Times New Roman" w:cs="Times New Roman"/>
          <w:sz w:val="24"/>
          <w:szCs w:val="24"/>
        </w:rPr>
        <w:fldChar w:fldCharType="end"/>
      </w:r>
      <w:r w:rsidR="009678FB" w:rsidRPr="0038275F">
        <w:rPr>
          <w:rFonts w:ascii="Times New Roman" w:hAnsi="Times New Roman" w:cs="Times New Roman"/>
          <w:sz w:val="24"/>
          <w:szCs w:val="24"/>
        </w:rPr>
        <w:t xml:space="preserve">. </w:t>
      </w:r>
      <w:r w:rsidR="00CE1ABA">
        <w:rPr>
          <w:rFonts w:ascii="Times New Roman" w:hAnsi="Times New Roman" w:cs="Times New Roman"/>
          <w:sz w:val="24"/>
          <w:szCs w:val="24"/>
        </w:rPr>
        <w:t>Book type did not improve t</w:t>
      </w:r>
      <w:r w:rsidR="00AB5501">
        <w:rPr>
          <w:rFonts w:ascii="Times New Roman" w:hAnsi="Times New Roman" w:cs="Times New Roman"/>
          <w:sz w:val="24"/>
          <w:szCs w:val="24"/>
        </w:rPr>
        <w:t>he</w:t>
      </w:r>
      <w:r w:rsidR="00AB5501" w:rsidRPr="0038275F">
        <w:rPr>
          <w:rFonts w:ascii="Times New Roman" w:hAnsi="Times New Roman" w:cs="Times New Roman"/>
          <w:sz w:val="24"/>
          <w:szCs w:val="24"/>
        </w:rPr>
        <w:t xml:space="preserve"> model</w:t>
      </w:r>
      <w:r w:rsidR="00AB5501">
        <w:rPr>
          <w:rFonts w:ascii="Times New Roman" w:hAnsi="Times New Roman" w:cs="Times New Roman"/>
          <w:sz w:val="24"/>
          <w:szCs w:val="24"/>
        </w:rPr>
        <w:t>. The final model (</w:t>
      </w:r>
      <w:proofErr w:type="spellStart"/>
      <w:r w:rsidR="00AB5501">
        <w:rPr>
          <w:rFonts w:ascii="Times New Roman" w:hAnsi="Times New Roman" w:cs="Times New Roman"/>
          <w:i/>
          <w:sz w:val="24"/>
          <w:szCs w:val="24"/>
        </w:rPr>
        <w:t>loglik</w:t>
      </w:r>
      <w:proofErr w:type="spellEnd"/>
      <w:r w:rsidR="00AB5501">
        <w:rPr>
          <w:rFonts w:ascii="Times New Roman" w:hAnsi="Times New Roman" w:cs="Times New Roman"/>
          <w:i/>
          <w:sz w:val="24"/>
          <w:szCs w:val="24"/>
        </w:rPr>
        <w:t xml:space="preserve"> </w:t>
      </w:r>
      <w:r w:rsidR="00AB5501">
        <w:rPr>
          <w:rFonts w:ascii="Times New Roman" w:hAnsi="Times New Roman" w:cs="Times New Roman"/>
          <w:sz w:val="24"/>
          <w:szCs w:val="24"/>
        </w:rPr>
        <w:t xml:space="preserve">= -784.1, </w:t>
      </w:r>
      <w:r w:rsidR="00AB5501">
        <w:rPr>
          <w:rFonts w:ascii="Times New Roman" w:hAnsi="Times New Roman" w:cs="Times New Roman"/>
          <w:i/>
          <w:sz w:val="24"/>
          <w:szCs w:val="24"/>
        </w:rPr>
        <w:t xml:space="preserve">N </w:t>
      </w:r>
      <w:r w:rsidR="00AB5501">
        <w:rPr>
          <w:rFonts w:ascii="Times New Roman" w:hAnsi="Times New Roman" w:cs="Times New Roman"/>
          <w:sz w:val="24"/>
          <w:szCs w:val="24"/>
        </w:rPr>
        <w:t>= 1652</w:t>
      </w:r>
      <w:r w:rsidR="00AB5501" w:rsidRPr="0038275F">
        <w:rPr>
          <w:rFonts w:ascii="Times New Roman" w:hAnsi="Times New Roman" w:cs="Times New Roman"/>
          <w:sz w:val="24"/>
          <w:szCs w:val="24"/>
        </w:rPr>
        <w:t>)</w:t>
      </w:r>
      <w:r w:rsidR="00AB5501">
        <w:rPr>
          <w:rFonts w:ascii="Times New Roman" w:hAnsi="Times New Roman" w:cs="Times New Roman"/>
          <w:sz w:val="24"/>
          <w:szCs w:val="24"/>
        </w:rPr>
        <w:t xml:space="preserve">, found children were significantly more likely to </w:t>
      </w:r>
      <w:r w:rsidR="00AB5501">
        <w:rPr>
          <w:rFonts w:ascii="Times New Roman" w:hAnsi="Times New Roman" w:cs="Times New Roman"/>
          <w:i/>
          <w:sz w:val="24"/>
          <w:szCs w:val="24"/>
        </w:rPr>
        <w:t>not</w:t>
      </w:r>
      <w:r w:rsidR="00AB5501">
        <w:rPr>
          <w:rFonts w:ascii="Times New Roman" w:hAnsi="Times New Roman" w:cs="Times New Roman"/>
          <w:sz w:val="24"/>
          <w:szCs w:val="24"/>
        </w:rPr>
        <w:t xml:space="preserve"> essentialize/generalize overall (</w:t>
      </w:r>
      <w:r w:rsidR="00AB5501" w:rsidRPr="0038275F">
        <w:rPr>
          <w:rFonts w:ascii="Times New Roman" w:hAnsi="Times New Roman" w:cs="Times New Roman"/>
          <w:i/>
          <w:sz w:val="24"/>
          <w:szCs w:val="24"/>
        </w:rPr>
        <w:t xml:space="preserve">OR </w:t>
      </w:r>
      <w:r w:rsidR="00AB5501">
        <w:rPr>
          <w:rFonts w:ascii="Times New Roman" w:hAnsi="Times New Roman" w:cs="Times New Roman"/>
          <w:sz w:val="24"/>
          <w:szCs w:val="24"/>
        </w:rPr>
        <w:t>= 4.56,</w:t>
      </w:r>
      <w:r w:rsidR="00AB5501" w:rsidRPr="0038275F">
        <w:rPr>
          <w:rFonts w:ascii="Times New Roman" w:hAnsi="Times New Roman" w:cs="Times New Roman"/>
          <w:sz w:val="24"/>
          <w:szCs w:val="24"/>
        </w:rPr>
        <w:t xml:space="preserve"> </w:t>
      </w:r>
      <w:r w:rsidR="00AB5501" w:rsidRPr="0038275F">
        <w:rPr>
          <w:rFonts w:ascii="Times New Roman" w:hAnsi="Times New Roman" w:cs="Times New Roman"/>
          <w:i/>
          <w:sz w:val="24"/>
          <w:szCs w:val="24"/>
        </w:rPr>
        <w:t>p</w:t>
      </w:r>
      <w:r w:rsidR="00AB5501" w:rsidRPr="0038275F">
        <w:rPr>
          <w:rFonts w:ascii="Times New Roman" w:hAnsi="Times New Roman" w:cs="Times New Roman"/>
          <w:sz w:val="24"/>
          <w:szCs w:val="24"/>
        </w:rPr>
        <w:t xml:space="preserve"> </w:t>
      </w:r>
      <w:r w:rsidR="00AB5501">
        <w:rPr>
          <w:rFonts w:ascii="Times New Roman" w:hAnsi="Times New Roman" w:cs="Times New Roman"/>
          <w:sz w:val="24"/>
          <w:szCs w:val="24"/>
        </w:rPr>
        <w:t>&lt;</w:t>
      </w:r>
      <w:r w:rsidR="00AB5501" w:rsidRPr="0038275F">
        <w:rPr>
          <w:rFonts w:ascii="Times New Roman" w:hAnsi="Times New Roman" w:cs="Times New Roman"/>
          <w:sz w:val="24"/>
          <w:szCs w:val="24"/>
        </w:rPr>
        <w:t xml:space="preserve"> .00</w:t>
      </w:r>
      <w:r w:rsidR="00947FB3">
        <w:rPr>
          <w:rFonts w:ascii="Times New Roman" w:hAnsi="Times New Roman" w:cs="Times New Roman"/>
          <w:sz w:val="24"/>
          <w:szCs w:val="24"/>
        </w:rPr>
        <w:t>01</w:t>
      </w:r>
      <w:r w:rsidR="00AB5501">
        <w:rPr>
          <w:rFonts w:ascii="Times New Roman" w:hAnsi="Times New Roman" w:cs="Times New Roman"/>
          <w:sz w:val="24"/>
          <w:szCs w:val="24"/>
        </w:rPr>
        <w:t>).</w:t>
      </w:r>
    </w:p>
    <w:p w14:paraId="4DFBF99E" w14:textId="3B88745F" w:rsidR="009F119E" w:rsidRPr="00C350B7" w:rsidRDefault="008573FE" w:rsidP="009F119E">
      <w:pPr>
        <w:spacing w:line="480" w:lineRule="auto"/>
        <w:ind w:firstLine="720"/>
        <w:rPr>
          <w:rFonts w:ascii="Times New Roman" w:hAnsi="Times New Roman" w:cs="Times New Roman"/>
          <w:sz w:val="24"/>
          <w:szCs w:val="24"/>
        </w:rPr>
      </w:pPr>
      <w:r>
        <w:rPr>
          <w:rFonts w:ascii="Times New Roman" w:hAnsi="Times New Roman" w:cs="Times New Roman"/>
          <w:sz w:val="24"/>
          <w:szCs w:val="24"/>
        </w:rPr>
        <w:t>S</w:t>
      </w:r>
      <w:r w:rsidR="00C350B7">
        <w:rPr>
          <w:rFonts w:ascii="Times New Roman" w:hAnsi="Times New Roman" w:cs="Times New Roman"/>
          <w:sz w:val="24"/>
          <w:szCs w:val="24"/>
        </w:rPr>
        <w:t xml:space="preserve">ince we had </w:t>
      </w:r>
      <w:r w:rsidR="00C350B7">
        <w:rPr>
          <w:rFonts w:ascii="Times New Roman" w:hAnsi="Times New Roman" w:cs="Times New Roman"/>
          <w:i/>
          <w:iCs/>
          <w:sz w:val="24"/>
          <w:szCs w:val="24"/>
        </w:rPr>
        <w:t xml:space="preserve">N </w:t>
      </w:r>
      <w:r w:rsidR="00C350B7">
        <w:rPr>
          <w:rFonts w:ascii="Times New Roman" w:hAnsi="Times New Roman" w:cs="Times New Roman"/>
          <w:sz w:val="24"/>
          <w:szCs w:val="24"/>
        </w:rPr>
        <w:t xml:space="preserve">= 31 British adult participants in each of the </w:t>
      </w:r>
      <w:r w:rsidR="00C350B7">
        <w:rPr>
          <w:rFonts w:ascii="Times New Roman" w:hAnsi="Times New Roman" w:cs="Times New Roman"/>
          <w:i/>
          <w:iCs/>
          <w:sz w:val="24"/>
          <w:szCs w:val="24"/>
        </w:rPr>
        <w:t xml:space="preserve">Generics </w:t>
      </w:r>
      <w:r w:rsidR="00C350B7">
        <w:rPr>
          <w:rFonts w:ascii="Times New Roman" w:hAnsi="Times New Roman" w:cs="Times New Roman"/>
          <w:sz w:val="24"/>
          <w:szCs w:val="24"/>
        </w:rPr>
        <w:t xml:space="preserve">and </w:t>
      </w:r>
      <w:r w:rsidR="00C350B7">
        <w:rPr>
          <w:rFonts w:ascii="Times New Roman" w:hAnsi="Times New Roman" w:cs="Times New Roman"/>
          <w:i/>
          <w:iCs/>
          <w:sz w:val="24"/>
          <w:szCs w:val="24"/>
        </w:rPr>
        <w:t xml:space="preserve">This </w:t>
      </w:r>
      <w:r w:rsidR="00C350B7">
        <w:rPr>
          <w:rFonts w:ascii="Times New Roman" w:hAnsi="Times New Roman" w:cs="Times New Roman"/>
          <w:sz w:val="24"/>
          <w:szCs w:val="24"/>
        </w:rPr>
        <w:t xml:space="preserve">conditions across Studies 1 and 2, as well as </w:t>
      </w:r>
      <w:r w:rsidR="00C350B7">
        <w:rPr>
          <w:rFonts w:ascii="Times New Roman" w:hAnsi="Times New Roman" w:cs="Times New Roman"/>
          <w:i/>
          <w:iCs/>
          <w:sz w:val="24"/>
          <w:szCs w:val="24"/>
        </w:rPr>
        <w:t xml:space="preserve">N </w:t>
      </w:r>
      <w:r w:rsidR="00C350B7">
        <w:rPr>
          <w:rFonts w:ascii="Times New Roman" w:hAnsi="Times New Roman" w:cs="Times New Roman"/>
          <w:sz w:val="24"/>
          <w:szCs w:val="24"/>
        </w:rPr>
        <w:t xml:space="preserve">= 12 American adult participants in the </w:t>
      </w:r>
      <w:r w:rsidR="00C350B7">
        <w:rPr>
          <w:rFonts w:ascii="Times New Roman" w:hAnsi="Times New Roman" w:cs="Times New Roman"/>
          <w:i/>
          <w:iCs/>
          <w:sz w:val="24"/>
          <w:szCs w:val="24"/>
        </w:rPr>
        <w:t xml:space="preserve">Generics </w:t>
      </w:r>
      <w:r w:rsidR="00C350B7">
        <w:rPr>
          <w:rFonts w:ascii="Times New Roman" w:hAnsi="Times New Roman" w:cs="Times New Roman"/>
          <w:sz w:val="24"/>
          <w:szCs w:val="24"/>
        </w:rPr>
        <w:t xml:space="preserve">condition, and </w:t>
      </w:r>
      <w:r w:rsidR="00C350B7">
        <w:rPr>
          <w:rFonts w:ascii="Times New Roman" w:hAnsi="Times New Roman" w:cs="Times New Roman"/>
          <w:i/>
          <w:iCs/>
          <w:sz w:val="24"/>
          <w:szCs w:val="24"/>
        </w:rPr>
        <w:t xml:space="preserve">N </w:t>
      </w:r>
      <w:r w:rsidR="00C350B7">
        <w:rPr>
          <w:rFonts w:ascii="Times New Roman" w:hAnsi="Times New Roman" w:cs="Times New Roman"/>
          <w:sz w:val="24"/>
          <w:szCs w:val="24"/>
        </w:rPr>
        <w:t xml:space="preserve">= 15 American adult participants in the </w:t>
      </w:r>
      <w:r w:rsidR="00C350B7">
        <w:rPr>
          <w:rFonts w:ascii="Times New Roman" w:hAnsi="Times New Roman" w:cs="Times New Roman"/>
          <w:i/>
          <w:iCs/>
          <w:sz w:val="24"/>
          <w:szCs w:val="24"/>
        </w:rPr>
        <w:t xml:space="preserve">This </w:t>
      </w:r>
      <w:r w:rsidR="00C350B7">
        <w:rPr>
          <w:rFonts w:ascii="Times New Roman" w:hAnsi="Times New Roman" w:cs="Times New Roman"/>
          <w:sz w:val="24"/>
          <w:szCs w:val="24"/>
        </w:rPr>
        <w:t>condition, we examined whether there might be</w:t>
      </w:r>
      <w:r w:rsidR="000D5C9A">
        <w:rPr>
          <w:rFonts w:ascii="Times New Roman" w:hAnsi="Times New Roman" w:cs="Times New Roman"/>
          <w:sz w:val="24"/>
          <w:szCs w:val="24"/>
        </w:rPr>
        <w:t xml:space="preserve"> general</w:t>
      </w:r>
      <w:r w:rsidR="00C350B7">
        <w:rPr>
          <w:rFonts w:ascii="Times New Roman" w:hAnsi="Times New Roman" w:cs="Times New Roman"/>
          <w:sz w:val="24"/>
          <w:szCs w:val="24"/>
        </w:rPr>
        <w:t xml:space="preserve"> cultural differences in adults using the original </w:t>
      </w:r>
      <w:r w:rsidR="00A938E5">
        <w:rPr>
          <w:rFonts w:ascii="Times New Roman" w:hAnsi="Times New Roman" w:cs="Times New Roman"/>
          <w:sz w:val="24"/>
          <w:szCs w:val="24"/>
        </w:rPr>
        <w:fldChar w:fldCharType="begin"/>
      </w:r>
      <w:r w:rsidR="00CD5AD0">
        <w:rPr>
          <w:rFonts w:ascii="Times New Roman" w:hAnsi="Times New Roman" w:cs="Times New Roman"/>
          <w:sz w:val="24"/>
          <w:szCs w:val="24"/>
        </w:rPr>
        <w:instrText xml:space="preserve"> ADDIN EN.CITE &lt;EndNote&gt;&lt;Cite&gt;&lt;Author&gt;Rhodes&lt;/Author&gt;&lt;Year&gt;2018&lt;/Year&gt;&lt;RecNum&gt;260&lt;/RecNum&gt;&lt;DisplayText&gt;(Rhodes, Leslie, Bianchi, et al., 2018; Rhodes et al., 2012)&lt;/DisplayText&gt;&lt;record&gt;&lt;rec-number&gt;260&lt;/rec-number&gt;&lt;foreign-keys&gt;&lt;key app="EN" db-id="dsrwsxtf0sstv3e2ar95vvenssz229eztzwv" timestamp="1589375039"&gt;260&lt;/key&gt;&lt;/foreign-keys&gt;&lt;ref-type name="Journal Article"&gt;17&lt;/ref-type&gt;&lt;contributors&gt;&lt;authors&gt;&lt;author&gt;Rhodes, M.&lt;/author&gt;&lt;author&gt;Leslie, S.-J.&lt;/author&gt;&lt;author&gt;Bianchi, L.&lt;/author&gt;&lt;author&gt;Chalik, L.&lt;/author&gt;&lt;/authors&gt;&lt;/contributors&gt;&lt;titles&gt;&lt;title&gt;The role of generic language in the early development of social categorization&lt;/title&gt;&lt;secondary-title&gt;Child Development&lt;/secondary-title&gt;&lt;/titles&gt;&lt;periodical&gt;&lt;full-title&gt;Child Development&lt;/full-title&gt;&lt;/periodical&gt;&lt;pages&gt;148-155&lt;/pages&gt;&lt;volume&gt;89&lt;/volume&gt;&lt;number&gt;1&lt;/number&gt;&lt;dates&gt;&lt;year&gt;2018&lt;/year&gt;&lt;/dates&gt;&lt;urls&gt;&lt;/urls&gt;&lt;electronic-resource-num&gt;10.1111/cdev.12714&lt;/electronic-resource-num&gt;&lt;/record&gt;&lt;/Cite&gt;&lt;Cite&gt;&lt;Author&gt;Rhodes&lt;/Author&gt;&lt;Year&gt;2012&lt;/Year&gt;&lt;RecNum&gt;256&lt;/RecNum&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EndNote&gt;</w:instrText>
      </w:r>
      <w:r w:rsidR="00A938E5">
        <w:rPr>
          <w:rFonts w:ascii="Times New Roman" w:hAnsi="Times New Roman" w:cs="Times New Roman"/>
          <w:sz w:val="24"/>
          <w:szCs w:val="24"/>
        </w:rPr>
        <w:fldChar w:fldCharType="separate"/>
      </w:r>
      <w:r w:rsidR="00A938E5">
        <w:rPr>
          <w:rFonts w:ascii="Times New Roman" w:hAnsi="Times New Roman" w:cs="Times New Roman"/>
          <w:noProof/>
          <w:sz w:val="24"/>
          <w:szCs w:val="24"/>
        </w:rPr>
        <w:t>(Rhodes, Leslie, Bianchi, et al., 2018; Rhodes et al., 2012)</w:t>
      </w:r>
      <w:r w:rsidR="00A938E5">
        <w:rPr>
          <w:rFonts w:ascii="Times New Roman" w:hAnsi="Times New Roman" w:cs="Times New Roman"/>
          <w:sz w:val="24"/>
          <w:szCs w:val="24"/>
        </w:rPr>
        <w:fldChar w:fldCharType="end"/>
      </w:r>
      <w:r w:rsidR="00C350B7">
        <w:rPr>
          <w:rFonts w:ascii="Times New Roman" w:hAnsi="Times New Roman" w:cs="Times New Roman"/>
          <w:sz w:val="24"/>
          <w:szCs w:val="24"/>
        </w:rPr>
        <w:t xml:space="preserve"> coding scheme. The</w:t>
      </w:r>
      <w:r w:rsidR="00C350B7" w:rsidRPr="0038275F">
        <w:rPr>
          <w:rFonts w:ascii="Times New Roman" w:hAnsi="Times New Roman" w:cs="Times New Roman"/>
          <w:sz w:val="24"/>
          <w:szCs w:val="24"/>
        </w:rPr>
        <w:t xml:space="preserve"> model</w:t>
      </w:r>
      <w:r w:rsidR="00C350B7">
        <w:rPr>
          <w:rFonts w:ascii="Times New Roman" w:hAnsi="Times New Roman" w:cs="Times New Roman"/>
          <w:sz w:val="24"/>
          <w:szCs w:val="24"/>
        </w:rPr>
        <w:t xml:space="preserve"> for essentializing/generalizing</w:t>
      </w:r>
      <w:r w:rsidR="00C350B7" w:rsidRPr="0038275F">
        <w:rPr>
          <w:rFonts w:ascii="Times New Roman" w:hAnsi="Times New Roman" w:cs="Times New Roman"/>
          <w:sz w:val="24"/>
          <w:szCs w:val="24"/>
        </w:rPr>
        <w:t xml:space="preserve"> w</w:t>
      </w:r>
      <w:r w:rsidR="00C350B7">
        <w:rPr>
          <w:rFonts w:ascii="Times New Roman" w:hAnsi="Times New Roman" w:cs="Times New Roman"/>
          <w:sz w:val="24"/>
          <w:szCs w:val="24"/>
        </w:rPr>
        <w:t>as</w:t>
      </w:r>
      <w:r w:rsidR="00C350B7" w:rsidRPr="0038275F">
        <w:rPr>
          <w:rFonts w:ascii="Times New Roman" w:hAnsi="Times New Roman" w:cs="Times New Roman"/>
          <w:sz w:val="24"/>
          <w:szCs w:val="24"/>
        </w:rPr>
        <w:t xml:space="preserve"> improved by</w:t>
      </w:r>
      <w:r w:rsidR="00C350B7">
        <w:rPr>
          <w:rFonts w:ascii="Times New Roman" w:hAnsi="Times New Roman" w:cs="Times New Roman"/>
          <w:sz w:val="24"/>
          <w:szCs w:val="24"/>
        </w:rPr>
        <w:t xml:space="preserve"> language type,</w:t>
      </w:r>
      <w:r w:rsidR="00C350B7" w:rsidRPr="00D448C1">
        <w:rPr>
          <w:rFonts w:ascii="Times New Roman" w:hAnsi="Times New Roman" w:cs="Times New Roman"/>
          <w:sz w:val="24"/>
          <w:szCs w:val="24"/>
        </w:rPr>
        <w:t xml:space="preserve"> (</w:t>
      </w:r>
      <w:r w:rsidR="00C350B7" w:rsidRPr="00D448C1">
        <w:rPr>
          <w:rFonts w:ascii="Times New Roman" w:hAnsi="Times New Roman" w:cs="Times New Roman"/>
          <w:i/>
          <w:sz w:val="24"/>
          <w:szCs w:val="24"/>
        </w:rPr>
        <w:t>χ</w:t>
      </w:r>
      <w:r w:rsidR="00C350B7" w:rsidRPr="00D448C1">
        <w:rPr>
          <w:rFonts w:ascii="Times New Roman" w:hAnsi="Times New Roman" w:cs="Times New Roman"/>
          <w:i/>
          <w:sz w:val="24"/>
          <w:szCs w:val="24"/>
          <w:vertAlign w:val="superscript"/>
        </w:rPr>
        <w:t>2</w:t>
      </w:r>
      <w:r w:rsidR="00C350B7" w:rsidRPr="00D448C1">
        <w:rPr>
          <w:rFonts w:ascii="Times New Roman" w:hAnsi="Times New Roman" w:cs="Times New Roman"/>
          <w:sz w:val="24"/>
          <w:szCs w:val="24"/>
        </w:rPr>
        <w:t>(</w:t>
      </w:r>
      <w:r w:rsidR="00C350B7">
        <w:rPr>
          <w:rFonts w:ascii="Times New Roman" w:hAnsi="Times New Roman" w:cs="Times New Roman"/>
          <w:sz w:val="24"/>
          <w:szCs w:val="24"/>
        </w:rPr>
        <w:t>1</w:t>
      </w:r>
      <w:r w:rsidR="00C350B7" w:rsidRPr="00D448C1">
        <w:rPr>
          <w:rFonts w:ascii="Times New Roman" w:hAnsi="Times New Roman" w:cs="Times New Roman"/>
          <w:sz w:val="24"/>
          <w:szCs w:val="24"/>
        </w:rPr>
        <w:t xml:space="preserve">) = </w:t>
      </w:r>
      <w:r w:rsidR="00C350B7">
        <w:rPr>
          <w:rFonts w:ascii="Times New Roman" w:hAnsi="Times New Roman" w:cs="Times New Roman"/>
          <w:sz w:val="24"/>
          <w:szCs w:val="24"/>
        </w:rPr>
        <w:t>25.72</w:t>
      </w:r>
      <w:r w:rsidR="00C350B7" w:rsidRPr="00D448C1">
        <w:rPr>
          <w:rFonts w:ascii="Times New Roman" w:hAnsi="Times New Roman" w:cs="Times New Roman"/>
          <w:sz w:val="24"/>
          <w:szCs w:val="24"/>
        </w:rPr>
        <w:t xml:space="preserve">, </w:t>
      </w:r>
      <w:r w:rsidR="00C350B7" w:rsidRPr="00D448C1">
        <w:rPr>
          <w:rFonts w:ascii="Times New Roman" w:hAnsi="Times New Roman" w:cs="Times New Roman"/>
          <w:i/>
          <w:sz w:val="24"/>
          <w:szCs w:val="24"/>
        </w:rPr>
        <w:t>p</w:t>
      </w:r>
      <w:r w:rsidR="00C350B7" w:rsidRPr="00D448C1">
        <w:rPr>
          <w:rFonts w:ascii="Times New Roman" w:hAnsi="Times New Roman" w:cs="Times New Roman"/>
          <w:sz w:val="24"/>
          <w:szCs w:val="24"/>
        </w:rPr>
        <w:t xml:space="preserve"> </w:t>
      </w:r>
      <w:r w:rsidR="00C350B7">
        <w:rPr>
          <w:rFonts w:ascii="Times New Roman" w:hAnsi="Times New Roman" w:cs="Times New Roman"/>
          <w:sz w:val="24"/>
          <w:szCs w:val="24"/>
        </w:rPr>
        <w:t>&lt; .0001), but not country, or an interaction of language type and country. The final model (</w:t>
      </w:r>
      <w:proofErr w:type="spellStart"/>
      <w:r w:rsidR="00C350B7">
        <w:rPr>
          <w:rFonts w:ascii="Times New Roman" w:hAnsi="Times New Roman" w:cs="Times New Roman"/>
          <w:i/>
          <w:sz w:val="24"/>
          <w:szCs w:val="24"/>
        </w:rPr>
        <w:t>loglik</w:t>
      </w:r>
      <w:proofErr w:type="spellEnd"/>
      <w:r w:rsidR="00C350B7">
        <w:rPr>
          <w:rFonts w:ascii="Times New Roman" w:hAnsi="Times New Roman" w:cs="Times New Roman"/>
          <w:i/>
          <w:sz w:val="24"/>
          <w:szCs w:val="24"/>
        </w:rPr>
        <w:t xml:space="preserve"> </w:t>
      </w:r>
      <w:r w:rsidR="00C350B7">
        <w:rPr>
          <w:rFonts w:ascii="Times New Roman" w:hAnsi="Times New Roman" w:cs="Times New Roman"/>
          <w:sz w:val="24"/>
          <w:szCs w:val="24"/>
        </w:rPr>
        <w:t xml:space="preserve">= -1148.8, </w:t>
      </w:r>
      <w:r w:rsidR="00C350B7">
        <w:rPr>
          <w:rFonts w:ascii="Times New Roman" w:hAnsi="Times New Roman" w:cs="Times New Roman"/>
          <w:i/>
          <w:sz w:val="24"/>
          <w:szCs w:val="24"/>
        </w:rPr>
        <w:t xml:space="preserve">N </w:t>
      </w:r>
      <w:r w:rsidR="00C350B7">
        <w:rPr>
          <w:rFonts w:ascii="Times New Roman" w:hAnsi="Times New Roman" w:cs="Times New Roman"/>
          <w:sz w:val="24"/>
          <w:szCs w:val="24"/>
        </w:rPr>
        <w:t xml:space="preserve">= 1998), found British and American adults were significantly more likely to generalize/essentialize in the </w:t>
      </w:r>
      <w:r w:rsidR="00C350B7">
        <w:rPr>
          <w:rFonts w:ascii="Times New Roman" w:hAnsi="Times New Roman" w:cs="Times New Roman"/>
          <w:i/>
          <w:iCs/>
          <w:sz w:val="24"/>
          <w:szCs w:val="24"/>
        </w:rPr>
        <w:t xml:space="preserve">Generics </w:t>
      </w:r>
      <w:r w:rsidR="00C350B7">
        <w:rPr>
          <w:rFonts w:ascii="Times New Roman" w:hAnsi="Times New Roman" w:cs="Times New Roman"/>
          <w:sz w:val="24"/>
          <w:szCs w:val="24"/>
        </w:rPr>
        <w:t xml:space="preserve">than </w:t>
      </w:r>
      <w:r w:rsidR="00C350B7">
        <w:rPr>
          <w:rFonts w:ascii="Times New Roman" w:hAnsi="Times New Roman" w:cs="Times New Roman"/>
          <w:i/>
          <w:iCs/>
          <w:sz w:val="24"/>
          <w:szCs w:val="24"/>
        </w:rPr>
        <w:t xml:space="preserve">This </w:t>
      </w:r>
      <w:r w:rsidR="00C350B7">
        <w:rPr>
          <w:rFonts w:ascii="Times New Roman" w:hAnsi="Times New Roman" w:cs="Times New Roman"/>
          <w:sz w:val="24"/>
          <w:szCs w:val="24"/>
        </w:rPr>
        <w:t>condition (</w:t>
      </w:r>
      <w:r w:rsidR="00C350B7" w:rsidRPr="0038275F">
        <w:rPr>
          <w:rFonts w:ascii="Times New Roman" w:hAnsi="Times New Roman" w:cs="Times New Roman"/>
          <w:i/>
          <w:sz w:val="24"/>
          <w:szCs w:val="24"/>
        </w:rPr>
        <w:t xml:space="preserve">OR </w:t>
      </w:r>
      <w:r w:rsidR="00C350B7">
        <w:rPr>
          <w:rFonts w:ascii="Times New Roman" w:hAnsi="Times New Roman" w:cs="Times New Roman"/>
          <w:sz w:val="24"/>
          <w:szCs w:val="24"/>
        </w:rPr>
        <w:t>= 2.92,</w:t>
      </w:r>
      <w:r w:rsidR="00C350B7" w:rsidRPr="0038275F">
        <w:rPr>
          <w:rFonts w:ascii="Times New Roman" w:hAnsi="Times New Roman" w:cs="Times New Roman"/>
          <w:sz w:val="24"/>
          <w:szCs w:val="24"/>
        </w:rPr>
        <w:t xml:space="preserve"> </w:t>
      </w:r>
      <w:r w:rsidR="00C350B7" w:rsidRPr="0038275F">
        <w:rPr>
          <w:rFonts w:ascii="Times New Roman" w:hAnsi="Times New Roman" w:cs="Times New Roman"/>
          <w:i/>
          <w:sz w:val="24"/>
          <w:szCs w:val="24"/>
        </w:rPr>
        <w:t>p</w:t>
      </w:r>
      <w:r w:rsidR="00C350B7" w:rsidRPr="0038275F">
        <w:rPr>
          <w:rFonts w:ascii="Times New Roman" w:hAnsi="Times New Roman" w:cs="Times New Roman"/>
          <w:sz w:val="24"/>
          <w:szCs w:val="24"/>
        </w:rPr>
        <w:t xml:space="preserve"> </w:t>
      </w:r>
      <w:r w:rsidR="00C350B7">
        <w:rPr>
          <w:rFonts w:ascii="Times New Roman" w:hAnsi="Times New Roman" w:cs="Times New Roman"/>
          <w:sz w:val="24"/>
          <w:szCs w:val="24"/>
        </w:rPr>
        <w:t>&lt;</w:t>
      </w:r>
      <w:r w:rsidR="00C350B7" w:rsidRPr="0038275F">
        <w:rPr>
          <w:rFonts w:ascii="Times New Roman" w:hAnsi="Times New Roman" w:cs="Times New Roman"/>
          <w:sz w:val="24"/>
          <w:szCs w:val="24"/>
        </w:rPr>
        <w:t xml:space="preserve"> .00</w:t>
      </w:r>
      <w:r w:rsidR="00C350B7">
        <w:rPr>
          <w:rFonts w:ascii="Times New Roman" w:hAnsi="Times New Roman" w:cs="Times New Roman"/>
          <w:sz w:val="24"/>
          <w:szCs w:val="24"/>
        </w:rPr>
        <w:t>01). British and American adults were equally likely to generalize/essentialize as not across conditions (</w:t>
      </w:r>
      <w:r w:rsidR="00C350B7" w:rsidRPr="0038275F">
        <w:rPr>
          <w:rFonts w:ascii="Times New Roman" w:hAnsi="Times New Roman" w:cs="Times New Roman"/>
          <w:i/>
          <w:sz w:val="24"/>
          <w:szCs w:val="24"/>
        </w:rPr>
        <w:t>p</w:t>
      </w:r>
      <w:r w:rsidR="00C350B7" w:rsidRPr="0038275F">
        <w:rPr>
          <w:rFonts w:ascii="Times New Roman" w:hAnsi="Times New Roman" w:cs="Times New Roman"/>
          <w:sz w:val="24"/>
          <w:szCs w:val="24"/>
        </w:rPr>
        <w:t xml:space="preserve"> </w:t>
      </w:r>
      <w:r w:rsidR="00C350B7">
        <w:rPr>
          <w:rFonts w:ascii="Times New Roman" w:hAnsi="Times New Roman" w:cs="Times New Roman"/>
          <w:sz w:val="24"/>
          <w:szCs w:val="24"/>
        </w:rPr>
        <w:t>&gt;</w:t>
      </w:r>
      <w:r w:rsidR="00C350B7" w:rsidRPr="0038275F">
        <w:rPr>
          <w:rFonts w:ascii="Times New Roman" w:hAnsi="Times New Roman" w:cs="Times New Roman"/>
          <w:sz w:val="24"/>
          <w:szCs w:val="24"/>
        </w:rPr>
        <w:t xml:space="preserve"> .0</w:t>
      </w:r>
      <w:r w:rsidR="00C350B7">
        <w:rPr>
          <w:rFonts w:ascii="Times New Roman" w:hAnsi="Times New Roman" w:cs="Times New Roman"/>
          <w:sz w:val="24"/>
          <w:szCs w:val="24"/>
        </w:rPr>
        <w:t>5).</w:t>
      </w:r>
    </w:p>
    <w:p w14:paraId="7D1B418F" w14:textId="3CF86159" w:rsidR="00DC2E0D" w:rsidRDefault="00DC2E0D" w:rsidP="00E767C1">
      <w:pPr>
        <w:spacing w:after="160" w:line="259" w:lineRule="auto"/>
        <w:rPr>
          <w:rFonts w:ascii="Times New Roman" w:hAnsi="Times New Roman" w:cs="Times New Roman"/>
          <w:b/>
          <w:sz w:val="24"/>
          <w:szCs w:val="24"/>
        </w:rPr>
      </w:pPr>
      <w:r>
        <w:rPr>
          <w:rFonts w:ascii="Times New Roman" w:hAnsi="Times New Roman" w:cs="Times New Roman"/>
          <w:b/>
          <w:sz w:val="24"/>
          <w:szCs w:val="24"/>
        </w:rPr>
        <w:t>Discussion</w:t>
      </w:r>
    </w:p>
    <w:p w14:paraId="0ECA423E" w14:textId="60768CE9" w:rsidR="00BD3F06" w:rsidRDefault="00BD3F06" w:rsidP="00BD3F0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again </w:t>
      </w:r>
      <w:r w:rsidR="008B5232">
        <w:rPr>
          <w:rFonts w:ascii="Times New Roman" w:hAnsi="Times New Roman" w:cs="Times New Roman"/>
          <w:sz w:val="24"/>
          <w:szCs w:val="24"/>
        </w:rPr>
        <w:t>found the same results as</w:t>
      </w:r>
      <w:r>
        <w:rPr>
          <w:rFonts w:ascii="Times New Roman" w:hAnsi="Times New Roman" w:cs="Times New Roman"/>
          <w:sz w:val="24"/>
          <w:szCs w:val="24"/>
        </w:rPr>
        <w:t xml:space="preserve"> Rhodes et. al. (2012)</w:t>
      </w:r>
      <w:r w:rsidR="008B5232">
        <w:rPr>
          <w:rFonts w:ascii="Times New Roman" w:hAnsi="Times New Roman" w:cs="Times New Roman"/>
          <w:sz w:val="24"/>
          <w:szCs w:val="24"/>
        </w:rPr>
        <w:t>,</w:t>
      </w:r>
      <w:r>
        <w:rPr>
          <w:rFonts w:ascii="Times New Roman" w:hAnsi="Times New Roman" w:cs="Times New Roman"/>
          <w:sz w:val="24"/>
          <w:szCs w:val="24"/>
        </w:rPr>
        <w:t xml:space="preserve"> that adults essentialize/generalize more when generics are used compared to specifics. However, again, unlike Rhodes et. al. (2012), and </w:t>
      </w:r>
      <w:r w:rsidRPr="0038275F">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 AuthorYear="1"&gt;&lt;Author&gt;Rhodes&lt;/Author&gt;&lt;Year&gt;2018&lt;/Year&gt;&lt;RecNum&gt;261&lt;/RecNum&gt;&lt;DisplayText&gt;Rhodes, Leslie, Saunders, et al. (2018)&lt;/DisplayText&gt;&lt;record&gt;&lt;rec-number&gt;261&lt;/rec-number&gt;&lt;foreign-keys&gt;&lt;key app="EN" db-id="dsrwsxtf0sstv3e2ar95vvenssz229eztzwv" timestamp="1589375039"&gt;261&lt;/key&gt;&lt;/foreign-keys&gt;&lt;ref-type name="Journal Article"&gt;17&lt;/ref-type&gt;&lt;contributors&gt;&lt;authors&gt;&lt;author&gt;Rhodes, M.&lt;/author&gt;&lt;author&gt;Leslie, S.-J.&lt;/author&gt;&lt;author&gt;Saunders, K.&lt;/author&gt;&lt;author&gt;Dunham, Y.&lt;/author&gt;&lt;author&gt;Cimpian, A.&lt;/author&gt;&lt;/authors&gt;&lt;/contributors&gt;&lt;titles&gt;&lt;title&gt;How does social essentialism affect the development of inter-group relations?&lt;/title&gt;&lt;secondary-title&gt;Developmental Science&lt;/secondary-title&gt;&lt;/titles&gt;&lt;periodical&gt;&lt;full-title&gt;Developmental Science&lt;/full-title&gt;&lt;/periodical&gt;&lt;pages&gt;e12509.&lt;/pages&gt;&lt;volume&gt;21&lt;/volume&gt;&lt;number&gt;1&lt;/number&gt;&lt;dates&gt;&lt;year&gt;2018&lt;/year&gt;&lt;/dates&gt;&lt;urls&gt;&lt;/urls&gt;&lt;electronic-resource-num&gt;10.1111/desc.12509&lt;/electronic-resource-num&gt;&lt;/record&gt;&lt;/Cite&gt;&lt;/EndNote&gt;</w:instrText>
      </w:r>
      <w:r w:rsidRPr="0038275F">
        <w:rPr>
          <w:rFonts w:ascii="Times New Roman" w:eastAsia="Times New Roman" w:hAnsi="Times New Roman" w:cs="Times New Roman"/>
          <w:sz w:val="24"/>
          <w:szCs w:val="24"/>
        </w:rPr>
        <w:fldChar w:fldCharType="separate"/>
      </w:r>
      <w:r w:rsidR="00EF1ECE">
        <w:rPr>
          <w:rFonts w:ascii="Times New Roman" w:eastAsia="Times New Roman" w:hAnsi="Times New Roman" w:cs="Times New Roman"/>
          <w:noProof/>
          <w:sz w:val="24"/>
          <w:szCs w:val="24"/>
        </w:rPr>
        <w:t>Rhodes, Leslie, Saunders, et al. (2018)</w:t>
      </w:r>
      <w:r w:rsidRPr="0038275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630164">
        <w:rPr>
          <w:rFonts w:ascii="Times New Roman" w:eastAsia="Times New Roman" w:hAnsi="Times New Roman" w:cs="Times New Roman"/>
          <w:sz w:val="24"/>
          <w:szCs w:val="24"/>
        </w:rPr>
        <w:t xml:space="preserve">children </w:t>
      </w:r>
      <w:r w:rsidR="00F04B2E">
        <w:rPr>
          <w:rFonts w:ascii="Times New Roman" w:eastAsia="Times New Roman" w:hAnsi="Times New Roman" w:cs="Times New Roman"/>
          <w:sz w:val="24"/>
          <w:szCs w:val="24"/>
        </w:rPr>
        <w:t xml:space="preserve">in our sample </w:t>
      </w:r>
      <w:r w:rsidR="00630164">
        <w:rPr>
          <w:rFonts w:ascii="Times New Roman" w:eastAsia="Times New Roman" w:hAnsi="Times New Roman" w:cs="Times New Roman"/>
          <w:sz w:val="24"/>
          <w:szCs w:val="24"/>
        </w:rPr>
        <w:lastRenderedPageBreak/>
        <w:t>did not seem to essentiali</w:t>
      </w:r>
      <w:r w:rsidR="00E66106">
        <w:rPr>
          <w:rFonts w:ascii="Times New Roman" w:eastAsia="Times New Roman" w:hAnsi="Times New Roman" w:cs="Times New Roman"/>
          <w:sz w:val="24"/>
          <w:szCs w:val="24"/>
        </w:rPr>
        <w:t>z</w:t>
      </w:r>
      <w:r w:rsidR="00630164">
        <w:rPr>
          <w:rFonts w:ascii="Times New Roman" w:eastAsia="Times New Roman" w:hAnsi="Times New Roman" w:cs="Times New Roman"/>
          <w:sz w:val="24"/>
          <w:szCs w:val="24"/>
        </w:rPr>
        <w:t>e more when generics were used as compared with specifics</w:t>
      </w:r>
      <w:r w:rsidR="004478A7">
        <w:rPr>
          <w:rFonts w:ascii="Times New Roman" w:eastAsia="Times New Roman" w:hAnsi="Times New Roman" w:cs="Times New Roman"/>
          <w:sz w:val="24"/>
          <w:szCs w:val="24"/>
        </w:rPr>
        <w:t xml:space="preserve"> </w:t>
      </w:r>
      <w:r w:rsidR="004478A7">
        <w:rPr>
          <w:rFonts w:ascii="Times New Roman" w:hAnsi="Times New Roman" w:cs="Times New Roman"/>
          <w:sz w:val="24"/>
          <w:szCs w:val="24"/>
        </w:rPr>
        <w:t>(when powering for a large effect size)</w:t>
      </w:r>
      <w:r w:rsidR="00630164">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00630164">
        <w:rPr>
          <w:rFonts w:ascii="Times New Roman" w:hAnsi="Times New Roman" w:cs="Times New Roman"/>
          <w:sz w:val="24"/>
          <w:szCs w:val="24"/>
        </w:rPr>
        <w:t>With adults, we found</w:t>
      </w:r>
      <w:r>
        <w:rPr>
          <w:rFonts w:ascii="Times New Roman" w:hAnsi="Times New Roman" w:cs="Times New Roman"/>
          <w:sz w:val="24"/>
          <w:szCs w:val="24"/>
        </w:rPr>
        <w:t xml:space="preserve"> verbal descriptions of multiple instances are important to essentializing/generalizing, and </w:t>
      </w:r>
      <w:r w:rsidR="00845F32">
        <w:rPr>
          <w:rFonts w:ascii="Times New Roman" w:hAnsi="Times New Roman" w:cs="Times New Roman"/>
          <w:sz w:val="24"/>
          <w:szCs w:val="24"/>
        </w:rPr>
        <w:t xml:space="preserve">multiple </w:t>
      </w:r>
      <w:r>
        <w:rPr>
          <w:rFonts w:ascii="Times New Roman" w:hAnsi="Times New Roman" w:cs="Times New Roman"/>
          <w:sz w:val="24"/>
          <w:szCs w:val="24"/>
        </w:rPr>
        <w:t>visual representations</w:t>
      </w:r>
      <w:r w:rsidR="00845F32">
        <w:rPr>
          <w:rFonts w:ascii="Times New Roman" w:hAnsi="Times New Roman" w:cs="Times New Roman"/>
          <w:sz w:val="24"/>
          <w:szCs w:val="24"/>
        </w:rPr>
        <w:t xml:space="preserve"> </w:t>
      </w:r>
      <w:r>
        <w:rPr>
          <w:rFonts w:ascii="Times New Roman" w:hAnsi="Times New Roman" w:cs="Times New Roman"/>
          <w:sz w:val="24"/>
          <w:szCs w:val="24"/>
        </w:rPr>
        <w:t xml:space="preserve">do not have the same impact. </w:t>
      </w:r>
    </w:p>
    <w:p w14:paraId="7E21BEE3" w14:textId="45EF396A" w:rsidR="00DE2A1A" w:rsidRDefault="00DE2A1A" w:rsidP="00DE2A1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Study 2 found neither adults nor children </w:t>
      </w:r>
      <w:r w:rsidR="00F04B2E">
        <w:rPr>
          <w:rFonts w:ascii="Times New Roman" w:hAnsi="Times New Roman" w:cs="Times New Roman"/>
          <w:sz w:val="24"/>
          <w:szCs w:val="24"/>
        </w:rPr>
        <w:t xml:space="preserve">in our sample </w:t>
      </w:r>
      <w:r>
        <w:rPr>
          <w:rFonts w:ascii="Times New Roman" w:hAnsi="Times New Roman" w:cs="Times New Roman"/>
          <w:sz w:val="24"/>
          <w:szCs w:val="24"/>
        </w:rPr>
        <w:t xml:space="preserve">essentialized more when generics or </w:t>
      </w:r>
      <w:r w:rsidRPr="0038275F">
        <w:rPr>
          <w:rFonts w:ascii="Times New Roman" w:eastAsia="Times New Roman" w:hAnsi="Times New Roman" w:cs="Times New Roman"/>
          <w:sz w:val="24"/>
          <w:szCs w:val="24"/>
        </w:rPr>
        <w:t>visual representations of multiple instances</w:t>
      </w:r>
      <w:r>
        <w:rPr>
          <w:rFonts w:ascii="Times New Roman" w:hAnsi="Times New Roman" w:cs="Times New Roman"/>
          <w:sz w:val="24"/>
          <w:szCs w:val="24"/>
        </w:rPr>
        <w:t xml:space="preserve"> were used compared to specifics or </w:t>
      </w:r>
      <w:r w:rsidRPr="0038275F">
        <w:rPr>
          <w:rFonts w:ascii="Times New Roman" w:eastAsia="Times New Roman" w:hAnsi="Times New Roman" w:cs="Times New Roman"/>
          <w:sz w:val="24"/>
          <w:szCs w:val="24"/>
        </w:rPr>
        <w:t xml:space="preserve">visual representations of </w:t>
      </w:r>
      <w:r>
        <w:rPr>
          <w:rFonts w:ascii="Times New Roman" w:eastAsia="Times New Roman" w:hAnsi="Times New Roman" w:cs="Times New Roman"/>
          <w:sz w:val="24"/>
          <w:szCs w:val="24"/>
        </w:rPr>
        <w:t xml:space="preserve">single </w:t>
      </w:r>
      <w:r w:rsidRPr="0038275F">
        <w:rPr>
          <w:rFonts w:ascii="Times New Roman" w:eastAsia="Times New Roman" w:hAnsi="Times New Roman" w:cs="Times New Roman"/>
          <w:sz w:val="24"/>
          <w:szCs w:val="24"/>
        </w:rPr>
        <w:t>instances</w:t>
      </w:r>
      <w:r w:rsidR="004478A7">
        <w:rPr>
          <w:rFonts w:ascii="Times New Roman" w:eastAsia="Times New Roman" w:hAnsi="Times New Roman" w:cs="Times New Roman"/>
          <w:sz w:val="24"/>
          <w:szCs w:val="24"/>
        </w:rPr>
        <w:t xml:space="preserve"> </w:t>
      </w:r>
      <w:r w:rsidR="004478A7">
        <w:rPr>
          <w:rFonts w:ascii="Times New Roman" w:hAnsi="Times New Roman" w:cs="Times New Roman"/>
          <w:sz w:val="24"/>
          <w:szCs w:val="24"/>
        </w:rPr>
        <w:t>(when powering for a large effect size)</w:t>
      </w:r>
      <w:r>
        <w:rPr>
          <w:rFonts w:ascii="Times New Roman" w:eastAsia="Times New Roman" w:hAnsi="Times New Roman" w:cs="Times New Roman"/>
          <w:sz w:val="24"/>
          <w:szCs w:val="24"/>
        </w:rPr>
        <w:t>.</w:t>
      </w:r>
      <w:r w:rsidR="00043535">
        <w:rPr>
          <w:rFonts w:ascii="Times New Roman" w:hAnsi="Times New Roman" w:cs="Times New Roman"/>
          <w:sz w:val="24"/>
          <w:szCs w:val="24"/>
        </w:rPr>
        <w:t xml:space="preserve"> </w:t>
      </w:r>
      <w:r>
        <w:rPr>
          <w:rFonts w:ascii="Times New Roman" w:hAnsi="Times New Roman" w:cs="Times New Roman"/>
          <w:sz w:val="24"/>
          <w:szCs w:val="24"/>
        </w:rPr>
        <w:t>T</w:t>
      </w:r>
      <w:r w:rsidR="00E77608">
        <w:rPr>
          <w:rFonts w:ascii="Times New Roman" w:hAnsi="Times New Roman" w:cs="Times New Roman"/>
          <w:sz w:val="24"/>
          <w:szCs w:val="24"/>
        </w:rPr>
        <w:t xml:space="preserve">his study shows visual representations of multiple instances </w:t>
      </w:r>
      <w:r w:rsidR="00F74A9B">
        <w:rPr>
          <w:rFonts w:ascii="Times New Roman" w:hAnsi="Times New Roman" w:cs="Times New Roman"/>
          <w:sz w:val="24"/>
          <w:szCs w:val="24"/>
        </w:rPr>
        <w:t>do not lead to more essentializing</w:t>
      </w:r>
      <w:r w:rsidR="00E77608">
        <w:rPr>
          <w:rFonts w:ascii="Times New Roman" w:hAnsi="Times New Roman" w:cs="Times New Roman"/>
          <w:sz w:val="24"/>
          <w:szCs w:val="24"/>
        </w:rPr>
        <w:t xml:space="preserve"> than visual representations of single instances</w:t>
      </w:r>
      <w:r w:rsidR="00036190">
        <w:rPr>
          <w:rFonts w:ascii="Times New Roman" w:hAnsi="Times New Roman" w:cs="Times New Roman"/>
          <w:sz w:val="24"/>
          <w:szCs w:val="24"/>
        </w:rPr>
        <w:t xml:space="preserve">. </w:t>
      </w:r>
      <w:r w:rsidR="005A7DEB">
        <w:rPr>
          <w:rFonts w:ascii="Times New Roman" w:hAnsi="Times New Roman" w:cs="Times New Roman"/>
          <w:sz w:val="24"/>
          <w:szCs w:val="24"/>
        </w:rPr>
        <w:t xml:space="preserve">This study also </w:t>
      </w:r>
      <w:r w:rsidR="003F38D7">
        <w:rPr>
          <w:rFonts w:ascii="Times New Roman" w:hAnsi="Times New Roman" w:cs="Times New Roman"/>
          <w:sz w:val="24"/>
          <w:szCs w:val="24"/>
        </w:rPr>
        <w:t>indicate</w:t>
      </w:r>
      <w:r w:rsidR="001F0461">
        <w:rPr>
          <w:rFonts w:ascii="Times New Roman" w:hAnsi="Times New Roman" w:cs="Times New Roman"/>
          <w:sz w:val="24"/>
          <w:szCs w:val="24"/>
        </w:rPr>
        <w:t>s</w:t>
      </w:r>
      <w:r w:rsidR="003F38D7">
        <w:rPr>
          <w:rFonts w:ascii="Times New Roman" w:hAnsi="Times New Roman" w:cs="Times New Roman"/>
          <w:sz w:val="24"/>
          <w:szCs w:val="24"/>
        </w:rPr>
        <w:t xml:space="preserve"> </w:t>
      </w:r>
      <w:r w:rsidR="005A7DEB">
        <w:rPr>
          <w:rFonts w:ascii="Times New Roman" w:hAnsi="Times New Roman" w:cs="Times New Roman"/>
          <w:sz w:val="24"/>
          <w:szCs w:val="24"/>
        </w:rPr>
        <w:t xml:space="preserve">specifics alone are not protective against essentializing. </w:t>
      </w:r>
      <w:r w:rsidR="00E77608">
        <w:rPr>
          <w:rFonts w:ascii="Times New Roman" w:hAnsi="Times New Roman" w:cs="Times New Roman"/>
          <w:sz w:val="24"/>
          <w:szCs w:val="24"/>
        </w:rPr>
        <w:t xml:space="preserve">The finding in Study 1 that adults essentialize more (at least in the context of novel properties) for generics versus specifics was not replicated. </w:t>
      </w:r>
      <w:r w:rsidR="00036190">
        <w:rPr>
          <w:rFonts w:ascii="Times New Roman" w:hAnsi="Times New Roman" w:cs="Times New Roman"/>
          <w:sz w:val="24"/>
          <w:szCs w:val="24"/>
        </w:rPr>
        <w:t xml:space="preserve">As </w:t>
      </w:r>
      <w:r w:rsidR="005A7DEB">
        <w:rPr>
          <w:rFonts w:ascii="Times New Roman" w:hAnsi="Times New Roman" w:cs="Times New Roman"/>
          <w:sz w:val="24"/>
          <w:szCs w:val="24"/>
        </w:rPr>
        <w:t>in Study 1</w:t>
      </w:r>
      <w:r>
        <w:rPr>
          <w:rFonts w:ascii="Times New Roman" w:hAnsi="Times New Roman" w:cs="Times New Roman"/>
          <w:sz w:val="24"/>
          <w:szCs w:val="24"/>
        </w:rPr>
        <w:t xml:space="preserve">, </w:t>
      </w:r>
      <w:r w:rsidR="00036190">
        <w:rPr>
          <w:rFonts w:ascii="Times New Roman" w:hAnsi="Times New Roman" w:cs="Times New Roman"/>
          <w:sz w:val="24"/>
          <w:szCs w:val="24"/>
        </w:rPr>
        <w:t>children</w:t>
      </w:r>
      <w:r>
        <w:rPr>
          <w:rFonts w:ascii="Times New Roman" w:hAnsi="Times New Roman" w:cs="Times New Roman"/>
          <w:sz w:val="24"/>
          <w:szCs w:val="24"/>
        </w:rPr>
        <w:t xml:space="preserve"> had very low essentializing rates overall, suggesting </w:t>
      </w:r>
      <w:r w:rsidR="00F74A9B">
        <w:rPr>
          <w:rFonts w:ascii="Times New Roman" w:hAnsi="Times New Roman" w:cs="Times New Roman"/>
          <w:sz w:val="24"/>
          <w:szCs w:val="24"/>
        </w:rPr>
        <w:t xml:space="preserve">the children in our sample </w:t>
      </w:r>
      <w:r>
        <w:rPr>
          <w:rFonts w:ascii="Times New Roman" w:hAnsi="Times New Roman" w:cs="Times New Roman"/>
          <w:sz w:val="24"/>
          <w:szCs w:val="24"/>
        </w:rPr>
        <w:t>do not tend to essentialize novel social kinds, regardless of the type of language</w:t>
      </w:r>
      <w:r w:rsidR="00036190">
        <w:rPr>
          <w:rFonts w:ascii="Times New Roman" w:hAnsi="Times New Roman" w:cs="Times New Roman"/>
          <w:sz w:val="24"/>
          <w:szCs w:val="24"/>
        </w:rPr>
        <w:t xml:space="preserve"> or images</w:t>
      </w:r>
      <w:r>
        <w:rPr>
          <w:rFonts w:ascii="Times New Roman" w:hAnsi="Times New Roman" w:cs="Times New Roman"/>
          <w:sz w:val="24"/>
          <w:szCs w:val="24"/>
        </w:rPr>
        <w:t xml:space="preserve"> used.</w:t>
      </w:r>
    </w:p>
    <w:p w14:paraId="6FA504D2" w14:textId="6874CAE2" w:rsidR="00DE2A1A" w:rsidRDefault="00DE2A1A" w:rsidP="00DE2A1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Study </w:t>
      </w:r>
      <w:r w:rsidR="00036190">
        <w:rPr>
          <w:rFonts w:ascii="Times New Roman" w:hAnsi="Times New Roman" w:cs="Times New Roman"/>
          <w:sz w:val="24"/>
          <w:szCs w:val="24"/>
        </w:rPr>
        <w:t>2</w:t>
      </w:r>
      <w:r>
        <w:rPr>
          <w:rFonts w:ascii="Times New Roman" w:hAnsi="Times New Roman" w:cs="Times New Roman"/>
          <w:sz w:val="24"/>
          <w:szCs w:val="24"/>
        </w:rPr>
        <w:t xml:space="preserve"> also found adults generalized more when </w:t>
      </w:r>
      <w:r w:rsidR="00036190">
        <w:rPr>
          <w:rFonts w:ascii="Times New Roman" w:hAnsi="Times New Roman" w:cs="Times New Roman"/>
          <w:sz w:val="24"/>
          <w:szCs w:val="24"/>
        </w:rPr>
        <w:t>generics</w:t>
      </w:r>
      <w:r>
        <w:rPr>
          <w:rFonts w:ascii="Times New Roman" w:hAnsi="Times New Roman" w:cs="Times New Roman"/>
          <w:sz w:val="24"/>
          <w:szCs w:val="24"/>
        </w:rPr>
        <w:t xml:space="preserve"> were used compared to </w:t>
      </w:r>
      <w:r w:rsidR="00036190">
        <w:rPr>
          <w:rFonts w:ascii="Times New Roman" w:hAnsi="Times New Roman" w:cs="Times New Roman"/>
          <w:sz w:val="24"/>
          <w:szCs w:val="24"/>
        </w:rPr>
        <w:t>all other conditions</w:t>
      </w:r>
      <w:r w:rsidR="001078B3">
        <w:rPr>
          <w:rFonts w:ascii="Times New Roman" w:hAnsi="Times New Roman" w:cs="Times New Roman"/>
          <w:sz w:val="24"/>
          <w:szCs w:val="24"/>
        </w:rPr>
        <w:t>, except when specifics were repeated three times</w:t>
      </w:r>
      <w:r w:rsidR="006B6EE8">
        <w:rPr>
          <w:rFonts w:ascii="Times New Roman" w:hAnsi="Times New Roman" w:cs="Times New Roman"/>
          <w:sz w:val="24"/>
          <w:szCs w:val="24"/>
        </w:rPr>
        <w:t xml:space="preserve"> in the contexts of extending familiar properties</w:t>
      </w:r>
      <w:r>
        <w:rPr>
          <w:rFonts w:ascii="Times New Roman" w:hAnsi="Times New Roman" w:cs="Times New Roman"/>
          <w:sz w:val="24"/>
          <w:szCs w:val="24"/>
        </w:rPr>
        <w:t xml:space="preserve">. </w:t>
      </w:r>
      <w:r w:rsidR="005A7DEB">
        <w:rPr>
          <w:rFonts w:ascii="Times New Roman" w:hAnsi="Times New Roman" w:cs="Times New Roman"/>
          <w:sz w:val="24"/>
          <w:szCs w:val="24"/>
        </w:rPr>
        <w:t xml:space="preserve">Therefore, specifics </w:t>
      </w:r>
      <w:r w:rsidR="00F04B2E">
        <w:rPr>
          <w:rFonts w:ascii="Times New Roman" w:hAnsi="Times New Roman" w:cs="Times New Roman"/>
          <w:sz w:val="24"/>
          <w:szCs w:val="24"/>
        </w:rPr>
        <w:t>may</w:t>
      </w:r>
      <w:r w:rsidR="006B6EE8">
        <w:rPr>
          <w:rFonts w:ascii="Times New Roman" w:hAnsi="Times New Roman" w:cs="Times New Roman"/>
          <w:sz w:val="24"/>
          <w:szCs w:val="24"/>
        </w:rPr>
        <w:t xml:space="preserve"> </w:t>
      </w:r>
      <w:r w:rsidR="005A7DEB">
        <w:rPr>
          <w:rFonts w:ascii="Times New Roman" w:hAnsi="Times New Roman" w:cs="Times New Roman"/>
          <w:sz w:val="24"/>
          <w:szCs w:val="24"/>
        </w:rPr>
        <w:t xml:space="preserve">lose </w:t>
      </w:r>
      <w:r w:rsidR="00286EC5">
        <w:rPr>
          <w:rFonts w:ascii="Times New Roman" w:hAnsi="Times New Roman" w:cs="Times New Roman"/>
          <w:sz w:val="24"/>
          <w:szCs w:val="24"/>
        </w:rPr>
        <w:t xml:space="preserve">some of </w:t>
      </w:r>
      <w:r w:rsidR="005A7DEB">
        <w:rPr>
          <w:rFonts w:ascii="Times New Roman" w:hAnsi="Times New Roman" w:cs="Times New Roman"/>
          <w:sz w:val="24"/>
          <w:szCs w:val="24"/>
        </w:rPr>
        <w:t xml:space="preserve">their protective ability, compared to generics, when repeated only three times. This suggests that when specifics are repeated, they </w:t>
      </w:r>
      <w:r w:rsidR="00F04B2E">
        <w:rPr>
          <w:rFonts w:ascii="Times New Roman" w:hAnsi="Times New Roman" w:cs="Times New Roman"/>
          <w:sz w:val="24"/>
          <w:szCs w:val="24"/>
        </w:rPr>
        <w:t>may</w:t>
      </w:r>
      <w:r w:rsidR="006B6EE8">
        <w:rPr>
          <w:rFonts w:ascii="Times New Roman" w:hAnsi="Times New Roman" w:cs="Times New Roman"/>
          <w:sz w:val="24"/>
          <w:szCs w:val="24"/>
        </w:rPr>
        <w:t xml:space="preserve"> </w:t>
      </w:r>
      <w:r w:rsidR="00EF1ECE">
        <w:rPr>
          <w:rFonts w:ascii="Times New Roman" w:hAnsi="Times New Roman" w:cs="Times New Roman"/>
          <w:sz w:val="24"/>
          <w:szCs w:val="24"/>
        </w:rPr>
        <w:t xml:space="preserve">sometimes </w:t>
      </w:r>
      <w:r w:rsidR="006B6EE8">
        <w:rPr>
          <w:rFonts w:ascii="Times New Roman" w:hAnsi="Times New Roman" w:cs="Times New Roman"/>
          <w:sz w:val="24"/>
          <w:szCs w:val="24"/>
        </w:rPr>
        <w:t xml:space="preserve">be </w:t>
      </w:r>
      <w:r w:rsidR="005A7DEB">
        <w:rPr>
          <w:rFonts w:ascii="Times New Roman" w:hAnsi="Times New Roman" w:cs="Times New Roman"/>
          <w:sz w:val="24"/>
          <w:szCs w:val="24"/>
        </w:rPr>
        <w:t xml:space="preserve">as effective as generics in </w:t>
      </w:r>
      <w:r w:rsidR="00BE05A3">
        <w:rPr>
          <w:rFonts w:ascii="Times New Roman" w:hAnsi="Times New Roman" w:cs="Times New Roman"/>
          <w:sz w:val="24"/>
          <w:szCs w:val="24"/>
        </w:rPr>
        <w:t>increasing</w:t>
      </w:r>
      <w:r w:rsidR="005A7DEB">
        <w:rPr>
          <w:rFonts w:ascii="Times New Roman" w:hAnsi="Times New Roman" w:cs="Times New Roman"/>
          <w:sz w:val="24"/>
          <w:szCs w:val="24"/>
        </w:rPr>
        <w:t xml:space="preserve"> generalizations. </w:t>
      </w:r>
      <w:r>
        <w:rPr>
          <w:rFonts w:ascii="Times New Roman" w:hAnsi="Times New Roman" w:cs="Times New Roman"/>
          <w:sz w:val="24"/>
          <w:szCs w:val="24"/>
        </w:rPr>
        <w:t xml:space="preserve">In the case of </w:t>
      </w:r>
      <w:r w:rsidR="00F74A9B">
        <w:rPr>
          <w:rFonts w:ascii="Times New Roman" w:hAnsi="Times New Roman" w:cs="Times New Roman"/>
          <w:sz w:val="24"/>
          <w:szCs w:val="24"/>
        </w:rPr>
        <w:t xml:space="preserve">the </w:t>
      </w:r>
      <w:r>
        <w:rPr>
          <w:rFonts w:ascii="Times New Roman" w:hAnsi="Times New Roman" w:cs="Times New Roman"/>
          <w:sz w:val="24"/>
          <w:szCs w:val="24"/>
        </w:rPr>
        <w:t>children</w:t>
      </w:r>
      <w:r w:rsidR="00F74A9B">
        <w:rPr>
          <w:rFonts w:ascii="Times New Roman" w:hAnsi="Times New Roman" w:cs="Times New Roman"/>
          <w:sz w:val="24"/>
          <w:szCs w:val="24"/>
        </w:rPr>
        <w:t xml:space="preserve"> in our sample</w:t>
      </w:r>
      <w:r>
        <w:rPr>
          <w:rFonts w:ascii="Times New Roman" w:hAnsi="Times New Roman" w:cs="Times New Roman"/>
          <w:sz w:val="24"/>
          <w:szCs w:val="24"/>
        </w:rPr>
        <w:t>, again, language</w:t>
      </w:r>
      <w:r w:rsidR="00E16100">
        <w:rPr>
          <w:rFonts w:ascii="Times New Roman" w:hAnsi="Times New Roman" w:cs="Times New Roman"/>
          <w:sz w:val="24"/>
          <w:szCs w:val="24"/>
        </w:rPr>
        <w:t xml:space="preserve"> and images</w:t>
      </w:r>
      <w:r>
        <w:rPr>
          <w:rFonts w:ascii="Times New Roman" w:hAnsi="Times New Roman" w:cs="Times New Roman"/>
          <w:sz w:val="24"/>
          <w:szCs w:val="24"/>
        </w:rPr>
        <w:t xml:space="preserve"> did not affect how much they generalized novel social kinds</w:t>
      </w:r>
      <w:r w:rsidR="004478A7">
        <w:rPr>
          <w:rFonts w:ascii="Times New Roman" w:hAnsi="Times New Roman" w:cs="Times New Roman"/>
          <w:sz w:val="24"/>
          <w:szCs w:val="24"/>
        </w:rPr>
        <w:t xml:space="preserve"> (when powering for a large effect size)</w:t>
      </w:r>
      <w:r>
        <w:rPr>
          <w:rFonts w:ascii="Times New Roman" w:hAnsi="Times New Roman" w:cs="Times New Roman"/>
          <w:sz w:val="24"/>
          <w:szCs w:val="24"/>
        </w:rPr>
        <w:t>.</w:t>
      </w:r>
    </w:p>
    <w:p w14:paraId="3E5EADCF" w14:textId="563EC44C" w:rsidR="00EA3831" w:rsidRPr="00B21011" w:rsidRDefault="00EA3831" w:rsidP="00DE2A1A">
      <w:pPr>
        <w:spacing w:line="480" w:lineRule="auto"/>
        <w:ind w:firstLine="720"/>
        <w:rPr>
          <w:rFonts w:ascii="Times New Roman" w:hAnsi="Times New Roman" w:cs="Times New Roman"/>
          <w:sz w:val="24"/>
          <w:szCs w:val="24"/>
        </w:rPr>
      </w:pPr>
      <w:r>
        <w:rPr>
          <w:rFonts w:ascii="Times New Roman" w:hAnsi="Times New Roman" w:cs="Times New Roman"/>
          <w:sz w:val="24"/>
          <w:szCs w:val="24"/>
        </w:rPr>
        <w:t>When collapsing our generics and specifics data across children from Studies 1 and 2, increasing our power did not change our results</w:t>
      </w:r>
      <w:r w:rsidR="000D5C9A">
        <w:rPr>
          <w:rFonts w:ascii="Times New Roman" w:hAnsi="Times New Roman" w:cs="Times New Roman"/>
          <w:sz w:val="24"/>
          <w:szCs w:val="24"/>
        </w:rPr>
        <w:t xml:space="preserve"> using the original</w:t>
      </w:r>
      <w:r w:rsidR="00F967D7">
        <w:rPr>
          <w:rFonts w:ascii="Times New Roman" w:hAnsi="Times New Roman" w:cs="Times New Roman"/>
          <w:sz w:val="24"/>
          <w:szCs w:val="24"/>
        </w:rPr>
        <w:t xml:space="preserve"> coding scheme</w:t>
      </w:r>
      <w:r w:rsidR="000D5C9A">
        <w:rPr>
          <w:rFonts w:ascii="Times New Roman" w:hAnsi="Times New Roman" w:cs="Times New Roman"/>
          <w:sz w:val="24"/>
          <w:szCs w:val="24"/>
        </w:rPr>
        <w:t xml:space="preserve"> </w:t>
      </w:r>
      <w:r w:rsidR="00A938E5">
        <w:rPr>
          <w:rFonts w:ascii="Times New Roman" w:hAnsi="Times New Roman" w:cs="Times New Roman"/>
          <w:sz w:val="24"/>
          <w:szCs w:val="24"/>
        </w:rPr>
        <w:fldChar w:fldCharType="begin"/>
      </w:r>
      <w:r w:rsidR="00CD5AD0">
        <w:rPr>
          <w:rFonts w:ascii="Times New Roman" w:hAnsi="Times New Roman" w:cs="Times New Roman"/>
          <w:sz w:val="24"/>
          <w:szCs w:val="24"/>
        </w:rPr>
        <w:instrText xml:space="preserve"> ADDIN EN.CITE &lt;EndNote&gt;&lt;Cite&gt;&lt;Author&gt;Rhodes&lt;/Author&gt;&lt;Year&gt;2018&lt;/Year&gt;&lt;RecNum&gt;260&lt;/RecNum&gt;&lt;DisplayText&gt;(Rhodes, Leslie, Bianchi, et al., 2018; Rhodes et al., 2012)&lt;/DisplayText&gt;&lt;record&gt;&lt;rec-number&gt;260&lt;/rec-number&gt;&lt;foreign-keys&gt;&lt;key app="EN" db-id="dsrwsxtf0sstv3e2ar95vvenssz229eztzwv" timestamp="1589375039"&gt;260&lt;/key&gt;&lt;/foreign-keys&gt;&lt;ref-type name="Journal Article"&gt;17&lt;/ref-type&gt;&lt;contributors&gt;&lt;authors&gt;&lt;author&gt;Rhodes, M.&lt;/author&gt;&lt;author&gt;Leslie, S.-J.&lt;/author&gt;&lt;author&gt;Bianchi, L.&lt;/author&gt;&lt;author&gt;Chalik, L.&lt;/author&gt;&lt;/authors&gt;&lt;/contributors&gt;&lt;titles&gt;&lt;title&gt;The role of generic language in the early development of social categorization&lt;/title&gt;&lt;secondary-title&gt;Child Development&lt;/secondary-title&gt;&lt;/titles&gt;&lt;periodical&gt;&lt;full-title&gt;Child Development&lt;/full-title&gt;&lt;/periodical&gt;&lt;pages&gt;148-155&lt;/pages&gt;&lt;volume&gt;89&lt;/volume&gt;&lt;number&gt;1&lt;/number&gt;&lt;dates&gt;&lt;year&gt;2018&lt;/year&gt;&lt;/dates&gt;&lt;urls&gt;&lt;/urls&gt;&lt;electronic-resource-num&gt;10.1111/cdev.12714&lt;/electronic-resource-num&gt;&lt;/record&gt;&lt;/Cite&gt;&lt;Cite&gt;&lt;Author&gt;Rhodes&lt;/Author&gt;&lt;Year&gt;2012&lt;/Year&gt;&lt;RecNum&gt;256&lt;/RecNum&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EndNote&gt;</w:instrText>
      </w:r>
      <w:r w:rsidR="00A938E5">
        <w:rPr>
          <w:rFonts w:ascii="Times New Roman" w:hAnsi="Times New Roman" w:cs="Times New Roman"/>
          <w:sz w:val="24"/>
          <w:szCs w:val="24"/>
        </w:rPr>
        <w:fldChar w:fldCharType="separate"/>
      </w:r>
      <w:r w:rsidR="00A938E5">
        <w:rPr>
          <w:rFonts w:ascii="Times New Roman" w:hAnsi="Times New Roman" w:cs="Times New Roman"/>
          <w:noProof/>
          <w:sz w:val="24"/>
          <w:szCs w:val="24"/>
        </w:rPr>
        <w:t>(Rhodes, Leslie, Bianchi, et al., 2018; Rhodes et al., 2012)</w:t>
      </w:r>
      <w:r w:rsidR="00A938E5">
        <w:rPr>
          <w:rFonts w:ascii="Times New Roman" w:hAnsi="Times New Roman" w:cs="Times New Roman"/>
          <w:sz w:val="24"/>
          <w:szCs w:val="24"/>
        </w:rPr>
        <w:fldChar w:fldCharType="end"/>
      </w:r>
      <w:r>
        <w:rPr>
          <w:rFonts w:ascii="Times New Roman" w:hAnsi="Times New Roman" w:cs="Times New Roman"/>
          <w:sz w:val="24"/>
          <w:szCs w:val="24"/>
        </w:rPr>
        <w:t xml:space="preserve">, suggesting </w:t>
      </w:r>
      <w:r w:rsidR="000B3F7D">
        <w:rPr>
          <w:rFonts w:ascii="Times New Roman" w:hAnsi="Times New Roman" w:cs="Times New Roman"/>
          <w:sz w:val="24"/>
          <w:szCs w:val="24"/>
        </w:rPr>
        <w:t xml:space="preserve">a very large sample </w:t>
      </w:r>
      <w:r w:rsidR="00BE05A3">
        <w:rPr>
          <w:rFonts w:ascii="Times New Roman" w:hAnsi="Times New Roman" w:cs="Times New Roman"/>
          <w:sz w:val="24"/>
          <w:szCs w:val="24"/>
        </w:rPr>
        <w:t>is</w:t>
      </w:r>
      <w:r w:rsidR="000B3F7D">
        <w:rPr>
          <w:rFonts w:ascii="Times New Roman" w:hAnsi="Times New Roman" w:cs="Times New Roman"/>
          <w:sz w:val="24"/>
          <w:szCs w:val="24"/>
        </w:rPr>
        <w:t xml:space="preserve"> needed to </w:t>
      </w:r>
      <w:r w:rsidR="000B3F7D">
        <w:rPr>
          <w:rFonts w:ascii="Times New Roman" w:hAnsi="Times New Roman" w:cs="Times New Roman"/>
          <w:sz w:val="24"/>
          <w:szCs w:val="24"/>
        </w:rPr>
        <w:lastRenderedPageBreak/>
        <w:t xml:space="preserve">find an effect. </w:t>
      </w:r>
      <w:r w:rsidR="00F04B2E">
        <w:rPr>
          <w:rFonts w:ascii="Times New Roman" w:hAnsi="Times New Roman" w:cs="Times New Roman"/>
          <w:sz w:val="24"/>
          <w:szCs w:val="24"/>
        </w:rPr>
        <w:t>However</w:t>
      </w:r>
      <w:r w:rsidR="000B3F7D">
        <w:rPr>
          <w:rFonts w:ascii="Times New Roman" w:hAnsi="Times New Roman" w:cs="Times New Roman"/>
          <w:sz w:val="24"/>
          <w:szCs w:val="24"/>
        </w:rPr>
        <w:t xml:space="preserve">, looking at the graphs across Studies 1 and 2, there </w:t>
      </w:r>
      <w:r w:rsidR="000D5C9A">
        <w:rPr>
          <w:rFonts w:ascii="Times New Roman" w:hAnsi="Times New Roman" w:cs="Times New Roman"/>
          <w:sz w:val="24"/>
          <w:szCs w:val="24"/>
        </w:rPr>
        <w:t>i</w:t>
      </w:r>
      <w:r w:rsidR="000B3F7D">
        <w:rPr>
          <w:rFonts w:ascii="Times New Roman" w:hAnsi="Times New Roman" w:cs="Times New Roman"/>
          <w:sz w:val="24"/>
          <w:szCs w:val="24"/>
        </w:rPr>
        <w:t xml:space="preserve">s no clear pattern in any direction, suggesting even larger samples would not necessarily </w:t>
      </w:r>
      <w:r w:rsidR="00BE05A3">
        <w:rPr>
          <w:rFonts w:ascii="Times New Roman" w:hAnsi="Times New Roman" w:cs="Times New Roman"/>
          <w:sz w:val="24"/>
          <w:szCs w:val="24"/>
        </w:rPr>
        <w:t>lead</w:t>
      </w:r>
      <w:r w:rsidR="000B3F7D">
        <w:rPr>
          <w:rFonts w:ascii="Times New Roman" w:hAnsi="Times New Roman" w:cs="Times New Roman"/>
          <w:sz w:val="24"/>
          <w:szCs w:val="24"/>
        </w:rPr>
        <w:t xml:space="preserve"> to a significant result with our sample. Furthermore, we examined whether there might be a general cultural difference </w:t>
      </w:r>
      <w:r w:rsidR="000D5C9A">
        <w:rPr>
          <w:rFonts w:ascii="Times New Roman" w:hAnsi="Times New Roman" w:cs="Times New Roman"/>
          <w:sz w:val="24"/>
          <w:szCs w:val="24"/>
        </w:rPr>
        <w:t xml:space="preserve">in adults </w:t>
      </w:r>
      <w:r w:rsidR="000B3F7D">
        <w:rPr>
          <w:rFonts w:ascii="Times New Roman" w:hAnsi="Times New Roman" w:cs="Times New Roman"/>
          <w:sz w:val="24"/>
          <w:szCs w:val="24"/>
        </w:rPr>
        <w:t>by collapsing our British and American samples across Studies 1 and 2 for the generics and specific conditions. We found no difference across countries, suggesting that while the British 5- and 6-year-olds in our sample do not generalize</w:t>
      </w:r>
      <w:r w:rsidR="009F119E">
        <w:rPr>
          <w:rFonts w:ascii="Times New Roman" w:hAnsi="Times New Roman" w:cs="Times New Roman"/>
          <w:sz w:val="24"/>
          <w:szCs w:val="24"/>
        </w:rPr>
        <w:t>/essentialize</w:t>
      </w:r>
      <w:r w:rsidR="000D5C9A">
        <w:rPr>
          <w:rFonts w:ascii="Times New Roman" w:hAnsi="Times New Roman" w:cs="Times New Roman"/>
          <w:sz w:val="24"/>
          <w:szCs w:val="24"/>
        </w:rPr>
        <w:t xml:space="preserve"> as American children do, adults behave in a similar way. Therefore, while we do not pinpoint exactly when British children shift to using generics and specifics to make judgments about groups of people, we know there is a general shift from childhood to adulthood.</w:t>
      </w:r>
    </w:p>
    <w:p w14:paraId="2AEC71E5" w14:textId="7854FD19" w:rsidR="009F3027" w:rsidRPr="00980D57" w:rsidRDefault="007A269A" w:rsidP="00980D57">
      <w:pPr>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General </w:t>
      </w:r>
      <w:r w:rsidR="007C66FB" w:rsidRPr="0038275F">
        <w:rPr>
          <w:rFonts w:ascii="Times New Roman" w:eastAsia="Times New Roman" w:hAnsi="Times New Roman" w:cs="Times New Roman"/>
          <w:b/>
          <w:sz w:val="24"/>
          <w:szCs w:val="24"/>
        </w:rPr>
        <w:t>Discussion</w:t>
      </w:r>
    </w:p>
    <w:p w14:paraId="7D707C22" w14:textId="03C0645E" w:rsidR="000F53A6" w:rsidRPr="0038275F" w:rsidRDefault="00CE52D6" w:rsidP="004478A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744D50">
        <w:rPr>
          <w:rFonts w:ascii="Times New Roman" w:eastAsia="Times New Roman" w:hAnsi="Times New Roman" w:cs="Times New Roman"/>
          <w:sz w:val="24"/>
          <w:szCs w:val="24"/>
        </w:rPr>
        <w:t xml:space="preserve">ur results provide evidence </w:t>
      </w:r>
      <w:r w:rsidR="00A80F25">
        <w:rPr>
          <w:rFonts w:ascii="Times New Roman" w:eastAsia="Times New Roman" w:hAnsi="Times New Roman" w:cs="Times New Roman"/>
          <w:sz w:val="24"/>
          <w:szCs w:val="24"/>
        </w:rPr>
        <w:t xml:space="preserve">that </w:t>
      </w:r>
      <w:r w:rsidR="00744D50">
        <w:rPr>
          <w:rFonts w:ascii="Times New Roman" w:eastAsia="Times New Roman" w:hAnsi="Times New Roman" w:cs="Times New Roman"/>
          <w:sz w:val="24"/>
          <w:szCs w:val="24"/>
        </w:rPr>
        <w:t xml:space="preserve">generics </w:t>
      </w:r>
      <w:r w:rsidR="00F04B2E">
        <w:rPr>
          <w:rFonts w:ascii="Times New Roman" w:eastAsia="Times New Roman" w:hAnsi="Times New Roman" w:cs="Times New Roman"/>
          <w:sz w:val="24"/>
          <w:szCs w:val="24"/>
        </w:rPr>
        <w:t xml:space="preserve">may not </w:t>
      </w:r>
      <w:r w:rsidR="00744D50">
        <w:rPr>
          <w:rFonts w:ascii="Times New Roman" w:eastAsia="Times New Roman" w:hAnsi="Times New Roman" w:cs="Times New Roman"/>
          <w:sz w:val="24"/>
          <w:szCs w:val="24"/>
        </w:rPr>
        <w:t>play a special role in essentiali</w:t>
      </w:r>
      <w:r w:rsidR="00E66106">
        <w:rPr>
          <w:rFonts w:ascii="Times New Roman" w:eastAsia="Times New Roman" w:hAnsi="Times New Roman" w:cs="Times New Roman"/>
          <w:sz w:val="24"/>
          <w:szCs w:val="24"/>
        </w:rPr>
        <w:t>z</w:t>
      </w:r>
      <w:r w:rsidR="00744D50">
        <w:rPr>
          <w:rFonts w:ascii="Times New Roman" w:eastAsia="Times New Roman" w:hAnsi="Times New Roman" w:cs="Times New Roman"/>
          <w:sz w:val="24"/>
          <w:szCs w:val="24"/>
        </w:rPr>
        <w:t xml:space="preserve">ing novel social kinds, for </w:t>
      </w:r>
      <w:r>
        <w:rPr>
          <w:rFonts w:ascii="Times New Roman" w:eastAsia="Times New Roman" w:hAnsi="Times New Roman" w:cs="Times New Roman"/>
          <w:sz w:val="24"/>
          <w:szCs w:val="24"/>
        </w:rPr>
        <w:t xml:space="preserve">either </w:t>
      </w:r>
      <w:r w:rsidR="00744D50">
        <w:rPr>
          <w:rFonts w:ascii="Times New Roman" w:eastAsia="Times New Roman" w:hAnsi="Times New Roman" w:cs="Times New Roman"/>
          <w:sz w:val="24"/>
          <w:szCs w:val="24"/>
        </w:rPr>
        <w:t>adults or children.</w:t>
      </w:r>
      <w:r w:rsidR="00043535">
        <w:rPr>
          <w:rFonts w:ascii="Times New Roman" w:eastAsia="Times New Roman" w:hAnsi="Times New Roman" w:cs="Times New Roman"/>
          <w:sz w:val="24"/>
          <w:szCs w:val="24"/>
        </w:rPr>
        <w:t xml:space="preserve"> </w:t>
      </w:r>
      <w:r w:rsidR="000F53A6" w:rsidRPr="0038275F">
        <w:rPr>
          <w:rFonts w:ascii="Times New Roman" w:eastAsia="Times New Roman" w:hAnsi="Times New Roman" w:cs="Times New Roman"/>
          <w:sz w:val="24"/>
          <w:szCs w:val="24"/>
        </w:rPr>
        <w:t xml:space="preserve">Study 1 found adults essentialized more </w:t>
      </w:r>
      <w:r w:rsidR="005271A0">
        <w:rPr>
          <w:rFonts w:ascii="Times New Roman" w:eastAsia="Times New Roman" w:hAnsi="Times New Roman" w:cs="Times New Roman"/>
          <w:sz w:val="24"/>
          <w:szCs w:val="24"/>
        </w:rPr>
        <w:t xml:space="preserve">about novel social kinds </w:t>
      </w:r>
      <w:r w:rsidR="000F53A6" w:rsidRPr="0038275F">
        <w:rPr>
          <w:rFonts w:ascii="Times New Roman" w:eastAsia="Times New Roman" w:hAnsi="Times New Roman" w:cs="Times New Roman"/>
          <w:sz w:val="24"/>
          <w:szCs w:val="24"/>
        </w:rPr>
        <w:t>when generics, “most,” and “many” were used</w:t>
      </w:r>
      <w:r w:rsidR="004E0538">
        <w:rPr>
          <w:rFonts w:ascii="Times New Roman" w:eastAsia="Times New Roman" w:hAnsi="Times New Roman" w:cs="Times New Roman"/>
          <w:sz w:val="24"/>
          <w:szCs w:val="24"/>
        </w:rPr>
        <w:t>,</w:t>
      </w:r>
      <w:r w:rsidR="000F53A6" w:rsidRPr="0038275F">
        <w:rPr>
          <w:rFonts w:ascii="Times New Roman" w:eastAsia="Times New Roman" w:hAnsi="Times New Roman" w:cs="Times New Roman"/>
          <w:sz w:val="24"/>
          <w:szCs w:val="24"/>
        </w:rPr>
        <w:t xml:space="preserve"> compared to </w:t>
      </w:r>
      <w:r w:rsidR="004E0538">
        <w:rPr>
          <w:rFonts w:ascii="Times New Roman" w:eastAsia="Times New Roman" w:hAnsi="Times New Roman" w:cs="Times New Roman"/>
          <w:sz w:val="24"/>
          <w:szCs w:val="24"/>
        </w:rPr>
        <w:t xml:space="preserve">specifics, and when generics or “many” were used, compared to </w:t>
      </w:r>
      <w:r w:rsidR="000F53A6" w:rsidRPr="0038275F">
        <w:rPr>
          <w:rFonts w:ascii="Times New Roman" w:eastAsia="Times New Roman" w:hAnsi="Times New Roman" w:cs="Times New Roman"/>
          <w:sz w:val="24"/>
          <w:szCs w:val="24"/>
        </w:rPr>
        <w:t>“some</w:t>
      </w:r>
      <w:r w:rsidR="000E4F16">
        <w:rPr>
          <w:rFonts w:ascii="Times New Roman" w:eastAsia="Times New Roman" w:hAnsi="Times New Roman" w:cs="Times New Roman"/>
          <w:sz w:val="24"/>
          <w:szCs w:val="24"/>
        </w:rPr>
        <w:t>.</w:t>
      </w:r>
      <w:r w:rsidR="000F53A6" w:rsidRPr="0038275F">
        <w:rPr>
          <w:rFonts w:ascii="Times New Roman" w:eastAsia="Times New Roman" w:hAnsi="Times New Roman" w:cs="Times New Roman"/>
          <w:sz w:val="24"/>
          <w:szCs w:val="24"/>
        </w:rPr>
        <w:t>” Therefore</w:t>
      </w:r>
      <w:r w:rsidR="000F53A6">
        <w:rPr>
          <w:rFonts w:ascii="Times New Roman" w:eastAsia="Times New Roman" w:hAnsi="Times New Roman" w:cs="Times New Roman"/>
          <w:sz w:val="24"/>
          <w:szCs w:val="24"/>
        </w:rPr>
        <w:t>,</w:t>
      </w:r>
      <w:r w:rsidR="000F53A6" w:rsidRPr="0038275F">
        <w:rPr>
          <w:rFonts w:ascii="Times New Roman" w:eastAsia="Times New Roman" w:hAnsi="Times New Roman" w:cs="Times New Roman"/>
          <w:sz w:val="24"/>
          <w:szCs w:val="24"/>
        </w:rPr>
        <w:t xml:space="preserve"> </w:t>
      </w:r>
      <w:r w:rsidR="00916093">
        <w:rPr>
          <w:rFonts w:ascii="Times New Roman" w:eastAsia="Times New Roman" w:hAnsi="Times New Roman" w:cs="Times New Roman"/>
          <w:sz w:val="24"/>
          <w:szCs w:val="24"/>
        </w:rPr>
        <w:t xml:space="preserve">for novel social kinds, </w:t>
      </w:r>
      <w:r w:rsidR="000F53A6" w:rsidRPr="0038275F">
        <w:rPr>
          <w:rFonts w:ascii="Times New Roman" w:eastAsia="Times New Roman" w:hAnsi="Times New Roman" w:cs="Times New Roman"/>
          <w:sz w:val="24"/>
          <w:szCs w:val="24"/>
        </w:rPr>
        <w:t xml:space="preserve">high proportion quantifiers </w:t>
      </w:r>
      <w:r w:rsidR="00BE05A3">
        <w:rPr>
          <w:rFonts w:ascii="Times New Roman" w:eastAsia="Times New Roman" w:hAnsi="Times New Roman" w:cs="Times New Roman"/>
          <w:sz w:val="24"/>
          <w:szCs w:val="24"/>
        </w:rPr>
        <w:t>increased</w:t>
      </w:r>
      <w:r w:rsidR="000F53A6" w:rsidRPr="0038275F">
        <w:rPr>
          <w:rFonts w:ascii="Times New Roman" w:eastAsia="Times New Roman" w:hAnsi="Times New Roman" w:cs="Times New Roman"/>
          <w:sz w:val="24"/>
          <w:szCs w:val="24"/>
        </w:rPr>
        <w:t xml:space="preserve"> essentializing as much as generics</w:t>
      </w:r>
      <w:r w:rsidR="005271A0">
        <w:rPr>
          <w:rFonts w:ascii="Times New Roman" w:eastAsia="Times New Roman" w:hAnsi="Times New Roman" w:cs="Times New Roman"/>
          <w:sz w:val="24"/>
          <w:szCs w:val="24"/>
        </w:rPr>
        <w:t xml:space="preserve"> </w:t>
      </w:r>
      <w:r w:rsidR="00916093">
        <w:rPr>
          <w:rFonts w:ascii="Times New Roman" w:eastAsia="Times New Roman" w:hAnsi="Times New Roman" w:cs="Times New Roman"/>
          <w:sz w:val="24"/>
          <w:szCs w:val="24"/>
        </w:rPr>
        <w:t>did</w:t>
      </w:r>
      <w:r w:rsidR="000F53A6" w:rsidRPr="0038275F">
        <w:rPr>
          <w:rFonts w:ascii="Times New Roman" w:eastAsia="Times New Roman" w:hAnsi="Times New Roman" w:cs="Times New Roman"/>
          <w:sz w:val="24"/>
          <w:szCs w:val="24"/>
        </w:rPr>
        <w:t>. Children</w:t>
      </w:r>
      <w:r w:rsidR="00F04B2E">
        <w:rPr>
          <w:rFonts w:ascii="Times New Roman" w:eastAsia="Times New Roman" w:hAnsi="Times New Roman" w:cs="Times New Roman"/>
          <w:sz w:val="24"/>
          <w:szCs w:val="24"/>
        </w:rPr>
        <w:t xml:space="preserve"> in our sample</w:t>
      </w:r>
      <w:r w:rsidR="00E66106">
        <w:rPr>
          <w:rFonts w:ascii="Times New Roman" w:eastAsia="Times New Roman" w:hAnsi="Times New Roman" w:cs="Times New Roman"/>
          <w:sz w:val="24"/>
          <w:szCs w:val="24"/>
        </w:rPr>
        <w:t>,</w:t>
      </w:r>
      <w:r w:rsidR="00744D50">
        <w:rPr>
          <w:rFonts w:ascii="Times New Roman" w:eastAsia="Times New Roman" w:hAnsi="Times New Roman" w:cs="Times New Roman"/>
          <w:sz w:val="24"/>
          <w:szCs w:val="24"/>
        </w:rPr>
        <w:t xml:space="preserve"> surprisingly</w:t>
      </w:r>
      <w:r w:rsidR="00E66106">
        <w:rPr>
          <w:rFonts w:ascii="Times New Roman" w:eastAsia="Times New Roman" w:hAnsi="Times New Roman" w:cs="Times New Roman"/>
          <w:sz w:val="24"/>
          <w:szCs w:val="24"/>
        </w:rPr>
        <w:t>,</w:t>
      </w:r>
      <w:r w:rsidR="000F53A6" w:rsidRPr="0038275F">
        <w:rPr>
          <w:rFonts w:ascii="Times New Roman" w:eastAsia="Times New Roman" w:hAnsi="Times New Roman" w:cs="Times New Roman"/>
          <w:sz w:val="24"/>
          <w:szCs w:val="24"/>
        </w:rPr>
        <w:t xml:space="preserve"> did not distinguish conditions</w:t>
      </w:r>
      <w:r w:rsidR="004478A7">
        <w:rPr>
          <w:rFonts w:ascii="Times New Roman" w:eastAsia="Times New Roman" w:hAnsi="Times New Roman" w:cs="Times New Roman"/>
          <w:sz w:val="24"/>
          <w:szCs w:val="24"/>
        </w:rPr>
        <w:t xml:space="preserve"> </w:t>
      </w:r>
      <w:r w:rsidR="004478A7">
        <w:rPr>
          <w:rFonts w:ascii="Times New Roman" w:hAnsi="Times New Roman" w:cs="Times New Roman"/>
          <w:sz w:val="24"/>
          <w:szCs w:val="24"/>
        </w:rPr>
        <w:t>(when powering for a large effect size)</w:t>
      </w:r>
      <w:r w:rsidR="000F53A6" w:rsidRPr="0038275F">
        <w:rPr>
          <w:rFonts w:ascii="Times New Roman" w:eastAsia="Times New Roman" w:hAnsi="Times New Roman" w:cs="Times New Roman"/>
          <w:sz w:val="24"/>
          <w:szCs w:val="24"/>
        </w:rPr>
        <w:t xml:space="preserve">. </w:t>
      </w:r>
      <w:r w:rsidR="003F38D7" w:rsidRPr="0038275F">
        <w:rPr>
          <w:rFonts w:ascii="Times New Roman" w:eastAsia="Times New Roman" w:hAnsi="Times New Roman" w:cs="Times New Roman"/>
          <w:sz w:val="24"/>
          <w:szCs w:val="24"/>
        </w:rPr>
        <w:t xml:space="preserve">Furthermore, neither adults nor children </w:t>
      </w:r>
      <w:r w:rsidR="00F04B2E">
        <w:rPr>
          <w:rFonts w:ascii="Times New Roman" w:eastAsia="Times New Roman" w:hAnsi="Times New Roman" w:cs="Times New Roman"/>
          <w:sz w:val="24"/>
          <w:szCs w:val="24"/>
        </w:rPr>
        <w:t xml:space="preserve">in our sample </w:t>
      </w:r>
      <w:r w:rsidR="003F38D7" w:rsidRPr="0038275F">
        <w:rPr>
          <w:rFonts w:ascii="Times New Roman" w:eastAsia="Times New Roman" w:hAnsi="Times New Roman" w:cs="Times New Roman"/>
          <w:sz w:val="24"/>
          <w:szCs w:val="24"/>
        </w:rPr>
        <w:t>distinguished conditions in terms of essentializing in Study 2</w:t>
      </w:r>
      <w:r w:rsidR="003F38D7">
        <w:rPr>
          <w:rFonts w:ascii="Times New Roman" w:eastAsia="Times New Roman" w:hAnsi="Times New Roman" w:cs="Times New Roman"/>
          <w:sz w:val="24"/>
          <w:szCs w:val="24"/>
        </w:rPr>
        <w:t>, such that the findings comparing the generics and specifics conditions were not the same as Study 1</w:t>
      </w:r>
      <w:r w:rsidR="004478A7">
        <w:rPr>
          <w:rFonts w:ascii="Times New Roman" w:eastAsia="Times New Roman" w:hAnsi="Times New Roman" w:cs="Times New Roman"/>
          <w:sz w:val="24"/>
          <w:szCs w:val="24"/>
        </w:rPr>
        <w:t xml:space="preserve"> (</w:t>
      </w:r>
      <w:r w:rsidR="004478A7">
        <w:rPr>
          <w:rFonts w:ascii="Times New Roman" w:hAnsi="Times New Roman" w:cs="Times New Roman"/>
          <w:sz w:val="24"/>
          <w:szCs w:val="24"/>
        </w:rPr>
        <w:t>again, when powering for a large effect size)</w:t>
      </w:r>
      <w:r w:rsidR="003F38D7">
        <w:rPr>
          <w:rFonts w:ascii="Times New Roman" w:eastAsia="Times New Roman" w:hAnsi="Times New Roman" w:cs="Times New Roman"/>
          <w:sz w:val="24"/>
          <w:szCs w:val="24"/>
        </w:rPr>
        <w:t>.</w:t>
      </w:r>
    </w:p>
    <w:p w14:paraId="257EB6C2" w14:textId="61AF3AEA" w:rsidR="00E66106" w:rsidRDefault="003F38D7" w:rsidP="002F2B3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s</w:t>
      </w:r>
      <w:r w:rsidR="005271A0" w:rsidRPr="0038275F">
        <w:rPr>
          <w:rFonts w:ascii="Times New Roman" w:eastAsia="Times New Roman" w:hAnsi="Times New Roman" w:cs="Times New Roman"/>
          <w:sz w:val="24"/>
          <w:szCs w:val="24"/>
        </w:rPr>
        <w:t xml:space="preserve">everal </w:t>
      </w:r>
      <w:r w:rsidR="00A44DDA">
        <w:rPr>
          <w:rFonts w:ascii="Times New Roman" w:eastAsia="Times New Roman" w:hAnsi="Times New Roman" w:cs="Times New Roman"/>
          <w:sz w:val="24"/>
          <w:szCs w:val="24"/>
        </w:rPr>
        <w:t xml:space="preserve">previous </w:t>
      </w:r>
      <w:r w:rsidR="005271A0" w:rsidRPr="0038275F">
        <w:rPr>
          <w:rFonts w:ascii="Times New Roman" w:eastAsia="Times New Roman" w:hAnsi="Times New Roman" w:cs="Times New Roman"/>
          <w:sz w:val="24"/>
          <w:szCs w:val="24"/>
        </w:rPr>
        <w:t xml:space="preserve">studies </w:t>
      </w:r>
      <w:r>
        <w:rPr>
          <w:rFonts w:ascii="Times New Roman" w:eastAsia="Times New Roman" w:hAnsi="Times New Roman" w:cs="Times New Roman"/>
          <w:sz w:val="24"/>
          <w:szCs w:val="24"/>
        </w:rPr>
        <w:t>indicate</w:t>
      </w:r>
      <w:r w:rsidR="005271A0" w:rsidRPr="0038275F">
        <w:rPr>
          <w:rFonts w:ascii="Times New Roman" w:eastAsia="Times New Roman" w:hAnsi="Times New Roman" w:cs="Times New Roman"/>
          <w:sz w:val="24"/>
          <w:szCs w:val="24"/>
        </w:rPr>
        <w:t xml:space="preserve"> generics </w:t>
      </w:r>
      <w:r w:rsidR="005271A0">
        <w:rPr>
          <w:rFonts w:ascii="Times New Roman" w:eastAsia="Times New Roman" w:hAnsi="Times New Roman" w:cs="Times New Roman"/>
          <w:sz w:val="24"/>
          <w:szCs w:val="24"/>
        </w:rPr>
        <w:t>lead</w:t>
      </w:r>
      <w:r w:rsidR="005271A0" w:rsidRPr="0038275F">
        <w:rPr>
          <w:rFonts w:ascii="Times New Roman" w:eastAsia="Times New Roman" w:hAnsi="Times New Roman" w:cs="Times New Roman"/>
          <w:sz w:val="24"/>
          <w:szCs w:val="24"/>
        </w:rPr>
        <w:t xml:space="preserve"> children</w:t>
      </w:r>
      <w:r w:rsidR="005271A0">
        <w:rPr>
          <w:rFonts w:ascii="Times New Roman" w:eastAsia="Times New Roman" w:hAnsi="Times New Roman" w:cs="Times New Roman"/>
          <w:sz w:val="24"/>
          <w:szCs w:val="24"/>
        </w:rPr>
        <w:t xml:space="preserve"> to</w:t>
      </w:r>
      <w:r w:rsidR="0018659E">
        <w:rPr>
          <w:rFonts w:ascii="Times New Roman" w:eastAsia="Times New Roman" w:hAnsi="Times New Roman" w:cs="Times New Roman"/>
          <w:sz w:val="24"/>
          <w:szCs w:val="24"/>
        </w:rPr>
        <w:t xml:space="preserve"> essentializ</w:t>
      </w:r>
      <w:r w:rsidR="004E0538">
        <w:rPr>
          <w:rFonts w:ascii="Times New Roman" w:eastAsia="Times New Roman" w:hAnsi="Times New Roman" w:cs="Times New Roman"/>
          <w:sz w:val="24"/>
          <w:szCs w:val="24"/>
        </w:rPr>
        <w:t>e</w:t>
      </w:r>
      <w:r w:rsidR="005271A0" w:rsidRPr="0038275F">
        <w:rPr>
          <w:rFonts w:ascii="Times New Roman" w:eastAsia="Times New Roman" w:hAnsi="Times New Roman" w:cs="Times New Roman"/>
          <w:sz w:val="24"/>
          <w:szCs w:val="24"/>
        </w:rPr>
        <w:t xml:space="preserve"> familiar animals </w:t>
      </w:r>
      <w:r w:rsidR="005271A0" w:rsidRPr="0038275F">
        <w:rPr>
          <w:rFonts w:ascii="Times New Roman" w:eastAsia="Times New Roman" w:hAnsi="Times New Roman" w:cs="Times New Roman"/>
          <w:sz w:val="24"/>
          <w:szCs w:val="24"/>
        </w:rPr>
        <w:fldChar w:fldCharType="begin">
          <w:fldData xml:space="preserve">PEVuZE5vdGU+PENpdGU+PEF1dGhvcj5DaW1waWFuPC9BdXRob3I+PFllYXI+MjAwOTwvWWVhcj48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PEVuZE5vdGU+PENpdGU+PEF1dGhvcj5DaW1waWFuPC9BdXRob3I+PFllYXI+MjAwOTwvWWVhcj48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005271A0" w:rsidRPr="0038275F">
        <w:rPr>
          <w:rFonts w:ascii="Times New Roman" w:eastAsia="Times New Roman" w:hAnsi="Times New Roman" w:cs="Times New Roman"/>
          <w:sz w:val="24"/>
          <w:szCs w:val="24"/>
        </w:rPr>
      </w:r>
      <w:r w:rsidR="005271A0" w:rsidRPr="0038275F">
        <w:rPr>
          <w:rFonts w:ascii="Times New Roman" w:eastAsia="Times New Roman" w:hAnsi="Times New Roman" w:cs="Times New Roman"/>
          <w:sz w:val="24"/>
          <w:szCs w:val="24"/>
        </w:rPr>
        <w:fldChar w:fldCharType="separate"/>
      </w:r>
      <w:r w:rsidR="005271A0">
        <w:rPr>
          <w:rFonts w:ascii="Times New Roman" w:eastAsia="Times New Roman" w:hAnsi="Times New Roman" w:cs="Times New Roman"/>
          <w:noProof/>
          <w:sz w:val="24"/>
          <w:szCs w:val="24"/>
        </w:rPr>
        <w:t>(Cimpian &amp; Markman, 2009; Cimpian &amp; Scott, 2012)</w:t>
      </w:r>
      <w:r w:rsidR="005271A0" w:rsidRPr="0038275F">
        <w:rPr>
          <w:rFonts w:ascii="Times New Roman" w:eastAsia="Times New Roman" w:hAnsi="Times New Roman" w:cs="Times New Roman"/>
          <w:sz w:val="24"/>
          <w:szCs w:val="24"/>
        </w:rPr>
        <w:fldChar w:fldCharType="end"/>
      </w:r>
      <w:r w:rsidR="005271A0" w:rsidRPr="0038275F">
        <w:rPr>
          <w:rFonts w:ascii="Times New Roman" w:eastAsia="Times New Roman" w:hAnsi="Times New Roman" w:cs="Times New Roman"/>
          <w:sz w:val="24"/>
          <w:szCs w:val="24"/>
        </w:rPr>
        <w:t>, novel art</w:t>
      </w:r>
      <w:r>
        <w:rPr>
          <w:rFonts w:ascii="Times New Roman" w:eastAsia="Times New Roman" w:hAnsi="Times New Roman" w:cs="Times New Roman"/>
          <w:sz w:val="24"/>
          <w:szCs w:val="24"/>
        </w:rPr>
        <w:t>e</w:t>
      </w:r>
      <w:r w:rsidR="005271A0" w:rsidRPr="0038275F">
        <w:rPr>
          <w:rFonts w:ascii="Times New Roman" w:eastAsia="Times New Roman" w:hAnsi="Times New Roman" w:cs="Times New Roman"/>
          <w:sz w:val="24"/>
          <w:szCs w:val="24"/>
        </w:rPr>
        <w:t xml:space="preserve">facts </w:t>
      </w:r>
      <w:r w:rsidR="005271A0" w:rsidRPr="0038275F">
        <w:rPr>
          <w:rFonts w:ascii="Times New Roman" w:eastAsia="Times New Roman" w:hAnsi="Times New Roman" w:cs="Times New Roman"/>
          <w:sz w:val="24"/>
          <w:szCs w:val="24"/>
        </w:rPr>
        <w:fldChar w:fldCharType="begin">
          <w:fldData xml:space="preserve">PEVuZE5vdGU+PENpdGU+PEF1dGhvcj5DaW1waWFuPC9BdXRob3I+PFllYXI+MjAxMDwvWWVhcj48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PEVuZE5vdGU+PENpdGU+PEF1dGhvcj5DaW1waWFuPC9BdXRob3I+PFllYXI+MjAxMDwvWWVhcj48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005271A0" w:rsidRPr="0038275F">
        <w:rPr>
          <w:rFonts w:ascii="Times New Roman" w:eastAsia="Times New Roman" w:hAnsi="Times New Roman" w:cs="Times New Roman"/>
          <w:sz w:val="24"/>
          <w:szCs w:val="24"/>
        </w:rPr>
      </w:r>
      <w:r w:rsidR="005271A0" w:rsidRPr="0038275F">
        <w:rPr>
          <w:rFonts w:ascii="Times New Roman" w:eastAsia="Times New Roman" w:hAnsi="Times New Roman" w:cs="Times New Roman"/>
          <w:sz w:val="24"/>
          <w:szCs w:val="24"/>
        </w:rPr>
        <w:fldChar w:fldCharType="separate"/>
      </w:r>
      <w:r w:rsidR="005271A0">
        <w:rPr>
          <w:rFonts w:ascii="Times New Roman" w:eastAsia="Times New Roman" w:hAnsi="Times New Roman" w:cs="Times New Roman"/>
          <w:noProof/>
          <w:sz w:val="24"/>
          <w:szCs w:val="24"/>
        </w:rPr>
        <w:t>(Cimpian &amp; Cadena, 2010)</w:t>
      </w:r>
      <w:r w:rsidR="005271A0" w:rsidRPr="0038275F">
        <w:rPr>
          <w:rFonts w:ascii="Times New Roman" w:eastAsia="Times New Roman" w:hAnsi="Times New Roman" w:cs="Times New Roman"/>
          <w:sz w:val="24"/>
          <w:szCs w:val="24"/>
        </w:rPr>
        <w:fldChar w:fldCharType="end"/>
      </w:r>
      <w:r w:rsidR="005271A0" w:rsidRPr="0038275F">
        <w:rPr>
          <w:rFonts w:ascii="Times New Roman" w:eastAsia="Times New Roman" w:hAnsi="Times New Roman" w:cs="Times New Roman"/>
          <w:sz w:val="24"/>
          <w:szCs w:val="24"/>
        </w:rPr>
        <w:t xml:space="preserve">, familiar social kinds </w:t>
      </w:r>
      <w:r w:rsidR="005271A0" w:rsidRPr="0038275F">
        <w:rPr>
          <w:rFonts w:ascii="Times New Roman" w:eastAsia="Times New Roman" w:hAnsi="Times New Roman" w:cs="Times New Roman"/>
          <w:sz w:val="24"/>
          <w:szCs w:val="24"/>
        </w:rPr>
        <w:fldChar w:fldCharType="begin">
          <w:fldData xml:space="preserve">PEVuZE5vdGU+PENpdGU+PEF1dGhvcj5DaW1waWFuPC9BdXRob3I+PFllYXI+MjAxMjwvWWVhcj48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=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PEVuZE5vdGU+PENpdGU+PEF1dGhvcj5DaW1waWFuPC9BdXRob3I+PFllYXI+MjAxMjwvWWVhcj48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=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005271A0" w:rsidRPr="0038275F">
        <w:rPr>
          <w:rFonts w:ascii="Times New Roman" w:eastAsia="Times New Roman" w:hAnsi="Times New Roman" w:cs="Times New Roman"/>
          <w:sz w:val="24"/>
          <w:szCs w:val="24"/>
        </w:rPr>
      </w:r>
      <w:r w:rsidR="005271A0" w:rsidRPr="0038275F">
        <w:rPr>
          <w:rFonts w:ascii="Times New Roman" w:eastAsia="Times New Roman" w:hAnsi="Times New Roman" w:cs="Times New Roman"/>
          <w:sz w:val="24"/>
          <w:szCs w:val="24"/>
        </w:rPr>
        <w:fldChar w:fldCharType="separate"/>
      </w:r>
      <w:r w:rsidR="005271A0">
        <w:rPr>
          <w:rFonts w:ascii="Times New Roman" w:eastAsia="Times New Roman" w:hAnsi="Times New Roman" w:cs="Times New Roman"/>
          <w:noProof/>
          <w:sz w:val="24"/>
          <w:szCs w:val="24"/>
        </w:rPr>
        <w:t>(Cimpian &amp; Erickson, 2012)</w:t>
      </w:r>
      <w:r w:rsidR="005271A0" w:rsidRPr="0038275F">
        <w:rPr>
          <w:rFonts w:ascii="Times New Roman" w:eastAsia="Times New Roman" w:hAnsi="Times New Roman" w:cs="Times New Roman"/>
          <w:sz w:val="24"/>
          <w:szCs w:val="24"/>
        </w:rPr>
        <w:fldChar w:fldCharType="end"/>
      </w:r>
      <w:r w:rsidR="005271A0" w:rsidRPr="0038275F">
        <w:rPr>
          <w:rFonts w:ascii="Times New Roman" w:eastAsia="Times New Roman" w:hAnsi="Times New Roman" w:cs="Times New Roman"/>
          <w:sz w:val="24"/>
          <w:szCs w:val="24"/>
        </w:rPr>
        <w:t xml:space="preserve">, and </w:t>
      </w:r>
      <w:r w:rsidR="005271A0">
        <w:rPr>
          <w:rFonts w:ascii="Times New Roman" w:eastAsia="Times New Roman" w:hAnsi="Times New Roman" w:cs="Times New Roman"/>
          <w:sz w:val="24"/>
          <w:szCs w:val="24"/>
        </w:rPr>
        <w:t>lead</w:t>
      </w:r>
      <w:r w:rsidR="00CE52D6">
        <w:rPr>
          <w:rFonts w:ascii="Times New Roman" w:eastAsia="Times New Roman" w:hAnsi="Times New Roman" w:cs="Times New Roman"/>
          <w:sz w:val="24"/>
          <w:szCs w:val="24"/>
        </w:rPr>
        <w:t xml:space="preserve"> </w:t>
      </w:r>
      <w:r w:rsidR="005271A0">
        <w:rPr>
          <w:rFonts w:ascii="Times New Roman" w:eastAsia="Times New Roman" w:hAnsi="Times New Roman" w:cs="Times New Roman"/>
          <w:sz w:val="24"/>
          <w:szCs w:val="24"/>
        </w:rPr>
        <w:t xml:space="preserve">children and adults to essentialize </w:t>
      </w:r>
      <w:r w:rsidR="005271A0" w:rsidRPr="0038275F">
        <w:rPr>
          <w:rFonts w:ascii="Times New Roman" w:eastAsia="Times New Roman" w:hAnsi="Times New Roman" w:cs="Times New Roman"/>
          <w:sz w:val="24"/>
          <w:szCs w:val="24"/>
        </w:rPr>
        <w:t xml:space="preserve">novel social kinds </w:t>
      </w:r>
      <w:r w:rsidR="005271A0" w:rsidRPr="0038275F">
        <w:rPr>
          <w:rFonts w:ascii="Times New Roman" w:eastAsia="Times New Roman" w:hAnsi="Times New Roman" w:cs="Times New Roman"/>
          <w:sz w:val="24"/>
          <w:szCs w:val="24"/>
        </w:rPr>
        <w:fldChar w:fldCharType="begin">
          <w:fldData xml:space="preserve">PEVuZE5vdGU+PENpdGU+PEF1dGhvcj5SaG9kZXM8L0F1dGhvcj48WWVhcj4yMDEyPC9ZZWFyPjxS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=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PEVuZE5vdGU+PENpdGU+PEF1dGhvcj5SaG9kZXM8L0F1dGhvcj48WWVhcj4yMDEyPC9ZZWFyPjxS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=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005271A0" w:rsidRPr="0038275F">
        <w:rPr>
          <w:rFonts w:ascii="Times New Roman" w:eastAsia="Times New Roman" w:hAnsi="Times New Roman" w:cs="Times New Roman"/>
          <w:sz w:val="24"/>
          <w:szCs w:val="24"/>
        </w:rPr>
      </w:r>
      <w:r w:rsidR="005271A0" w:rsidRPr="0038275F">
        <w:rPr>
          <w:rFonts w:ascii="Times New Roman" w:eastAsia="Times New Roman" w:hAnsi="Times New Roman" w:cs="Times New Roman"/>
          <w:sz w:val="24"/>
          <w:szCs w:val="24"/>
        </w:rPr>
        <w:fldChar w:fldCharType="separate"/>
      </w:r>
      <w:r w:rsidR="00EF1ECE">
        <w:rPr>
          <w:rFonts w:ascii="Times New Roman" w:eastAsia="Times New Roman" w:hAnsi="Times New Roman" w:cs="Times New Roman"/>
          <w:noProof/>
          <w:sz w:val="24"/>
          <w:szCs w:val="24"/>
        </w:rPr>
        <w:t>(Rhodes, Leslie, Bianchi, et al., 2018; Rhodes, Leslie, Saunders, et al., 2018; Rhodes et al., 2012)</w:t>
      </w:r>
      <w:r w:rsidR="005271A0" w:rsidRPr="0038275F">
        <w:rPr>
          <w:rFonts w:ascii="Times New Roman" w:eastAsia="Times New Roman" w:hAnsi="Times New Roman" w:cs="Times New Roman"/>
          <w:sz w:val="24"/>
          <w:szCs w:val="24"/>
        </w:rPr>
        <w:fldChar w:fldCharType="end"/>
      </w:r>
      <w:r w:rsidR="005271A0" w:rsidRPr="0038275F">
        <w:rPr>
          <w:rFonts w:ascii="Times New Roman" w:eastAsia="Times New Roman" w:hAnsi="Times New Roman" w:cs="Times New Roman"/>
          <w:sz w:val="24"/>
          <w:szCs w:val="24"/>
        </w:rPr>
        <w:t xml:space="preserve">. </w:t>
      </w:r>
      <w:r w:rsidR="000F53A6" w:rsidRPr="0038275F">
        <w:rPr>
          <w:rFonts w:ascii="Times New Roman" w:eastAsia="Times New Roman" w:hAnsi="Times New Roman" w:cs="Times New Roman"/>
          <w:sz w:val="24"/>
          <w:szCs w:val="24"/>
        </w:rPr>
        <w:t>Our results for essentializing</w:t>
      </w:r>
      <w:r w:rsidR="0010594C">
        <w:rPr>
          <w:rFonts w:ascii="Times New Roman" w:eastAsia="Times New Roman" w:hAnsi="Times New Roman" w:cs="Times New Roman"/>
          <w:sz w:val="24"/>
          <w:szCs w:val="24"/>
        </w:rPr>
        <w:t xml:space="preserve"> </w:t>
      </w:r>
      <w:r w:rsidR="005271A0">
        <w:rPr>
          <w:rFonts w:ascii="Times New Roman" w:eastAsia="Times New Roman" w:hAnsi="Times New Roman" w:cs="Times New Roman"/>
          <w:sz w:val="24"/>
          <w:szCs w:val="24"/>
        </w:rPr>
        <w:t xml:space="preserve">about novel social </w:t>
      </w:r>
      <w:r w:rsidR="005271A0">
        <w:rPr>
          <w:rFonts w:ascii="Times New Roman" w:eastAsia="Times New Roman" w:hAnsi="Times New Roman" w:cs="Times New Roman"/>
          <w:sz w:val="24"/>
          <w:szCs w:val="24"/>
        </w:rPr>
        <w:lastRenderedPageBreak/>
        <w:t xml:space="preserve">kinds </w:t>
      </w:r>
      <w:r w:rsidR="000F53A6" w:rsidRPr="0038275F">
        <w:rPr>
          <w:rFonts w:ascii="Times New Roman" w:eastAsia="Times New Roman" w:hAnsi="Times New Roman" w:cs="Times New Roman"/>
          <w:sz w:val="24"/>
          <w:szCs w:val="24"/>
        </w:rPr>
        <w:t xml:space="preserve">appear </w:t>
      </w:r>
      <w:r w:rsidR="000F53A6">
        <w:rPr>
          <w:rFonts w:ascii="Times New Roman" w:eastAsia="Times New Roman" w:hAnsi="Times New Roman" w:cs="Times New Roman"/>
          <w:sz w:val="24"/>
          <w:szCs w:val="24"/>
        </w:rPr>
        <w:t>weaker</w:t>
      </w:r>
      <w:r w:rsidR="000F53A6" w:rsidRPr="0038275F">
        <w:rPr>
          <w:rFonts w:ascii="Times New Roman" w:eastAsia="Times New Roman" w:hAnsi="Times New Roman" w:cs="Times New Roman"/>
          <w:sz w:val="24"/>
          <w:szCs w:val="24"/>
        </w:rPr>
        <w:t xml:space="preserve"> than past research </w:t>
      </w:r>
      <w:r w:rsidR="000F53A6" w:rsidRPr="0038275F">
        <w:rPr>
          <w:rFonts w:ascii="Times New Roman" w:eastAsia="Times New Roman" w:hAnsi="Times New Roman" w:cs="Times New Roman"/>
          <w:sz w:val="24"/>
          <w:szCs w:val="24"/>
        </w:rPr>
        <w:fldChar w:fldCharType="begin">
          <w:fldData xml:space="preserve">PEVuZE5vdGU+PENpdGU+PEF1dGhvcj5SaG9kZXM8L0F1dGhvcj48WWVhcj4yMDE4PC9ZZWFyPjxS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=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PEVuZE5vdGU+PENpdGU+PEF1dGhvcj5SaG9kZXM8L0F1dGhvcj48WWVhcj4yMDE4PC9ZZWFyPjxS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=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000F53A6" w:rsidRPr="0038275F">
        <w:rPr>
          <w:rFonts w:ascii="Times New Roman" w:eastAsia="Times New Roman" w:hAnsi="Times New Roman" w:cs="Times New Roman"/>
          <w:sz w:val="24"/>
          <w:szCs w:val="24"/>
        </w:rPr>
      </w:r>
      <w:r w:rsidR="000F53A6" w:rsidRPr="0038275F">
        <w:rPr>
          <w:rFonts w:ascii="Times New Roman" w:eastAsia="Times New Roman" w:hAnsi="Times New Roman" w:cs="Times New Roman"/>
          <w:sz w:val="24"/>
          <w:szCs w:val="24"/>
        </w:rPr>
        <w:fldChar w:fldCharType="separate"/>
      </w:r>
      <w:r w:rsidR="00EF1ECE">
        <w:rPr>
          <w:rFonts w:ascii="Times New Roman" w:eastAsia="Times New Roman" w:hAnsi="Times New Roman" w:cs="Times New Roman"/>
          <w:noProof/>
          <w:sz w:val="24"/>
          <w:szCs w:val="24"/>
        </w:rPr>
        <w:t>(Rhodes, Leslie, Bianchi, et al., 2018; Rhodes, Leslie, Saunders, et al., 2018; Rhodes et al., 2012)</w:t>
      </w:r>
      <w:r w:rsidR="000F53A6" w:rsidRPr="0038275F">
        <w:rPr>
          <w:rFonts w:ascii="Times New Roman" w:eastAsia="Times New Roman" w:hAnsi="Times New Roman" w:cs="Times New Roman"/>
          <w:sz w:val="24"/>
          <w:szCs w:val="24"/>
        </w:rPr>
        <w:fldChar w:fldCharType="end"/>
      </w:r>
      <w:r w:rsidR="000F53A6" w:rsidRPr="0038275F">
        <w:rPr>
          <w:rFonts w:ascii="Times New Roman" w:eastAsia="Times New Roman" w:hAnsi="Times New Roman" w:cs="Times New Roman"/>
          <w:sz w:val="24"/>
          <w:szCs w:val="24"/>
        </w:rPr>
        <w:t>, especially for children</w:t>
      </w:r>
      <w:r w:rsidR="0010594C">
        <w:rPr>
          <w:rFonts w:ascii="Times New Roman" w:eastAsia="Times New Roman" w:hAnsi="Times New Roman" w:cs="Times New Roman"/>
          <w:sz w:val="24"/>
          <w:szCs w:val="24"/>
        </w:rPr>
        <w:t>.</w:t>
      </w:r>
      <w:r w:rsidR="000F53A6" w:rsidRPr="0038275F">
        <w:rPr>
          <w:rFonts w:ascii="Times New Roman" w:eastAsia="Times New Roman" w:hAnsi="Times New Roman" w:cs="Times New Roman"/>
          <w:sz w:val="24"/>
          <w:szCs w:val="24"/>
        </w:rPr>
        <w:t xml:space="preserve"> </w:t>
      </w:r>
      <w:r w:rsidR="000F53A6">
        <w:rPr>
          <w:rFonts w:ascii="Times New Roman" w:eastAsia="Times New Roman" w:hAnsi="Times New Roman" w:cs="Times New Roman"/>
          <w:sz w:val="24"/>
          <w:szCs w:val="24"/>
        </w:rPr>
        <w:t>Importantly,</w:t>
      </w:r>
      <w:r w:rsidR="000F53A6" w:rsidRPr="0038275F">
        <w:rPr>
          <w:rFonts w:ascii="Times New Roman" w:eastAsia="Times New Roman" w:hAnsi="Times New Roman" w:cs="Times New Roman"/>
          <w:sz w:val="24"/>
          <w:szCs w:val="24"/>
        </w:rPr>
        <w:t xml:space="preserve"> we measured essentializing </w:t>
      </w:r>
      <w:r w:rsidR="0064224D">
        <w:rPr>
          <w:rFonts w:ascii="Times New Roman" w:eastAsia="Times New Roman" w:hAnsi="Times New Roman" w:cs="Times New Roman"/>
          <w:sz w:val="24"/>
          <w:szCs w:val="24"/>
        </w:rPr>
        <w:t xml:space="preserve">differently </w:t>
      </w:r>
      <w:r w:rsidR="00483F68">
        <w:rPr>
          <w:rFonts w:ascii="Times New Roman" w:eastAsia="Times New Roman" w:hAnsi="Times New Roman" w:cs="Times New Roman"/>
          <w:sz w:val="24"/>
          <w:szCs w:val="24"/>
        </w:rPr>
        <w:t>from</w:t>
      </w:r>
      <w:r w:rsidR="0064224D">
        <w:rPr>
          <w:rFonts w:ascii="Times New Roman" w:eastAsia="Times New Roman" w:hAnsi="Times New Roman" w:cs="Times New Roman"/>
          <w:sz w:val="24"/>
          <w:szCs w:val="24"/>
        </w:rPr>
        <w:t xml:space="preserve"> previous studies (see introduction).</w:t>
      </w:r>
      <w:r w:rsidR="000F53A6" w:rsidRPr="0038275F">
        <w:rPr>
          <w:rFonts w:ascii="Times New Roman" w:eastAsia="Times New Roman" w:hAnsi="Times New Roman" w:cs="Times New Roman"/>
          <w:sz w:val="24"/>
          <w:szCs w:val="24"/>
        </w:rPr>
        <w:t xml:space="preserve"> </w:t>
      </w:r>
      <w:r w:rsidR="004E0538">
        <w:rPr>
          <w:rFonts w:ascii="Times New Roman" w:eastAsia="Times New Roman" w:hAnsi="Times New Roman" w:cs="Times New Roman"/>
          <w:sz w:val="24"/>
          <w:szCs w:val="24"/>
        </w:rPr>
        <w:t>One possibility</w:t>
      </w:r>
      <w:r w:rsidR="000F53A6" w:rsidRPr="0038275F">
        <w:rPr>
          <w:rFonts w:ascii="Times New Roman" w:eastAsia="Times New Roman" w:hAnsi="Times New Roman" w:cs="Times New Roman"/>
          <w:sz w:val="24"/>
          <w:szCs w:val="24"/>
        </w:rPr>
        <w:t xml:space="preserve"> is that </w:t>
      </w:r>
      <w:r w:rsidR="000F53A6">
        <w:rPr>
          <w:rFonts w:ascii="Times New Roman" w:eastAsia="Times New Roman" w:hAnsi="Times New Roman" w:cs="Times New Roman"/>
          <w:sz w:val="24"/>
          <w:szCs w:val="24"/>
        </w:rPr>
        <w:t xml:space="preserve">previous </w:t>
      </w:r>
      <w:r w:rsidR="00CE52D6">
        <w:rPr>
          <w:rFonts w:ascii="Times New Roman" w:eastAsia="Times New Roman" w:hAnsi="Times New Roman" w:cs="Times New Roman"/>
          <w:sz w:val="24"/>
          <w:szCs w:val="24"/>
        </w:rPr>
        <w:t xml:space="preserve">results </w:t>
      </w:r>
      <w:r w:rsidR="000F53A6">
        <w:rPr>
          <w:rFonts w:ascii="Times New Roman" w:eastAsia="Times New Roman" w:hAnsi="Times New Roman" w:cs="Times New Roman"/>
          <w:sz w:val="24"/>
          <w:szCs w:val="24"/>
        </w:rPr>
        <w:t>were</w:t>
      </w:r>
      <w:r w:rsidR="000F53A6" w:rsidRPr="0038275F">
        <w:rPr>
          <w:rFonts w:ascii="Times New Roman" w:eastAsia="Times New Roman" w:hAnsi="Times New Roman" w:cs="Times New Roman"/>
          <w:sz w:val="24"/>
          <w:szCs w:val="24"/>
        </w:rPr>
        <w:t xml:space="preserve"> le</w:t>
      </w:r>
      <w:r w:rsidR="007A269A">
        <w:rPr>
          <w:rFonts w:ascii="Times New Roman" w:eastAsia="Times New Roman" w:hAnsi="Times New Roman" w:cs="Times New Roman"/>
          <w:sz w:val="24"/>
          <w:szCs w:val="24"/>
        </w:rPr>
        <w:t xml:space="preserve">d by participants’ generalizing rather than essentializing responses. </w:t>
      </w:r>
      <w:r w:rsidR="00D525AA">
        <w:rPr>
          <w:rFonts w:ascii="Times New Roman" w:eastAsia="Times New Roman" w:hAnsi="Times New Roman" w:cs="Times New Roman"/>
          <w:sz w:val="24"/>
          <w:szCs w:val="24"/>
        </w:rPr>
        <w:t xml:space="preserve">Our results for adults are in keeping with this hypothesis: </w:t>
      </w:r>
      <w:r w:rsidR="004418CF" w:rsidRPr="0038275F">
        <w:rPr>
          <w:rFonts w:ascii="Times New Roman" w:eastAsia="Times New Roman" w:hAnsi="Times New Roman" w:cs="Times New Roman"/>
          <w:sz w:val="24"/>
          <w:szCs w:val="24"/>
        </w:rPr>
        <w:t>Study 1 found generics</w:t>
      </w:r>
      <w:r w:rsidR="004418CF">
        <w:rPr>
          <w:rFonts w:ascii="Times New Roman" w:eastAsia="Times New Roman" w:hAnsi="Times New Roman" w:cs="Times New Roman"/>
          <w:sz w:val="24"/>
          <w:szCs w:val="24"/>
        </w:rPr>
        <w:t xml:space="preserve">, and </w:t>
      </w:r>
      <w:r w:rsidR="004418CF" w:rsidRPr="0038275F">
        <w:rPr>
          <w:rFonts w:ascii="Times New Roman" w:eastAsia="Times New Roman" w:hAnsi="Times New Roman" w:cs="Times New Roman"/>
          <w:sz w:val="24"/>
          <w:szCs w:val="24"/>
        </w:rPr>
        <w:t>language signalling high proportions</w:t>
      </w:r>
      <w:r w:rsidR="004418CF">
        <w:rPr>
          <w:rFonts w:ascii="Times New Roman" w:eastAsia="Times New Roman" w:hAnsi="Times New Roman" w:cs="Times New Roman"/>
          <w:sz w:val="24"/>
          <w:szCs w:val="24"/>
        </w:rPr>
        <w:t>,</w:t>
      </w:r>
      <w:r w:rsidR="004418CF" w:rsidRPr="0038275F">
        <w:rPr>
          <w:rFonts w:ascii="Times New Roman" w:eastAsia="Times New Roman" w:hAnsi="Times New Roman" w:cs="Times New Roman"/>
          <w:sz w:val="24"/>
          <w:szCs w:val="24"/>
        </w:rPr>
        <w:t xml:space="preserve"> </w:t>
      </w:r>
      <w:r w:rsidR="004418CF">
        <w:rPr>
          <w:rFonts w:ascii="Times New Roman" w:eastAsia="Times New Roman" w:hAnsi="Times New Roman" w:cs="Times New Roman"/>
          <w:sz w:val="24"/>
          <w:szCs w:val="24"/>
        </w:rPr>
        <w:t xml:space="preserve">significantly </w:t>
      </w:r>
      <w:r w:rsidR="00BE05A3">
        <w:rPr>
          <w:rFonts w:ascii="Times New Roman" w:eastAsia="Times New Roman" w:hAnsi="Times New Roman" w:cs="Times New Roman"/>
          <w:sz w:val="24"/>
          <w:szCs w:val="24"/>
        </w:rPr>
        <w:t>increased</w:t>
      </w:r>
      <w:r w:rsidR="004418CF">
        <w:rPr>
          <w:rFonts w:ascii="Times New Roman" w:eastAsia="Times New Roman" w:hAnsi="Times New Roman" w:cs="Times New Roman"/>
          <w:sz w:val="24"/>
          <w:szCs w:val="24"/>
        </w:rPr>
        <w:t xml:space="preserve"> generalizing for adults</w:t>
      </w:r>
      <w:r w:rsidR="00D525AA">
        <w:rPr>
          <w:rFonts w:ascii="Times New Roman" w:eastAsia="Times New Roman" w:hAnsi="Times New Roman" w:cs="Times New Roman"/>
          <w:sz w:val="24"/>
          <w:szCs w:val="24"/>
        </w:rPr>
        <w:t>, and S</w:t>
      </w:r>
      <w:r w:rsidR="004418CF" w:rsidRPr="0038275F">
        <w:rPr>
          <w:rFonts w:ascii="Times New Roman" w:eastAsia="Times New Roman" w:hAnsi="Times New Roman" w:cs="Times New Roman"/>
          <w:sz w:val="24"/>
          <w:szCs w:val="24"/>
        </w:rPr>
        <w:t xml:space="preserve">tudy 2 found generics </w:t>
      </w:r>
      <w:r w:rsidR="00EF1ECE">
        <w:rPr>
          <w:rFonts w:ascii="Times New Roman" w:eastAsia="Times New Roman" w:hAnsi="Times New Roman" w:cs="Times New Roman"/>
          <w:sz w:val="24"/>
          <w:szCs w:val="24"/>
        </w:rPr>
        <w:t xml:space="preserve">significantly </w:t>
      </w:r>
      <w:r w:rsidR="00BE05A3">
        <w:rPr>
          <w:rFonts w:ascii="Times New Roman" w:eastAsia="Times New Roman" w:hAnsi="Times New Roman" w:cs="Times New Roman"/>
          <w:sz w:val="24"/>
          <w:szCs w:val="24"/>
        </w:rPr>
        <w:t>increased</w:t>
      </w:r>
      <w:r w:rsidR="004418CF" w:rsidRPr="0038275F">
        <w:rPr>
          <w:rFonts w:ascii="Times New Roman" w:eastAsia="Times New Roman" w:hAnsi="Times New Roman" w:cs="Times New Roman"/>
          <w:sz w:val="24"/>
          <w:szCs w:val="24"/>
        </w:rPr>
        <w:t xml:space="preserve"> generalizing compared to specifics and visual imagery</w:t>
      </w:r>
      <w:r w:rsidR="00D525AA">
        <w:rPr>
          <w:rFonts w:ascii="Times New Roman" w:eastAsia="Times New Roman" w:hAnsi="Times New Roman" w:cs="Times New Roman"/>
          <w:sz w:val="24"/>
          <w:szCs w:val="24"/>
        </w:rPr>
        <w:t xml:space="preserve">. </w:t>
      </w:r>
      <w:r w:rsidR="00E66106">
        <w:rPr>
          <w:rFonts w:ascii="Times New Roman" w:eastAsia="Times New Roman" w:hAnsi="Times New Roman" w:cs="Times New Roman"/>
          <w:sz w:val="24"/>
          <w:szCs w:val="24"/>
        </w:rPr>
        <w:t xml:space="preserve">However, surprisingly, neither study found </w:t>
      </w:r>
      <w:r w:rsidR="00BE05A3">
        <w:rPr>
          <w:rFonts w:ascii="Times New Roman" w:eastAsia="Times New Roman" w:hAnsi="Times New Roman" w:cs="Times New Roman"/>
          <w:sz w:val="24"/>
          <w:szCs w:val="24"/>
        </w:rPr>
        <w:t>generics</w:t>
      </w:r>
      <w:r w:rsidR="00E66106">
        <w:rPr>
          <w:rFonts w:ascii="Times New Roman" w:eastAsia="Times New Roman" w:hAnsi="Times New Roman" w:cs="Times New Roman"/>
          <w:sz w:val="24"/>
          <w:szCs w:val="24"/>
        </w:rPr>
        <w:t xml:space="preserve"> increase</w:t>
      </w:r>
      <w:r w:rsidR="00BE05A3">
        <w:rPr>
          <w:rFonts w:ascii="Times New Roman" w:eastAsia="Times New Roman" w:hAnsi="Times New Roman" w:cs="Times New Roman"/>
          <w:sz w:val="24"/>
          <w:szCs w:val="24"/>
        </w:rPr>
        <w:t>d</w:t>
      </w:r>
      <w:r w:rsidR="00E66106">
        <w:rPr>
          <w:rFonts w:ascii="Times New Roman" w:eastAsia="Times New Roman" w:hAnsi="Times New Roman" w:cs="Times New Roman"/>
          <w:sz w:val="24"/>
          <w:szCs w:val="24"/>
        </w:rPr>
        <w:t xml:space="preserve"> generalizing for children. Unexpectedly, our results do not build on the </w:t>
      </w:r>
      <w:proofErr w:type="gramStart"/>
      <w:r w:rsidR="00E66106">
        <w:rPr>
          <w:rFonts w:ascii="Times New Roman" w:eastAsia="Times New Roman" w:hAnsi="Times New Roman" w:cs="Times New Roman"/>
          <w:sz w:val="24"/>
          <w:szCs w:val="24"/>
        </w:rPr>
        <w:t>fairly strong</w:t>
      </w:r>
      <w:proofErr w:type="gramEnd"/>
      <w:r w:rsidR="00E66106">
        <w:rPr>
          <w:rFonts w:ascii="Times New Roman" w:eastAsia="Times New Roman" w:hAnsi="Times New Roman" w:cs="Times New Roman"/>
          <w:sz w:val="24"/>
          <w:szCs w:val="24"/>
        </w:rPr>
        <w:t xml:space="preserve"> consensus </w:t>
      </w:r>
      <w:r w:rsidR="00E66106" w:rsidRPr="00C63E23">
        <w:rPr>
          <w:rFonts w:ascii="Times New Roman" w:eastAsia="Times New Roman" w:hAnsi="Times New Roman" w:cs="Times New Roman"/>
          <w:sz w:val="24"/>
          <w:szCs w:val="24"/>
        </w:rPr>
        <w:t>that generics lead to essentializing</w:t>
      </w:r>
      <w:r w:rsidR="00E66106">
        <w:rPr>
          <w:rFonts w:ascii="Times New Roman" w:eastAsia="Times New Roman" w:hAnsi="Times New Roman" w:cs="Times New Roman"/>
          <w:sz w:val="24"/>
          <w:szCs w:val="24"/>
        </w:rPr>
        <w:t xml:space="preserve"> and</w:t>
      </w:r>
      <w:r w:rsidR="00E66106" w:rsidRPr="00C63E23">
        <w:rPr>
          <w:rFonts w:ascii="Times New Roman" w:eastAsia="Times New Roman" w:hAnsi="Times New Roman" w:cs="Times New Roman"/>
          <w:sz w:val="24"/>
          <w:szCs w:val="24"/>
        </w:rPr>
        <w:t xml:space="preserve"> generalizing for children.</w:t>
      </w:r>
    </w:p>
    <w:p w14:paraId="7CB18F33" w14:textId="6A8FDF0E" w:rsidR="002F2B3C" w:rsidRDefault="009F3027" w:rsidP="002F2B3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analysing data in the same way as </w:t>
      </w:r>
      <w:r>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 AuthorYear="1"&gt;&lt;Author&gt;Rhodes&lt;/Author&gt;&lt;Year&gt;2012&lt;/Year&gt;&lt;RecNum&gt;256&lt;/RecNum&gt;&lt;DisplayText&gt;Rhodes et al. (2012)&lt;/DisplayText&gt;&lt;record&gt;&lt;rec-number&gt;256&lt;/rec-number&gt;&lt;foreign-keys&gt;&lt;key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Rhodes et al. (2012)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 AuthorYear="1"&gt;&lt;Author&gt;Rhodes&lt;/Author&gt;&lt;Year&gt;2018&lt;/Year&gt;&lt;RecNum&gt;261&lt;/RecNum&gt;&lt;DisplayText&gt;Rhodes, Leslie, Saunders, et al. (2018)&lt;/DisplayText&gt;&lt;record&gt;&lt;rec-number&gt;261&lt;/rec-number&gt;&lt;foreign-keys&gt;&lt;key app="EN" db-id="dsrwsxtf0sstv3e2ar95vvenssz229eztzwv" timestamp="1589375039"&gt;261&lt;/key&gt;&lt;/foreign-keys&gt;&lt;ref-type name="Journal Article"&gt;17&lt;/ref-type&gt;&lt;contributors&gt;&lt;authors&gt;&lt;author&gt;Rhodes, M.&lt;/author&gt;&lt;author&gt;Leslie, S.-J.&lt;/author&gt;&lt;author&gt;Saunders, K.&lt;/author&gt;&lt;author&gt;Dunham, Y.&lt;/author&gt;&lt;author&gt;Cimpian, A.&lt;/author&gt;&lt;/authors&gt;&lt;/contributors&gt;&lt;titles&gt;&lt;title&gt;How does social essentialism affect the development of inter-group relations?&lt;/title&gt;&lt;secondary-title&gt;Developmental Science&lt;/secondary-title&gt;&lt;/titles&gt;&lt;periodical&gt;&lt;full-title&gt;Developmental Science&lt;/full-title&gt;&lt;/periodical&gt;&lt;pages&gt;e12509.&lt;/pages&gt;&lt;volume&gt;21&lt;/volume&gt;&lt;number&gt;1&lt;/number&gt;&lt;dates&gt;&lt;year&gt;2018&lt;/year&gt;&lt;/dates&gt;&lt;urls&gt;&lt;/urls&gt;&lt;electronic-resource-num&gt;10.1111/desc.12509&lt;/electronic-resource-num&gt;&lt;/record&gt;&lt;/Cite&gt;&lt;/EndNote&gt;</w:instrText>
      </w:r>
      <w:r>
        <w:rPr>
          <w:rFonts w:ascii="Times New Roman" w:eastAsia="Times New Roman" w:hAnsi="Times New Roman" w:cs="Times New Roman"/>
          <w:sz w:val="24"/>
          <w:szCs w:val="24"/>
        </w:rPr>
        <w:fldChar w:fldCharType="separate"/>
      </w:r>
      <w:r w:rsidR="00EF1ECE">
        <w:rPr>
          <w:rFonts w:ascii="Times New Roman" w:eastAsia="Times New Roman" w:hAnsi="Times New Roman" w:cs="Times New Roman"/>
          <w:noProof/>
          <w:sz w:val="24"/>
          <w:szCs w:val="24"/>
        </w:rPr>
        <w:t>Rhodes, Leslie, Saunders, et al. (2018)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we </w:t>
      </w:r>
      <w:r w:rsidR="003F38D7">
        <w:rPr>
          <w:rFonts w:ascii="Times New Roman" w:eastAsia="Times New Roman" w:hAnsi="Times New Roman" w:cs="Times New Roman"/>
          <w:sz w:val="24"/>
          <w:szCs w:val="24"/>
        </w:rPr>
        <w:t>confirmed the</w:t>
      </w:r>
      <w:r>
        <w:rPr>
          <w:rFonts w:ascii="Times New Roman" w:eastAsia="Times New Roman" w:hAnsi="Times New Roman" w:cs="Times New Roman"/>
          <w:sz w:val="24"/>
          <w:szCs w:val="24"/>
        </w:rPr>
        <w:t xml:space="preserve"> findings </w:t>
      </w:r>
      <w:r w:rsidR="000D4481">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generics led to greater essentializing/generalizing (combined) than specifics for adults, but </w:t>
      </w:r>
      <w:r w:rsidR="00744D50">
        <w:rPr>
          <w:rFonts w:ascii="Times New Roman" w:eastAsia="Times New Roman" w:hAnsi="Times New Roman" w:cs="Times New Roman"/>
          <w:sz w:val="24"/>
          <w:szCs w:val="24"/>
        </w:rPr>
        <w:t>this was not true for the children in our study</w:t>
      </w:r>
      <w:r>
        <w:rPr>
          <w:rFonts w:ascii="Times New Roman" w:eastAsia="Times New Roman" w:hAnsi="Times New Roman" w:cs="Times New Roman"/>
          <w:sz w:val="24"/>
          <w:szCs w:val="24"/>
        </w:rPr>
        <w:t>. We also found lower levels of essentializing/generalizing in children overall</w:t>
      </w:r>
      <w:r w:rsidR="000D4481">
        <w:rPr>
          <w:rFonts w:ascii="Times New Roman" w:eastAsia="Times New Roman" w:hAnsi="Times New Roman" w:cs="Times New Roman"/>
          <w:sz w:val="24"/>
          <w:szCs w:val="24"/>
        </w:rPr>
        <w:t xml:space="preserve"> than previous research</w:t>
      </w:r>
      <w:r w:rsidR="000C1B44">
        <w:rPr>
          <w:rFonts w:ascii="Times New Roman" w:eastAsia="Times New Roman" w:hAnsi="Times New Roman" w:cs="Times New Roman"/>
          <w:sz w:val="24"/>
          <w:szCs w:val="24"/>
        </w:rPr>
        <w:t xml:space="preserve">, consistent with recent research findings on 4- and 5-year-olds </w:t>
      </w:r>
      <w:r w:rsidR="000C1B44">
        <w:rPr>
          <w:rFonts w:ascii="Times New Roman" w:eastAsia="Times New Roman" w:hAnsi="Times New Roman" w:cs="Times New Roman"/>
          <w:sz w:val="24"/>
          <w:szCs w:val="24"/>
        </w:rPr>
        <w:fldChar w:fldCharType="begin"/>
      </w:r>
      <w:r w:rsidR="000C1B44">
        <w:rPr>
          <w:rFonts w:ascii="Times New Roman" w:eastAsia="Times New Roman" w:hAnsi="Times New Roman" w:cs="Times New Roman"/>
          <w:sz w:val="24"/>
          <w:szCs w:val="24"/>
        </w:rPr>
        <w:instrText xml:space="preserve"> ADDIN EN.CITE &lt;EndNote&gt;&lt;Cite&gt;&lt;Author&gt;Noyes&lt;/Author&gt;&lt;Year&gt;2020&lt;/Year&gt;&lt;RecNum&gt;309&lt;/RecNum&gt;&lt;DisplayText&gt;(Noyes &amp;amp; Keil, 2020)&lt;/DisplayText&gt;&lt;record&gt;&lt;rec-number&gt;309&lt;/rec-number&gt;&lt;foreign-keys&gt;&lt;key app="EN" db-id="dsrwsxtf0sstv3e2ar95vvenssz229eztzwv" timestamp="1589380800"&gt;309&lt;/key&gt;&lt;/foreign-keys&gt;&lt;ref-type name="Journal Article"&gt;17&lt;/ref-type&gt;&lt;contributors&gt;&lt;authors&gt;&lt;author&gt;Noyes, A.&lt;/author&gt;&lt;author&gt;Keil, F. C.&lt;/author&gt;&lt;/authors&gt;&lt;/contributors&gt;&lt;titles&gt;&lt;title&gt;There is no privileged link between kinds and essences early in development&lt;/title&gt;&lt;secondary-title&gt;Proceedings of the National Academy of Sciences&lt;/secondary-title&gt;&lt;/titles&gt;&lt;periodical&gt;&lt;full-title&gt;Proceedings of the National Academy of Sciences&lt;/full-title&gt;&lt;/periodical&gt;&lt;pages&gt;1-3&lt;/pages&gt;&lt;dates&gt;&lt;year&gt;2020&lt;/year&gt;&lt;/dates&gt;&lt;urls&gt;&lt;/urls&gt;&lt;electronic-resource-num&gt;10.1073/pnas.2003627117&lt;/electronic-resource-num&gt;&lt;/record&gt;&lt;/Cite&gt;&lt;/EndNote&gt;</w:instrText>
      </w:r>
      <w:r w:rsidR="000C1B44">
        <w:rPr>
          <w:rFonts w:ascii="Times New Roman" w:eastAsia="Times New Roman" w:hAnsi="Times New Roman" w:cs="Times New Roman"/>
          <w:sz w:val="24"/>
          <w:szCs w:val="24"/>
        </w:rPr>
        <w:fldChar w:fldCharType="separate"/>
      </w:r>
      <w:r w:rsidR="000C1B44">
        <w:rPr>
          <w:rFonts w:ascii="Times New Roman" w:eastAsia="Times New Roman" w:hAnsi="Times New Roman" w:cs="Times New Roman"/>
          <w:noProof/>
          <w:sz w:val="24"/>
          <w:szCs w:val="24"/>
        </w:rPr>
        <w:t>(Noyes &amp; Keil, 2020)</w:t>
      </w:r>
      <w:r w:rsidR="000C1B44">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3F38D7">
        <w:rPr>
          <w:rFonts w:ascii="Times New Roman" w:eastAsia="Times New Roman" w:hAnsi="Times New Roman" w:cs="Times New Roman"/>
          <w:sz w:val="24"/>
          <w:szCs w:val="24"/>
        </w:rPr>
        <w:t xml:space="preserve">One reason for this may be that the children in our study were 5- and 6-year-olds, however other studies also tested 5- and 6-year-olds </w:t>
      </w:r>
      <w:r w:rsidR="004D42B2">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&lt;EndNote&gt;&lt;Cite&gt;&lt;Author&gt;Rhodes&lt;/Author&gt;&lt;Year&gt;2018&lt;/Year&gt;&lt;RecNum&gt;261&lt;/RecNum&gt;&lt;DisplayText&gt;(Rhodes, Leslie, Saunders, et al., 2018)&lt;/DisplayText&gt;&lt;record&gt;&lt;rec-number&gt;261&lt;/rec-number&gt;&lt;foreign-keys&gt;&lt;key app="EN" db-id="dsrwsxtf0sstv3e2ar95vvenssz229eztzwv" timestamp="1589375039"&gt;261&lt;/key&gt;&lt;/foreign-keys&gt;&lt;ref-type name="Journal Article"&gt;17&lt;/ref-type&gt;&lt;contributors&gt;&lt;authors&gt;&lt;author&gt;Rhodes, M.&lt;/author&gt;&lt;author&gt;Leslie, S.-J.&lt;/author&gt;&lt;author&gt;Saunders, K.&lt;/author&gt;&lt;author&gt;Dunham, Y.&lt;/author&gt;&lt;author&gt;Cimpian, A.&lt;/author&gt;&lt;/authors&gt;&lt;/contributors&gt;&lt;titles&gt;&lt;title&gt;How does social essentialism affect the development of inter-group relations?&lt;/title&gt;&lt;secondary-title&gt;Developmental Science&lt;/secondary-title&gt;&lt;/titles&gt;&lt;periodical&gt;&lt;full-title&gt;Developmental Science&lt;/full-title&gt;&lt;/periodical&gt;&lt;pages&gt;e12509.&lt;/pages&gt;&lt;volume&gt;21&lt;/volume&gt;&lt;number&gt;1&lt;/number&gt;&lt;dates&gt;&lt;year&gt;2018&lt;/year&gt;&lt;/dates&gt;&lt;urls&gt;&lt;/urls&gt;&lt;electronic-resource-num&gt;10.1111/desc.12509&lt;/electronic-resource-num&gt;&lt;/record&gt;&lt;/Cite&gt;&lt;/EndNote&gt;</w:instrText>
      </w:r>
      <w:r w:rsidR="004D42B2">
        <w:rPr>
          <w:rFonts w:ascii="Times New Roman" w:eastAsia="Times New Roman" w:hAnsi="Times New Roman" w:cs="Times New Roman"/>
          <w:sz w:val="24"/>
          <w:szCs w:val="24"/>
        </w:rPr>
        <w:fldChar w:fldCharType="separate"/>
      </w:r>
      <w:r w:rsidR="004D42B2">
        <w:rPr>
          <w:rFonts w:ascii="Times New Roman" w:eastAsia="Times New Roman" w:hAnsi="Times New Roman" w:cs="Times New Roman"/>
          <w:noProof/>
          <w:sz w:val="24"/>
          <w:szCs w:val="24"/>
        </w:rPr>
        <w:t>(Rhodes, Leslie, Saunders, et al., 2018)</w:t>
      </w:r>
      <w:r w:rsidR="004D42B2">
        <w:rPr>
          <w:rFonts w:ascii="Times New Roman" w:eastAsia="Times New Roman" w:hAnsi="Times New Roman" w:cs="Times New Roman"/>
          <w:sz w:val="24"/>
          <w:szCs w:val="24"/>
        </w:rPr>
        <w:fldChar w:fldCharType="end"/>
      </w:r>
      <w:r w:rsidR="003F38D7">
        <w:rPr>
          <w:rFonts w:ascii="Times New Roman" w:eastAsia="Times New Roman" w:hAnsi="Times New Roman" w:cs="Times New Roman"/>
          <w:sz w:val="24"/>
          <w:szCs w:val="24"/>
        </w:rPr>
        <w:t xml:space="preserve">, suggesting </w:t>
      </w:r>
      <w:r w:rsidR="00CE1ABA">
        <w:rPr>
          <w:rFonts w:ascii="Times New Roman" w:eastAsia="Times New Roman" w:hAnsi="Times New Roman" w:cs="Times New Roman"/>
          <w:sz w:val="24"/>
          <w:szCs w:val="24"/>
        </w:rPr>
        <w:t>the results are unlikely age-specific</w:t>
      </w:r>
      <w:r w:rsidR="003F38D7">
        <w:rPr>
          <w:rFonts w:ascii="Times New Roman" w:eastAsia="Times New Roman" w:hAnsi="Times New Roman" w:cs="Times New Roman"/>
          <w:sz w:val="24"/>
          <w:szCs w:val="24"/>
        </w:rPr>
        <w:t>.</w:t>
      </w:r>
      <w:r w:rsidR="00043535">
        <w:rPr>
          <w:rFonts w:ascii="Times New Roman" w:eastAsia="Times New Roman" w:hAnsi="Times New Roman" w:cs="Times New Roman"/>
          <w:sz w:val="24"/>
          <w:szCs w:val="24"/>
        </w:rPr>
        <w:t xml:space="preserve"> </w:t>
      </w:r>
      <w:r w:rsidR="004478A7">
        <w:rPr>
          <w:rFonts w:ascii="Times New Roman" w:eastAsia="Times New Roman" w:hAnsi="Times New Roman" w:cs="Times New Roman"/>
          <w:sz w:val="24"/>
          <w:szCs w:val="24"/>
        </w:rPr>
        <w:t xml:space="preserve">A second possibility is </w:t>
      </w:r>
      <w:r w:rsidR="00CE1ABA">
        <w:rPr>
          <w:rFonts w:ascii="Times New Roman" w:eastAsia="Times New Roman" w:hAnsi="Times New Roman" w:cs="Times New Roman"/>
          <w:sz w:val="24"/>
          <w:szCs w:val="24"/>
        </w:rPr>
        <w:t>that</w:t>
      </w:r>
      <w:r w:rsidR="004478A7">
        <w:rPr>
          <w:rFonts w:ascii="Times New Roman" w:eastAsia="Times New Roman" w:hAnsi="Times New Roman" w:cs="Times New Roman"/>
          <w:sz w:val="24"/>
          <w:szCs w:val="24"/>
        </w:rPr>
        <w:t xml:space="preserve"> our sample was powered </w:t>
      </w:r>
      <w:r w:rsidR="00CE1ABA">
        <w:rPr>
          <w:rFonts w:ascii="Times New Roman" w:eastAsia="Times New Roman" w:hAnsi="Times New Roman" w:cs="Times New Roman"/>
          <w:sz w:val="24"/>
          <w:szCs w:val="24"/>
        </w:rPr>
        <w:t>for</w:t>
      </w:r>
      <w:r w:rsidR="004478A7">
        <w:rPr>
          <w:rFonts w:ascii="Times New Roman" w:eastAsia="Times New Roman" w:hAnsi="Times New Roman" w:cs="Times New Roman"/>
          <w:sz w:val="24"/>
          <w:szCs w:val="24"/>
        </w:rPr>
        <w:t xml:space="preserve"> a large effect size, and the effect may be smaller. However, past research was also powered </w:t>
      </w:r>
      <w:r w:rsidR="00CE1ABA">
        <w:rPr>
          <w:rFonts w:ascii="Times New Roman" w:eastAsia="Times New Roman" w:hAnsi="Times New Roman" w:cs="Times New Roman"/>
          <w:sz w:val="24"/>
          <w:szCs w:val="24"/>
        </w:rPr>
        <w:t>for</w:t>
      </w:r>
      <w:r w:rsidR="004478A7">
        <w:rPr>
          <w:rFonts w:ascii="Times New Roman" w:eastAsia="Times New Roman" w:hAnsi="Times New Roman" w:cs="Times New Roman"/>
          <w:sz w:val="24"/>
          <w:szCs w:val="24"/>
        </w:rPr>
        <w:t xml:space="preserve"> a large effect size </w:t>
      </w:r>
      <w:r w:rsidR="00A938E5">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&lt;EndNote&gt;&lt;Cite&gt;&lt;Author&gt;Rhodes&lt;/Author&gt;&lt;Year&gt;2018&lt;/Year&gt;&lt;RecNum&gt;260&lt;/RecNum&gt;&lt;DisplayText&gt;(Rhodes, Leslie, Bianchi, et al., 2018; Rhodes et al., 2012)&lt;/DisplayText&gt;&lt;record&gt;&lt;rec-number&gt;260&lt;/rec-number&gt;&lt;foreign-keys&gt;&lt;key app="EN" db-id="dsrwsxtf0sstv3e2ar95vvenssz229eztzwv" timestamp="1589375039"&gt;260&lt;/key&gt;&lt;/foreign-keys&gt;&lt;ref-type name="Journal Article"&gt;17&lt;/ref-type&gt;&lt;contributors&gt;&lt;authors&gt;&lt;author&gt;Rhodes, M.&lt;/author&gt;&lt;author&gt;Leslie, S.-J.&lt;/author&gt;&lt;author&gt;Bianchi, L.&lt;/author&gt;&lt;author&gt;Chalik, L.&lt;/author&gt;&lt;/authors&gt;&lt;/contributors&gt;&lt;titles&gt;&lt;title&gt;The role of generic language in the early development of social categorization&lt;/title&gt;&lt;secondary-title&gt;Child Development&lt;/secondary-title&gt;&lt;/titles&gt;&lt;periodical&gt;&lt;full-title&gt;Child Development&lt;/full-title&gt;&lt;/periodical&gt;&lt;pages&gt;148-155&lt;/pages&gt;&lt;volume&gt;89&lt;/volume&gt;&lt;number&gt;1&lt;/number&gt;&lt;dates&gt;&lt;year&gt;2018&lt;/year&gt;&lt;/dates&gt;&lt;urls&gt;&lt;/urls&gt;&lt;electronic-resource-num&gt;10.1111/cdev.12714&lt;/electronic-resource-num&gt;&lt;/record&gt;&lt;/Cite&gt;&lt;Cite&gt;&lt;Author&gt;Rhodes&lt;/Author&gt;&lt;Year&gt;2012&lt;/Year&gt;&lt;RecNum&gt;256&lt;/RecNum&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EndNote&gt;</w:instrText>
      </w:r>
      <w:r w:rsidR="00A938E5">
        <w:rPr>
          <w:rFonts w:ascii="Times New Roman" w:eastAsia="Times New Roman" w:hAnsi="Times New Roman" w:cs="Times New Roman"/>
          <w:sz w:val="24"/>
          <w:szCs w:val="24"/>
        </w:rPr>
        <w:fldChar w:fldCharType="separate"/>
      </w:r>
      <w:r w:rsidR="00A938E5">
        <w:rPr>
          <w:rFonts w:ascii="Times New Roman" w:eastAsia="Times New Roman" w:hAnsi="Times New Roman" w:cs="Times New Roman"/>
          <w:noProof/>
          <w:sz w:val="24"/>
          <w:szCs w:val="24"/>
        </w:rPr>
        <w:t>(Rhodes, Leslie, Bianchi, et al., 2018; Rhodes et al., 2012)</w:t>
      </w:r>
      <w:r w:rsidR="00A938E5">
        <w:rPr>
          <w:rFonts w:ascii="Times New Roman" w:eastAsia="Times New Roman" w:hAnsi="Times New Roman" w:cs="Times New Roman"/>
          <w:sz w:val="24"/>
          <w:szCs w:val="24"/>
        </w:rPr>
        <w:fldChar w:fldCharType="end"/>
      </w:r>
      <w:r w:rsidR="004478A7">
        <w:rPr>
          <w:rFonts w:ascii="Times New Roman" w:eastAsia="Times New Roman" w:hAnsi="Times New Roman" w:cs="Times New Roman"/>
          <w:sz w:val="24"/>
          <w:szCs w:val="24"/>
        </w:rPr>
        <w:t>, and</w:t>
      </w:r>
      <w:r w:rsidR="0062456C">
        <w:rPr>
          <w:rFonts w:ascii="Times New Roman" w:eastAsia="Times New Roman" w:hAnsi="Times New Roman" w:cs="Times New Roman"/>
          <w:sz w:val="24"/>
          <w:szCs w:val="24"/>
        </w:rPr>
        <w:t xml:space="preserve"> the graphs in both studies suggest children</w:t>
      </w:r>
      <w:r w:rsidR="00CE1ABA">
        <w:rPr>
          <w:rFonts w:ascii="Times New Roman" w:eastAsia="Times New Roman" w:hAnsi="Times New Roman" w:cs="Times New Roman"/>
          <w:sz w:val="24"/>
          <w:szCs w:val="24"/>
        </w:rPr>
        <w:t xml:space="preserve"> do not</w:t>
      </w:r>
      <w:r w:rsidR="0062456C">
        <w:rPr>
          <w:rFonts w:ascii="Times New Roman" w:eastAsia="Times New Roman" w:hAnsi="Times New Roman" w:cs="Times New Roman"/>
          <w:sz w:val="24"/>
          <w:szCs w:val="24"/>
        </w:rPr>
        <w:t xml:space="preserve"> essentialize/generalize more in the generics than specifics conditions. </w:t>
      </w:r>
      <w:r w:rsidR="00D428EF">
        <w:rPr>
          <w:rFonts w:ascii="Times New Roman" w:eastAsia="Times New Roman" w:hAnsi="Times New Roman" w:cs="Times New Roman"/>
          <w:sz w:val="24"/>
          <w:szCs w:val="24"/>
        </w:rPr>
        <w:t xml:space="preserve">A </w:t>
      </w:r>
      <w:r w:rsidR="004478A7">
        <w:rPr>
          <w:rFonts w:ascii="Times New Roman" w:eastAsia="Times New Roman" w:hAnsi="Times New Roman" w:cs="Times New Roman"/>
          <w:sz w:val="24"/>
          <w:szCs w:val="24"/>
        </w:rPr>
        <w:t>third</w:t>
      </w:r>
      <w:r w:rsidR="00D63279">
        <w:rPr>
          <w:rFonts w:ascii="Times New Roman" w:eastAsia="Times New Roman" w:hAnsi="Times New Roman" w:cs="Times New Roman"/>
          <w:sz w:val="24"/>
          <w:szCs w:val="24"/>
        </w:rPr>
        <w:t xml:space="preserve"> </w:t>
      </w:r>
      <w:r w:rsidR="00D428EF">
        <w:rPr>
          <w:rFonts w:ascii="Times New Roman" w:eastAsia="Times New Roman" w:hAnsi="Times New Roman" w:cs="Times New Roman"/>
          <w:sz w:val="24"/>
          <w:szCs w:val="24"/>
        </w:rPr>
        <w:t>possibility</w:t>
      </w:r>
      <w:r w:rsidR="00B41305">
        <w:rPr>
          <w:rFonts w:ascii="Times New Roman" w:eastAsia="Times New Roman" w:hAnsi="Times New Roman" w:cs="Times New Roman"/>
          <w:sz w:val="24"/>
          <w:szCs w:val="24"/>
        </w:rPr>
        <w:t xml:space="preserve"> </w:t>
      </w:r>
      <w:r w:rsidR="00D428EF">
        <w:rPr>
          <w:rFonts w:ascii="Times New Roman" w:eastAsia="Times New Roman" w:hAnsi="Times New Roman" w:cs="Times New Roman"/>
          <w:sz w:val="24"/>
          <w:szCs w:val="24"/>
        </w:rPr>
        <w:t>is that the difference is cultural in nature. The original studies tested American children, while the current stud</w:t>
      </w:r>
      <w:r w:rsidR="00B41305">
        <w:rPr>
          <w:rFonts w:ascii="Times New Roman" w:eastAsia="Times New Roman" w:hAnsi="Times New Roman" w:cs="Times New Roman"/>
          <w:sz w:val="24"/>
          <w:szCs w:val="24"/>
        </w:rPr>
        <w:t>ies</w:t>
      </w:r>
      <w:r w:rsidR="00D428EF">
        <w:rPr>
          <w:rFonts w:ascii="Times New Roman" w:eastAsia="Times New Roman" w:hAnsi="Times New Roman" w:cs="Times New Roman"/>
          <w:sz w:val="24"/>
          <w:szCs w:val="24"/>
        </w:rPr>
        <w:t xml:space="preserve"> tested British children. </w:t>
      </w:r>
      <w:r w:rsidR="004D42B2">
        <w:rPr>
          <w:rFonts w:ascii="Times New Roman" w:eastAsia="Times New Roman" w:hAnsi="Times New Roman" w:cs="Times New Roman"/>
          <w:sz w:val="24"/>
          <w:szCs w:val="24"/>
        </w:rPr>
        <w:lastRenderedPageBreak/>
        <w:t>Our data suggest no differences between American and British adults. However, t</w:t>
      </w:r>
      <w:r w:rsidR="00D428EF">
        <w:rPr>
          <w:rFonts w:ascii="Times New Roman" w:eastAsia="Times New Roman" w:hAnsi="Times New Roman" w:cs="Times New Roman"/>
          <w:sz w:val="24"/>
          <w:szCs w:val="24"/>
        </w:rPr>
        <w:t xml:space="preserve">his could be due to </w:t>
      </w:r>
      <w:r w:rsidR="004D42B2">
        <w:rPr>
          <w:rFonts w:ascii="Times New Roman" w:eastAsia="Times New Roman" w:hAnsi="Times New Roman" w:cs="Times New Roman"/>
          <w:sz w:val="24"/>
          <w:szCs w:val="24"/>
        </w:rPr>
        <w:t xml:space="preserve">developmental </w:t>
      </w:r>
      <w:r w:rsidR="00D428EF">
        <w:rPr>
          <w:rFonts w:ascii="Times New Roman" w:eastAsia="Times New Roman" w:hAnsi="Times New Roman" w:cs="Times New Roman"/>
          <w:sz w:val="24"/>
          <w:szCs w:val="24"/>
        </w:rPr>
        <w:t xml:space="preserve">cultural differences in how children learn; cognitive, linguistic, or social skills; their understanding of morality; or a variety of other reasons. This is not the only domain in which British children appear to develop differently </w:t>
      </w:r>
      <w:r w:rsidR="00740066">
        <w:rPr>
          <w:rFonts w:ascii="Times New Roman" w:eastAsia="Times New Roman" w:hAnsi="Times New Roman" w:cs="Times New Roman"/>
          <w:sz w:val="24"/>
          <w:szCs w:val="24"/>
        </w:rPr>
        <w:t>from</w:t>
      </w:r>
      <w:r w:rsidR="00D428EF">
        <w:rPr>
          <w:rFonts w:ascii="Times New Roman" w:eastAsia="Times New Roman" w:hAnsi="Times New Roman" w:cs="Times New Roman"/>
          <w:sz w:val="24"/>
          <w:szCs w:val="24"/>
        </w:rPr>
        <w:t xml:space="preserve"> North American children. For instance, </w:t>
      </w:r>
      <w:r w:rsidR="003E036B">
        <w:rPr>
          <w:rFonts w:ascii="Times New Roman" w:eastAsia="Times New Roman" w:hAnsi="Times New Roman" w:cs="Times New Roman"/>
          <w:sz w:val="24"/>
          <w:szCs w:val="24"/>
        </w:rPr>
        <w:t xml:space="preserve">British children lag behind American children in terms of language development </w:t>
      </w:r>
      <w:r w:rsidR="004D42B2">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&lt;EndNote&gt;&lt;Cite&gt;&lt;Author&gt;Hamilton&lt;/Author&gt;&lt;Year&gt;2000&lt;/Year&gt;&lt;RecNum&gt;298&lt;/RecNum&gt;&lt;DisplayText&gt;(Hamilton, Plunkett, &amp;amp; Schafer, 2000)&lt;/DisplayText&gt;&lt;record&gt;&lt;rec-number&gt;298&lt;/rec-number&gt;&lt;foreign-keys&gt;&lt;key app="EN" db-id="dsrwsxtf0sstv3e2ar95vvenssz229eztzwv" timestamp="1589375047"&gt;298&lt;/key&gt;&lt;/foreign-keys&gt;&lt;ref-type name="Journal Article"&gt;17&lt;/ref-type&gt;&lt;contributors&gt;&lt;authors&gt;&lt;author&gt;Hamilton, A.&lt;/author&gt;&lt;author&gt;Plunkett, K.&lt;/author&gt;&lt;author&gt;Schafer, G.&lt;/author&gt;&lt;/authors&gt;&lt;/contributors&gt;&lt;titles&gt;&lt;title&gt;Infant vocabulary development assessed with a British communicative development inventory&lt;/title&gt;&lt;secondary-title&gt;Journal of Child Language&lt;/secondary-title&gt;&lt;short-title&gt;Infant vocabulary development assessed with a British communicative development inventory&lt;/short-title&gt;&lt;/titles&gt;&lt;periodical&gt;&lt;full-title&gt;Journal of Child Language&lt;/full-title&gt;&lt;/periodical&gt;&lt;pages&gt;689-705&lt;/pages&gt;&lt;volume&gt;27&lt;/volume&gt;&lt;number&gt;3&lt;/number&gt;&lt;dates&gt;&lt;year&gt;2000&lt;/year&gt;&lt;pub-dates&gt;&lt;date&gt;Oct&lt;/date&gt;&lt;/pub-dates&gt;&lt;/dates&gt;&lt;isbn&gt;0305-0009&lt;/isbn&gt;&lt;accession-num&gt;WOS:000165696600009&lt;/accession-num&gt;&lt;urls&gt;&lt;related-urls&gt;&lt;url&gt;&amp;lt;Go to ISI&amp;gt;://WOS:000165696600009&lt;/url&gt;&lt;/related-urls&gt;&lt;/urls&gt;&lt;electronic-resource-num&gt;10.1017/s0305000900004414&lt;/electronic-resource-num&gt;&lt;/record&gt;&lt;/Cite&gt;&lt;/EndNote&gt;</w:instrText>
      </w:r>
      <w:r w:rsidR="004D42B2">
        <w:rPr>
          <w:rFonts w:ascii="Times New Roman" w:eastAsia="Times New Roman" w:hAnsi="Times New Roman" w:cs="Times New Roman"/>
          <w:sz w:val="24"/>
          <w:szCs w:val="24"/>
        </w:rPr>
        <w:fldChar w:fldCharType="separate"/>
      </w:r>
      <w:r w:rsidR="004D42B2">
        <w:rPr>
          <w:rFonts w:ascii="Times New Roman" w:eastAsia="Times New Roman" w:hAnsi="Times New Roman" w:cs="Times New Roman"/>
          <w:noProof/>
          <w:sz w:val="24"/>
          <w:szCs w:val="24"/>
        </w:rPr>
        <w:t>(Hamilton, Plunkett, &amp; Schafer, 2000)</w:t>
      </w:r>
      <w:r w:rsidR="004D42B2">
        <w:rPr>
          <w:rFonts w:ascii="Times New Roman" w:eastAsia="Times New Roman" w:hAnsi="Times New Roman" w:cs="Times New Roman"/>
          <w:sz w:val="24"/>
          <w:szCs w:val="24"/>
        </w:rPr>
        <w:fldChar w:fldCharType="end"/>
      </w:r>
      <w:r w:rsidR="005A3B91">
        <w:rPr>
          <w:rFonts w:ascii="Times New Roman" w:eastAsia="Times New Roman" w:hAnsi="Times New Roman" w:cs="Times New Roman"/>
          <w:sz w:val="24"/>
          <w:szCs w:val="24"/>
        </w:rPr>
        <w:t xml:space="preserve">. </w:t>
      </w:r>
      <w:r w:rsidR="005A3B91" w:rsidRPr="005A3B91">
        <w:rPr>
          <w:rFonts w:ascii="Times New Roman" w:hAnsi="Times New Roman" w:cs="Times New Roman"/>
          <w:color w:val="212121"/>
          <w:sz w:val="24"/>
          <w:szCs w:val="24"/>
          <w:lang w:val="en-US"/>
        </w:rPr>
        <w:t>Cross-linguistic study of the acquisition path of quantifiers at age 5 indicate</w:t>
      </w:r>
      <w:r w:rsidR="005A3B91" w:rsidRPr="005A3B91">
        <w:rPr>
          <w:color w:val="212121"/>
          <w:lang w:val="en-US"/>
        </w:rPr>
        <w:t>s</w:t>
      </w:r>
      <w:r w:rsidR="005A3B91" w:rsidRPr="005A3B91">
        <w:rPr>
          <w:rFonts w:ascii="Times New Roman" w:hAnsi="Times New Roman" w:cs="Times New Roman"/>
          <w:color w:val="212121"/>
          <w:sz w:val="24"/>
          <w:szCs w:val="24"/>
          <w:lang w:val="en-US"/>
        </w:rPr>
        <w:t xml:space="preserve"> that </w:t>
      </w:r>
      <w:r w:rsidR="005A3B91" w:rsidRPr="005A3B91">
        <w:rPr>
          <w:rFonts w:ascii="Times New Roman" w:hAnsi="Times New Roman" w:cs="Times New Roman"/>
          <w:color w:val="333333"/>
          <w:sz w:val="24"/>
          <w:szCs w:val="24"/>
          <w:shd w:val="clear" w:color="auto" w:fill="FFFFFF"/>
          <w:lang w:val="en-US"/>
        </w:rPr>
        <w:t>al</w:t>
      </w:r>
      <w:r w:rsidR="005A3B91" w:rsidRPr="00E46ABF">
        <w:rPr>
          <w:rFonts w:ascii="Times New Roman" w:hAnsi="Times New Roman" w:cs="Times New Roman"/>
          <w:color w:val="333333"/>
          <w:sz w:val="24"/>
          <w:szCs w:val="24"/>
          <w:shd w:val="clear" w:color="auto" w:fill="FFFFFF"/>
          <w:lang w:val="en-US"/>
        </w:rPr>
        <w:t>ong four primary dimensions of the meaning and use of quantifiers, there are robust similarities in the order of acquisition of quantifiers across 31 languages</w:t>
      </w:r>
      <w:r w:rsidR="005A3B91">
        <w:rPr>
          <w:rFonts w:ascii="Times New Roman" w:hAnsi="Times New Roman" w:cs="Times New Roman"/>
          <w:color w:val="333333"/>
          <w:sz w:val="24"/>
          <w:szCs w:val="24"/>
          <w:shd w:val="clear" w:color="auto" w:fill="FFFFFF"/>
          <w:lang w:val="en-US"/>
        </w:rPr>
        <w:t xml:space="preserve"> </w:t>
      </w:r>
      <w:r w:rsidR="005A3B91">
        <w:rPr>
          <w:rFonts w:ascii="Times New Roman" w:hAnsi="Times New Roman" w:cs="Times New Roman"/>
          <w:color w:val="333333"/>
          <w:sz w:val="24"/>
          <w:szCs w:val="24"/>
          <w:shd w:val="clear" w:color="auto" w:fill="FFFFFF"/>
          <w:lang w:val="en-US"/>
        </w:rPr>
        <w:fldChar w:fldCharType="begin"/>
      </w:r>
      <w:r w:rsidR="00CD5AD0">
        <w:rPr>
          <w:rFonts w:ascii="Times New Roman" w:hAnsi="Times New Roman" w:cs="Times New Roman"/>
          <w:color w:val="333333"/>
          <w:sz w:val="24"/>
          <w:szCs w:val="24"/>
          <w:shd w:val="clear" w:color="auto" w:fill="FFFFFF"/>
          <w:lang w:val="en-US"/>
        </w:rPr>
        <w:instrText xml:space="preserve"> ADDIN EN.CITE &lt;EndNote&gt;&lt;Cite&gt;&lt;Author&gt;Katsos&lt;/Author&gt;&lt;Year&gt;2016&lt;/Year&gt;&lt;RecNum&gt;299&lt;/RecNum&gt;&lt;DisplayText&gt;(Katsos et al., 2016)&lt;/DisplayText&gt;&lt;record&gt;&lt;rec-number&gt;299&lt;/rec-number&gt;&lt;foreign-keys&gt;&lt;key app="EN" db-id="dsrwsxtf0sstv3e2ar95vvenssz229eztzwv" timestamp="1589375047"&gt;299&lt;/key&gt;&lt;/foreign-keys&gt;&lt;ref-type name="Journal Article"&gt;17&lt;/ref-type&gt;&lt;contributors&gt;&lt;authors&gt;&lt;author&gt;Katsos, N.&lt;/author&gt;&lt;author&gt;Cummins, C.&lt;/author&gt;&lt;author&gt;Ezeizabarrena, M. J.&lt;/author&gt;&lt;author&gt;Gavarró, A.&lt;/author&gt;&lt;author&gt;&lt;style face="normal" font="default" size="100%"&gt;Kraljevi&lt;/style&gt;&lt;style face="normal" font="default" charset="238" size="100%"&gt;ć, J. K.&lt;/style&gt;&lt;/author&gt;&lt;author&gt;&lt;style face="normal" font="default" charset="238" size="100%"&gt;Hrzica, G.&lt;/style&gt;&lt;/author&gt;&lt;author&gt;&lt;style face="normal" font="default" charset="238" size="100%"&gt;...&lt;/style&gt;&lt;/author&gt;&lt;author&gt;&lt;style face="normal" font="default" charset="238" size="100%"&gt;Van Hout, A.&lt;/style&gt;&lt;/author&gt;&lt;/authors&gt;&lt;/contributors&gt;&lt;titles&gt;&lt;title&gt;Cross-linguistic patterns in the acquisition of quantifiers&lt;/title&gt;&lt;secondary-title&gt;Proceedings of the National Academy of Sciences&lt;/secondary-title&gt;&lt;/titles&gt;&lt;periodical&gt;&lt;full-title&gt;Proceedings of the National Academy of Sciences&lt;/full-title&gt;&lt;/periodical&gt;&lt;pages&gt;9244-9249&lt;/pages&gt;&lt;volume&gt;113&lt;/volume&gt;&lt;number&gt;33&lt;/number&gt;&lt;dates&gt;&lt;year&gt;2016&lt;/year&gt;&lt;/dates&gt;&lt;urls&gt;&lt;/urls&gt;&lt;electronic-resource-num&gt;10.1073/pnas.1601341113&lt;/electronic-resource-num&gt;&lt;/record&gt;&lt;/Cite&gt;&lt;/EndNote&gt;</w:instrText>
      </w:r>
      <w:r w:rsidR="005A3B91">
        <w:rPr>
          <w:rFonts w:ascii="Times New Roman" w:hAnsi="Times New Roman" w:cs="Times New Roman"/>
          <w:color w:val="333333"/>
          <w:sz w:val="24"/>
          <w:szCs w:val="24"/>
          <w:shd w:val="clear" w:color="auto" w:fill="FFFFFF"/>
          <w:lang w:val="en-US"/>
        </w:rPr>
        <w:fldChar w:fldCharType="separate"/>
      </w:r>
      <w:r w:rsidR="005A3B91">
        <w:rPr>
          <w:rFonts w:ascii="Times New Roman" w:hAnsi="Times New Roman" w:cs="Times New Roman"/>
          <w:noProof/>
          <w:color w:val="333333"/>
          <w:sz w:val="24"/>
          <w:szCs w:val="24"/>
          <w:shd w:val="clear" w:color="auto" w:fill="FFFFFF"/>
          <w:lang w:val="en-US"/>
        </w:rPr>
        <w:t>(Katsos et al., 2016)</w:t>
      </w:r>
      <w:r w:rsidR="005A3B91">
        <w:rPr>
          <w:rFonts w:ascii="Times New Roman" w:hAnsi="Times New Roman" w:cs="Times New Roman"/>
          <w:color w:val="333333"/>
          <w:sz w:val="24"/>
          <w:szCs w:val="24"/>
          <w:shd w:val="clear" w:color="auto" w:fill="FFFFFF"/>
          <w:lang w:val="en-US"/>
        </w:rPr>
        <w:fldChar w:fldCharType="end"/>
      </w:r>
      <w:r w:rsidR="009E4767">
        <w:rPr>
          <w:rFonts w:ascii="Times New Roman" w:hAnsi="Times New Roman" w:cs="Times New Roman"/>
          <w:color w:val="333333"/>
          <w:sz w:val="24"/>
          <w:szCs w:val="24"/>
          <w:shd w:val="clear" w:color="auto" w:fill="FFFFFF"/>
          <w:lang w:val="en-US"/>
        </w:rPr>
        <w:t>, therefore it is unlikely quantifiers held British children back. However,</w:t>
      </w:r>
      <w:r w:rsidR="003E036B">
        <w:rPr>
          <w:rFonts w:ascii="Times New Roman" w:eastAsia="Times New Roman" w:hAnsi="Times New Roman" w:cs="Times New Roman"/>
          <w:sz w:val="24"/>
          <w:szCs w:val="24"/>
        </w:rPr>
        <w:t xml:space="preserve"> British children may be worse at understanding and using generic language as a grouping mechanism, and specific language as an individuating mechanism. </w:t>
      </w:r>
      <w:r w:rsidR="004C0D75">
        <w:rPr>
          <w:rFonts w:ascii="Times New Roman" w:eastAsia="Times New Roman" w:hAnsi="Times New Roman" w:cs="Times New Roman"/>
          <w:sz w:val="24"/>
          <w:szCs w:val="24"/>
        </w:rPr>
        <w:t xml:space="preserve">Furthermore, </w:t>
      </w:r>
      <w:r w:rsidR="00D428EF">
        <w:rPr>
          <w:rFonts w:ascii="Times New Roman" w:eastAsia="Times New Roman" w:hAnsi="Times New Roman" w:cs="Times New Roman"/>
          <w:sz w:val="24"/>
          <w:szCs w:val="24"/>
        </w:rPr>
        <w:t xml:space="preserve">British children peek and lie about </w:t>
      </w:r>
      <w:r w:rsidR="000E4F16">
        <w:rPr>
          <w:rFonts w:ascii="Times New Roman" w:eastAsia="Times New Roman" w:hAnsi="Times New Roman" w:cs="Times New Roman"/>
          <w:sz w:val="24"/>
          <w:szCs w:val="24"/>
        </w:rPr>
        <w:t>peeking</w:t>
      </w:r>
      <w:r w:rsidR="00D428EF">
        <w:rPr>
          <w:rFonts w:ascii="Times New Roman" w:eastAsia="Times New Roman" w:hAnsi="Times New Roman" w:cs="Times New Roman"/>
          <w:sz w:val="24"/>
          <w:szCs w:val="24"/>
        </w:rPr>
        <w:t xml:space="preserve"> much less often than </w:t>
      </w:r>
      <w:r w:rsidR="00B41305">
        <w:rPr>
          <w:rFonts w:ascii="Times New Roman" w:eastAsia="Times New Roman" w:hAnsi="Times New Roman" w:cs="Times New Roman"/>
          <w:sz w:val="24"/>
          <w:szCs w:val="24"/>
        </w:rPr>
        <w:t>North American</w:t>
      </w:r>
      <w:r w:rsidR="00D428EF">
        <w:rPr>
          <w:rFonts w:ascii="Times New Roman" w:eastAsia="Times New Roman" w:hAnsi="Times New Roman" w:cs="Times New Roman"/>
          <w:sz w:val="24"/>
          <w:szCs w:val="24"/>
        </w:rPr>
        <w:t xml:space="preserve"> children</w:t>
      </w:r>
      <w:r w:rsidR="003E036B">
        <w:rPr>
          <w:rFonts w:ascii="Times New Roman" w:eastAsia="Times New Roman" w:hAnsi="Times New Roman" w:cs="Times New Roman"/>
          <w:sz w:val="24"/>
          <w:szCs w:val="24"/>
        </w:rPr>
        <w:t>, which could be driven by differences in moral development</w:t>
      </w:r>
      <w:r w:rsidR="00D428EF">
        <w:rPr>
          <w:rFonts w:ascii="Times New Roman" w:eastAsia="Times New Roman" w:hAnsi="Times New Roman" w:cs="Times New Roman"/>
          <w:sz w:val="24"/>
          <w:szCs w:val="24"/>
        </w:rPr>
        <w:t xml:space="preserve"> </w:t>
      </w:r>
      <w:r w:rsidR="004D42B2">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&lt;EndNote&gt;&lt;Cite&gt;&lt;Author&gt;Alloway&lt;/Author&gt;&lt;Year&gt;2015&lt;/Year&gt;&lt;RecNum&gt;300&lt;/RecNum&gt;&lt;DisplayText&gt;(Alloway, McCallum, Alloway, &amp;amp; Hoicka, 2015)&lt;/DisplayText&gt;&lt;record&gt;&lt;rec-number&gt;300&lt;/rec-number&gt;&lt;foreign-keys&gt;&lt;key app="EN" db-id="dsrwsxtf0sstv3e2ar95vvenssz229eztzwv" timestamp="1589375048"&gt;300&lt;/key&gt;&lt;/foreign-keys&gt;&lt;ref-type name="Journal Article"&gt;17&lt;/ref-type&gt;&lt;contributors&gt;&lt;authors&gt;&lt;author&gt;Alloway, T. P.&lt;/author&gt;&lt;author&gt;McCallum, F.&lt;/author&gt;&lt;author&gt;Alloway, R. G.&lt;/author&gt;&lt;author&gt;Hoicka, E.&lt;/author&gt;&lt;/authors&gt;&lt;/contributors&gt;&lt;titles&gt;&lt;title&gt;Liar, liar, working memory on fire: Investigating the role of working memory in childhood verbal deception&lt;/title&gt;&lt;secondary-title&gt;Journal of Experimental Child Psychology&lt;/secondary-title&gt;&lt;/titles&gt;&lt;periodical&gt;&lt;full-title&gt;Journal of Experimental Child Psychology&lt;/full-title&gt;&lt;/periodical&gt;&lt;pages&gt;30-38&lt;/pages&gt;&lt;volume&gt;137&lt;/volume&gt;&lt;dates&gt;&lt;year&gt;2015&lt;/year&gt;&lt;/dates&gt;&lt;urls&gt;&lt;/urls&gt;&lt;electronic-resource-num&gt;10.1016/j.jecp.2015.03.013&lt;/electronic-resource-num&gt;&lt;/record&gt;&lt;/Cite&gt;&lt;/EndNote&gt;</w:instrText>
      </w:r>
      <w:r w:rsidR="004D42B2">
        <w:rPr>
          <w:rFonts w:ascii="Times New Roman" w:eastAsia="Times New Roman" w:hAnsi="Times New Roman" w:cs="Times New Roman"/>
          <w:sz w:val="24"/>
          <w:szCs w:val="24"/>
        </w:rPr>
        <w:fldChar w:fldCharType="separate"/>
      </w:r>
      <w:r w:rsidR="004D42B2">
        <w:rPr>
          <w:rFonts w:ascii="Times New Roman" w:eastAsia="Times New Roman" w:hAnsi="Times New Roman" w:cs="Times New Roman"/>
          <w:noProof/>
          <w:sz w:val="24"/>
          <w:szCs w:val="24"/>
        </w:rPr>
        <w:t>(Alloway, McCallum, Alloway, &amp; Hoicka, 2015)</w:t>
      </w:r>
      <w:r w:rsidR="004D42B2">
        <w:rPr>
          <w:rFonts w:ascii="Times New Roman" w:eastAsia="Times New Roman" w:hAnsi="Times New Roman" w:cs="Times New Roman"/>
          <w:sz w:val="24"/>
          <w:szCs w:val="24"/>
        </w:rPr>
        <w:fldChar w:fldCharType="end"/>
      </w:r>
      <w:r w:rsidR="003E036B">
        <w:rPr>
          <w:rFonts w:ascii="Times New Roman" w:eastAsia="Times New Roman" w:hAnsi="Times New Roman" w:cs="Times New Roman"/>
          <w:sz w:val="24"/>
          <w:szCs w:val="24"/>
        </w:rPr>
        <w:t>.</w:t>
      </w:r>
      <w:r w:rsidR="00E16100">
        <w:rPr>
          <w:rFonts w:ascii="Times New Roman" w:eastAsia="Times New Roman" w:hAnsi="Times New Roman" w:cs="Times New Roman"/>
          <w:sz w:val="24"/>
          <w:szCs w:val="24"/>
        </w:rPr>
        <w:t xml:space="preserve"> Perhaps British children see essentializing social kinds as a moral issue in a way that American children do not. </w:t>
      </w:r>
      <w:r w:rsidR="002F2B3C">
        <w:rPr>
          <w:rFonts w:ascii="Times New Roman" w:eastAsia="Times New Roman" w:hAnsi="Times New Roman" w:cs="Times New Roman"/>
          <w:sz w:val="24"/>
          <w:szCs w:val="24"/>
        </w:rPr>
        <w:t>Still further, there are differences in findings in American and British children’s ability to infer causal relations from patterns of events</w:t>
      </w:r>
      <w:r w:rsidR="004D42B2">
        <w:rPr>
          <w:rFonts w:ascii="Times New Roman" w:eastAsia="Times New Roman" w:hAnsi="Times New Roman" w:cs="Times New Roman"/>
          <w:sz w:val="24"/>
          <w:szCs w:val="24"/>
        </w:rPr>
        <w:t xml:space="preserve"> </w:t>
      </w:r>
      <w:r w:rsidR="004D42B2">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&lt;EndNote&gt;&lt;Cite&gt;&lt;Author&gt;Sobel&lt;/Author&gt;&lt;Year&gt;2004&lt;/Year&gt;&lt;RecNum&gt;301&lt;/RecNum&gt;&lt;DisplayText&gt;(McCormack, Butterfill, Hoerl, &amp;amp; Burns, 2009; Sobel, Tenenbaum, &amp;amp; Gopnik, 2004)&lt;/DisplayText&gt;&lt;record&gt;&lt;rec-number&gt;301&lt;/rec-number&gt;&lt;foreign-keys&gt;&lt;key app="EN" db-id="dsrwsxtf0sstv3e2ar95vvenssz229eztzwv" timestamp="1589375048"&gt;301&lt;/key&gt;&lt;/foreign-keys&gt;&lt;ref-type name="Journal Article"&gt;17&lt;/ref-type&gt;&lt;contributors&gt;&lt;authors&gt;&lt;author&gt;Sobel, D. M.&lt;/author&gt;&lt;author&gt;Tenenbaum, J. B.&lt;/author&gt;&lt;author&gt;Gopnik, A.&lt;/author&gt;&lt;/authors&gt;&lt;/contributors&gt;&lt;titles&gt;&lt;title&gt;Children&amp;apos;s causal inferences from indirect evidence: Backwards blocking and Bayesian reasoning in preschoolers&lt;/title&gt;&lt;secondary-title&gt;Cognitive Science&lt;/secondary-title&gt;&lt;/titles&gt;&lt;periodical&gt;&lt;full-title&gt;Cognitive Science&lt;/full-title&gt;&lt;/periodical&gt;&lt;pages&gt;303-333&lt;/pages&gt;&lt;volume&gt;28&lt;/volume&gt;&lt;number&gt;3&lt;/number&gt;&lt;dates&gt;&lt;year&gt;2004&lt;/year&gt;&lt;/dates&gt;&lt;urls&gt;&lt;/urls&gt;&lt;electronic-resource-num&gt;10.1207/s15516709cog2803_1&lt;/electronic-resource-num&gt;&lt;/record&gt;&lt;/Cite&gt;&lt;Cite&gt;&lt;Author&gt;McCormack&lt;/Author&gt;&lt;Year&gt;2009&lt;/Year&gt;&lt;RecNum&gt;302&lt;/RecNum&gt;&lt;record&gt;&lt;rec-number&gt;302&lt;/rec-number&gt;&lt;foreign-keys&gt;&lt;key app="EN" db-id="dsrwsxtf0sstv3e2ar95vvenssz229eztzwv" timestamp="1589375048"&gt;302&lt;/key&gt;&lt;/foreign-keys&gt;&lt;ref-type name="Journal Article"&gt;17&lt;/ref-type&gt;&lt;contributors&gt;&lt;authors&gt;&lt;author&gt;McCormack, T.&lt;/author&gt;&lt;author&gt;Butterfill, S.&lt;/author&gt;&lt;author&gt;Hoerl, C.&lt;/author&gt;&lt;author&gt;Burns, P.&lt;/author&gt;&lt;/authors&gt;&lt;/contributors&gt;&lt;titles&gt;&lt;title&gt;Cue competition effects and young children’s causal and counterfactual inferences&lt;/title&gt;&lt;secondary-title&gt;Developmental Psychology&lt;/secondary-title&gt;&lt;/titles&gt;&lt;periodical&gt;&lt;full-title&gt;Developmental Psychology&lt;/full-title&gt;&lt;/periodical&gt;&lt;pages&gt;1563-1575&lt;/pages&gt;&lt;volume&gt;45&lt;/volume&gt;&lt;number&gt;6&lt;/number&gt;&lt;dates&gt;&lt;year&gt;2009&lt;/year&gt;&lt;/dates&gt;&lt;urls&gt;&lt;/urls&gt;&lt;electronic-resource-num&gt;10.1037/a0017408&lt;/electronic-resource-num&gt;&lt;/record&gt;&lt;/Cite&gt;&lt;/EndNote&gt;</w:instrText>
      </w:r>
      <w:r w:rsidR="004D42B2">
        <w:rPr>
          <w:rFonts w:ascii="Times New Roman" w:eastAsia="Times New Roman" w:hAnsi="Times New Roman" w:cs="Times New Roman"/>
          <w:sz w:val="24"/>
          <w:szCs w:val="24"/>
        </w:rPr>
        <w:fldChar w:fldCharType="separate"/>
      </w:r>
      <w:r w:rsidR="004D42B2">
        <w:rPr>
          <w:rFonts w:ascii="Times New Roman" w:eastAsia="Times New Roman" w:hAnsi="Times New Roman" w:cs="Times New Roman"/>
          <w:noProof/>
          <w:sz w:val="24"/>
          <w:szCs w:val="24"/>
        </w:rPr>
        <w:t>(McCormack, Butterfill, Hoerl, &amp; Burns, 2009; Sobel, Tenenbaum, &amp; Gopnik, 2004)</w:t>
      </w:r>
      <w:r w:rsidR="004D42B2">
        <w:rPr>
          <w:rFonts w:ascii="Times New Roman" w:eastAsia="Times New Roman" w:hAnsi="Times New Roman" w:cs="Times New Roman"/>
          <w:sz w:val="24"/>
          <w:szCs w:val="24"/>
        </w:rPr>
        <w:fldChar w:fldCharType="end"/>
      </w:r>
      <w:r w:rsidR="002F2B3C">
        <w:rPr>
          <w:rFonts w:ascii="Times New Roman" w:eastAsia="Times New Roman" w:hAnsi="Times New Roman" w:cs="Times New Roman"/>
          <w:sz w:val="24"/>
          <w:szCs w:val="24"/>
        </w:rPr>
        <w:t xml:space="preserve">. Future research should investigate whether </w:t>
      </w:r>
      <w:r w:rsidR="002C37F3">
        <w:rPr>
          <w:rFonts w:ascii="Times New Roman" w:eastAsia="Times New Roman" w:hAnsi="Times New Roman" w:cs="Times New Roman"/>
          <w:sz w:val="24"/>
          <w:szCs w:val="24"/>
        </w:rPr>
        <w:t xml:space="preserve">the results we have found </w:t>
      </w:r>
      <w:r w:rsidR="002F2B3C">
        <w:rPr>
          <w:rFonts w:ascii="Times New Roman" w:eastAsia="Times New Roman" w:hAnsi="Times New Roman" w:cs="Times New Roman"/>
          <w:sz w:val="24"/>
          <w:szCs w:val="24"/>
        </w:rPr>
        <w:t xml:space="preserve">truly are </w:t>
      </w:r>
      <w:r w:rsidR="002C37F3">
        <w:rPr>
          <w:rFonts w:ascii="Times New Roman" w:eastAsia="Times New Roman" w:hAnsi="Times New Roman" w:cs="Times New Roman"/>
          <w:sz w:val="24"/>
          <w:szCs w:val="24"/>
        </w:rPr>
        <w:t xml:space="preserve">due to </w:t>
      </w:r>
      <w:r w:rsidR="002F2B3C">
        <w:rPr>
          <w:rFonts w:ascii="Times New Roman" w:eastAsia="Times New Roman" w:hAnsi="Times New Roman" w:cs="Times New Roman"/>
          <w:sz w:val="24"/>
          <w:szCs w:val="24"/>
        </w:rPr>
        <w:t>cultural</w:t>
      </w:r>
      <w:r w:rsidR="004D42B2">
        <w:rPr>
          <w:rFonts w:ascii="Times New Roman" w:eastAsia="Times New Roman" w:hAnsi="Times New Roman" w:cs="Times New Roman"/>
          <w:sz w:val="24"/>
          <w:szCs w:val="24"/>
        </w:rPr>
        <w:t xml:space="preserve"> developmental</w:t>
      </w:r>
      <w:r w:rsidR="002F2B3C">
        <w:rPr>
          <w:rFonts w:ascii="Times New Roman" w:eastAsia="Times New Roman" w:hAnsi="Times New Roman" w:cs="Times New Roman"/>
          <w:sz w:val="24"/>
          <w:szCs w:val="24"/>
        </w:rPr>
        <w:t xml:space="preserve"> differences, and if so, what factors may affect such cultural differences.</w:t>
      </w:r>
    </w:p>
    <w:p w14:paraId="2E5E5F1C" w14:textId="5472633E" w:rsidR="000F53A6" w:rsidRPr="0038275F" w:rsidRDefault="00F357E8" w:rsidP="000F53A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 Proportion Quantifiers and Generics Act Alike</w:t>
      </w:r>
    </w:p>
    <w:p w14:paraId="7CD925ED" w14:textId="52FC0B33" w:rsidR="00EA5769" w:rsidRDefault="005271A0" w:rsidP="004418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findings suggest when adults essentialize novel social kinds, this is not due to generics </w:t>
      </w:r>
      <w:r>
        <w:rPr>
          <w:rFonts w:ascii="Times New Roman" w:eastAsia="Times New Roman" w:hAnsi="Times New Roman" w:cs="Times New Roman"/>
          <w:i/>
          <w:sz w:val="24"/>
          <w:szCs w:val="24"/>
        </w:rPr>
        <w:t>per se</w:t>
      </w:r>
      <w:r>
        <w:rPr>
          <w:rFonts w:ascii="Times New Roman" w:eastAsia="Times New Roman" w:hAnsi="Times New Roman" w:cs="Times New Roman"/>
          <w:sz w:val="24"/>
          <w:szCs w:val="24"/>
        </w:rPr>
        <w:t xml:space="preserve"> but to language signalling high proportions.</w:t>
      </w:r>
      <w:r w:rsidRPr="0038275F">
        <w:rPr>
          <w:rFonts w:ascii="Times New Roman" w:eastAsia="Times New Roman" w:hAnsi="Times New Roman" w:cs="Times New Roman"/>
          <w:sz w:val="24"/>
          <w:szCs w:val="24"/>
        </w:rPr>
        <w:t xml:space="preserve"> </w:t>
      </w:r>
      <w:r w:rsidR="00EA5769" w:rsidRPr="0038275F">
        <w:rPr>
          <w:rFonts w:ascii="Times New Roman" w:eastAsia="Times New Roman" w:hAnsi="Times New Roman" w:cs="Times New Roman"/>
          <w:sz w:val="24"/>
          <w:szCs w:val="24"/>
        </w:rPr>
        <w:t xml:space="preserve">Study 1 therefore demonstrates the importance of using appropriate controls when determining how language affects social </w:t>
      </w:r>
      <w:r w:rsidR="00EA5769" w:rsidRPr="0038275F">
        <w:rPr>
          <w:rFonts w:ascii="Times New Roman" w:eastAsia="Times New Roman" w:hAnsi="Times New Roman" w:cs="Times New Roman"/>
          <w:sz w:val="24"/>
          <w:szCs w:val="24"/>
        </w:rPr>
        <w:lastRenderedPageBreak/>
        <w:t xml:space="preserve">cognition. We suggest generics may not be a special type of language </w:t>
      </w:r>
      <w:r w:rsidR="00744D50">
        <w:rPr>
          <w:rFonts w:ascii="Times New Roman" w:eastAsia="Times New Roman" w:hAnsi="Times New Roman" w:cs="Times New Roman"/>
          <w:sz w:val="24"/>
          <w:szCs w:val="24"/>
        </w:rPr>
        <w:t xml:space="preserve">especially suited to </w:t>
      </w:r>
      <w:r w:rsidR="00EA5769" w:rsidRPr="0038275F">
        <w:rPr>
          <w:rFonts w:ascii="Times New Roman" w:eastAsia="Times New Roman" w:hAnsi="Times New Roman" w:cs="Times New Roman"/>
          <w:sz w:val="24"/>
          <w:szCs w:val="24"/>
        </w:rPr>
        <w:t>serve this function for novel social kinds, in either adults or children.</w:t>
      </w:r>
    </w:p>
    <w:p w14:paraId="698AC291" w14:textId="5C61334A" w:rsidR="000F53A6" w:rsidRPr="0038275F" w:rsidRDefault="000F53A6" w:rsidP="000F53A6">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fldChar w:fldCharType="begin">
          <w:fldData xml:space="preserve">PEVuZE5vdGU+PENpdGUgQXV0aG9yWWVhcj0iMSI+PEF1dGhvcj5DaW1waWFuPC9BdXRob3I+PFll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PEVuZE5vdGU+PENpdGUgQXV0aG9yWWVhcj0iMSI+PEF1dGhvcj5DaW1waWFuPC9BdXRob3I+PFll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r>
      <w:r w:rsidRPr="0038275F">
        <w:rPr>
          <w:rFonts w:ascii="Times New Roman" w:eastAsia="Times New Roman" w:hAnsi="Times New Roman" w:cs="Times New Roman"/>
          <w:sz w:val="24"/>
          <w:szCs w:val="24"/>
        </w:rPr>
        <w:fldChar w:fldCharType="separate"/>
      </w:r>
      <w:r w:rsidR="00E21515">
        <w:rPr>
          <w:rFonts w:ascii="Times New Roman" w:eastAsia="Times New Roman" w:hAnsi="Times New Roman" w:cs="Times New Roman"/>
          <w:noProof/>
          <w:sz w:val="24"/>
          <w:szCs w:val="24"/>
        </w:rPr>
        <w:t>Cimpian and Erickson (2012)</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xml:space="preserve"> found children’s causal attributions were more essentialized when they learned novel information about known social kinds (</w:t>
      </w:r>
      <w:r w:rsidR="00A87213">
        <w:rPr>
          <w:rFonts w:ascii="Times New Roman" w:eastAsia="Times New Roman" w:hAnsi="Times New Roman" w:cs="Times New Roman"/>
          <w:sz w:val="24"/>
          <w:szCs w:val="24"/>
        </w:rPr>
        <w:t>e.g.</w:t>
      </w:r>
      <w:r w:rsidR="00910548">
        <w:rPr>
          <w:rFonts w:ascii="Times New Roman" w:eastAsia="Times New Roman" w:hAnsi="Times New Roman" w:cs="Times New Roman"/>
          <w:sz w:val="24"/>
          <w:szCs w:val="24"/>
        </w:rPr>
        <w:t>,</w:t>
      </w:r>
      <w:r w:rsidR="00A87213">
        <w:rPr>
          <w:rFonts w:ascii="Times New Roman" w:eastAsia="Times New Roman" w:hAnsi="Times New Roman" w:cs="Times New Roman"/>
          <w:sz w:val="24"/>
          <w:szCs w:val="24"/>
        </w:rPr>
        <w:t xml:space="preserve"> </w:t>
      </w:r>
      <w:r w:rsidRPr="0038275F">
        <w:rPr>
          <w:rFonts w:ascii="Times New Roman" w:eastAsia="Times New Roman" w:hAnsi="Times New Roman" w:cs="Times New Roman"/>
          <w:sz w:val="24"/>
          <w:szCs w:val="24"/>
        </w:rPr>
        <w:t xml:space="preserve">girls), whether generics or “most” was used. </w:t>
      </w:r>
      <w:r w:rsidR="00EF1ECE">
        <w:rPr>
          <w:rFonts w:ascii="Times New Roman" w:eastAsia="Times New Roman" w:hAnsi="Times New Roman" w:cs="Times New Roman"/>
          <w:sz w:val="24"/>
          <w:szCs w:val="24"/>
        </w:rPr>
        <w:t xml:space="preserve">Our Study 1 </w:t>
      </w:r>
      <w:r w:rsidR="00CE52D6">
        <w:rPr>
          <w:rFonts w:ascii="Times New Roman" w:eastAsia="Times New Roman" w:hAnsi="Times New Roman" w:cs="Times New Roman"/>
          <w:sz w:val="24"/>
          <w:szCs w:val="24"/>
        </w:rPr>
        <w:t xml:space="preserve">results </w:t>
      </w:r>
      <w:r w:rsidR="00EF1ECE">
        <w:rPr>
          <w:rFonts w:ascii="Times New Roman" w:eastAsia="Times New Roman" w:hAnsi="Times New Roman" w:cs="Times New Roman"/>
          <w:sz w:val="24"/>
          <w:szCs w:val="24"/>
        </w:rPr>
        <w:t>converge with these findings</w:t>
      </w:r>
      <w:r w:rsidRPr="0038275F">
        <w:rPr>
          <w:rFonts w:ascii="Times New Roman" w:eastAsia="Times New Roman" w:hAnsi="Times New Roman" w:cs="Times New Roman"/>
          <w:sz w:val="24"/>
          <w:szCs w:val="24"/>
        </w:rPr>
        <w:t xml:space="preserve">. </w:t>
      </w:r>
      <w:r w:rsidR="0018659E">
        <w:rPr>
          <w:rFonts w:ascii="Times New Roman" w:eastAsia="Times New Roman" w:hAnsi="Times New Roman" w:cs="Times New Roman"/>
          <w:sz w:val="24"/>
          <w:szCs w:val="24"/>
        </w:rPr>
        <w:t xml:space="preserve">As discussed in the introduction, if adults were essentializing from “many” and “most” via essentialist beliefs, we would still only expect adults to essentialize from high proportion quantifiers </w:t>
      </w:r>
      <w:r w:rsidR="009D166A">
        <w:rPr>
          <w:rFonts w:ascii="Times New Roman" w:eastAsia="Times New Roman" w:hAnsi="Times New Roman" w:cs="Times New Roman"/>
          <w:sz w:val="24"/>
          <w:szCs w:val="24"/>
        </w:rPr>
        <w:t xml:space="preserve">at a fraction of the rate that they do so when generics are used based on their </w:t>
      </w:r>
      <w:r w:rsidR="009D166A" w:rsidRPr="0038275F">
        <w:rPr>
          <w:rFonts w:ascii="Times New Roman" w:eastAsia="Times New Roman" w:hAnsi="Times New Roman" w:cs="Times New Roman"/>
          <w:sz w:val="24"/>
          <w:szCs w:val="24"/>
        </w:rPr>
        <w:t>generic-encoding error rate</w:t>
      </w:r>
      <w:r w:rsidR="009D166A">
        <w:rPr>
          <w:rFonts w:ascii="Times New Roman" w:eastAsia="Times New Roman" w:hAnsi="Times New Roman" w:cs="Times New Roman"/>
          <w:sz w:val="24"/>
          <w:szCs w:val="24"/>
        </w:rPr>
        <w:t xml:space="preserve"> for “many” and “most.”</w:t>
      </w:r>
      <w:r w:rsidR="00F357E8">
        <w:rPr>
          <w:rFonts w:ascii="Times New Roman" w:eastAsia="Times New Roman" w:hAnsi="Times New Roman" w:cs="Times New Roman"/>
          <w:sz w:val="24"/>
          <w:szCs w:val="24"/>
        </w:rPr>
        <w:t xml:space="preserve"> </w:t>
      </w:r>
      <w:r w:rsidR="009D166A" w:rsidRPr="0038275F">
        <w:rPr>
          <w:rFonts w:ascii="Times New Roman" w:eastAsia="Times New Roman" w:hAnsi="Times New Roman" w:cs="Times New Roman"/>
          <w:sz w:val="24"/>
          <w:szCs w:val="24"/>
        </w:rPr>
        <w:t xml:space="preserve">However in our study, and the </w:t>
      </w:r>
      <w:proofErr w:type="spellStart"/>
      <w:r w:rsidR="009D166A" w:rsidRPr="0038275F">
        <w:rPr>
          <w:rFonts w:ascii="Times New Roman" w:eastAsia="Times New Roman" w:hAnsi="Times New Roman" w:cs="Times New Roman"/>
          <w:sz w:val="24"/>
          <w:szCs w:val="24"/>
        </w:rPr>
        <w:t>Cimpian</w:t>
      </w:r>
      <w:proofErr w:type="spellEnd"/>
      <w:r w:rsidR="009D166A" w:rsidRPr="0038275F">
        <w:rPr>
          <w:rFonts w:ascii="Times New Roman" w:eastAsia="Times New Roman" w:hAnsi="Times New Roman" w:cs="Times New Roman"/>
          <w:sz w:val="24"/>
          <w:szCs w:val="24"/>
        </w:rPr>
        <w:t xml:space="preserve"> and Erickson study, there was no difference in the levels of essentializing between generics and high proportion quantifiers, even though only 13% of adults’ explanation responses in the Most condition, and 9% in the Many condition, involved generics in our study</w:t>
      </w:r>
      <w:r w:rsidR="00CA3CAB">
        <w:rPr>
          <w:rFonts w:ascii="Times New Roman" w:eastAsia="Times New Roman" w:hAnsi="Times New Roman" w:cs="Times New Roman"/>
          <w:sz w:val="24"/>
          <w:szCs w:val="24"/>
        </w:rPr>
        <w:t xml:space="preserve"> (</w:t>
      </w:r>
      <w:r w:rsidR="00BE05A3">
        <w:rPr>
          <w:rFonts w:ascii="Times New Roman" w:eastAsia="Times New Roman" w:hAnsi="Times New Roman" w:cs="Times New Roman"/>
          <w:sz w:val="24"/>
          <w:szCs w:val="24"/>
        </w:rPr>
        <w:t>versus</w:t>
      </w:r>
      <w:r w:rsidR="00CA3CAB">
        <w:rPr>
          <w:rFonts w:ascii="Times New Roman" w:eastAsia="Times New Roman" w:hAnsi="Times New Roman" w:cs="Times New Roman"/>
          <w:sz w:val="24"/>
          <w:szCs w:val="24"/>
        </w:rPr>
        <w:t xml:space="preserve"> 46% in the Generics condition)</w:t>
      </w:r>
      <w:r w:rsidR="009D166A" w:rsidRPr="0038275F">
        <w:rPr>
          <w:rFonts w:ascii="Times New Roman" w:eastAsia="Times New Roman" w:hAnsi="Times New Roman" w:cs="Times New Roman"/>
          <w:sz w:val="24"/>
          <w:szCs w:val="24"/>
        </w:rPr>
        <w:t>.</w:t>
      </w:r>
      <w:r w:rsidR="0018659E">
        <w:rPr>
          <w:rFonts w:ascii="Times New Roman" w:eastAsia="Times New Roman" w:hAnsi="Times New Roman" w:cs="Times New Roman"/>
          <w:sz w:val="24"/>
          <w:szCs w:val="24"/>
        </w:rPr>
        <w:t xml:space="preserve"> </w:t>
      </w:r>
      <w:r w:rsidR="00F357E8">
        <w:rPr>
          <w:rFonts w:ascii="Times New Roman" w:eastAsia="Times New Roman" w:hAnsi="Times New Roman" w:cs="Times New Roman"/>
          <w:sz w:val="24"/>
          <w:szCs w:val="24"/>
        </w:rPr>
        <w:t>If encoding high proportion quantifiers as generics is not an important step to essentializing, it is unclear why generic beliefs are a necessary step.</w:t>
      </w:r>
    </w:p>
    <w:p w14:paraId="0B572380" w14:textId="77777777" w:rsidR="000F53A6" w:rsidRPr="0038275F" w:rsidRDefault="000F53A6" w:rsidP="000F53A6">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t>If instead the argument is that high proportion quantifiers always lead to generic beliefs, even if the high proportion quantifier is remembered as such, then it is not clear why the belief should be labelled “generic.” Rather, perhaps signalling high proportions, through high proportion quantifiers or generics, leads directly to stronger concept formation more generally, and hence</w:t>
      </w:r>
      <w:r>
        <w:rPr>
          <w:rFonts w:ascii="Times New Roman" w:eastAsia="Times New Roman" w:hAnsi="Times New Roman" w:cs="Times New Roman"/>
          <w:sz w:val="24"/>
          <w:szCs w:val="24"/>
        </w:rPr>
        <w:t>,</w:t>
      </w:r>
      <w:r w:rsidRPr="0038275F">
        <w:rPr>
          <w:rFonts w:ascii="Times New Roman" w:eastAsia="Times New Roman" w:hAnsi="Times New Roman" w:cs="Times New Roman"/>
          <w:sz w:val="24"/>
          <w:szCs w:val="24"/>
        </w:rPr>
        <w:t xml:space="preserve"> essentializing.</w:t>
      </w:r>
    </w:p>
    <w:p w14:paraId="3A5CA163" w14:textId="2726B7F8" w:rsidR="0025065D" w:rsidRDefault="0025065D" w:rsidP="00407B53">
      <w:pPr>
        <w:spacing w:line="480" w:lineRule="auto"/>
        <w:ind w:firstLine="720"/>
        <w:rPr>
          <w:rFonts w:ascii="Times New Roman" w:eastAsia="Times New Roman" w:hAnsi="Times New Roman" w:cs="Times New Roman"/>
          <w:sz w:val="24"/>
          <w:szCs w:val="24"/>
        </w:rPr>
      </w:pPr>
      <w:r w:rsidRPr="0038275F">
        <w:rPr>
          <w:rFonts w:ascii="Times New Roman" w:eastAsia="Times New Roman" w:hAnsi="Times New Roman" w:cs="Times New Roman"/>
          <w:sz w:val="24"/>
          <w:szCs w:val="24"/>
        </w:rPr>
        <w:t xml:space="preserve">Past research </w:t>
      </w:r>
      <w:r>
        <w:rPr>
          <w:rFonts w:ascii="Times New Roman" w:eastAsia="Times New Roman" w:hAnsi="Times New Roman" w:cs="Times New Roman"/>
          <w:sz w:val="24"/>
          <w:szCs w:val="24"/>
        </w:rPr>
        <w:t xml:space="preserve">also </w:t>
      </w:r>
      <w:r w:rsidRPr="0038275F">
        <w:rPr>
          <w:rFonts w:ascii="Times New Roman" w:eastAsia="Times New Roman" w:hAnsi="Times New Roman" w:cs="Times New Roman"/>
          <w:sz w:val="24"/>
          <w:szCs w:val="24"/>
        </w:rPr>
        <w:t>found generics help children generalize novel information about familiar animals and art</w:t>
      </w:r>
      <w:r w:rsidR="00407B53">
        <w:rPr>
          <w:rFonts w:ascii="Times New Roman" w:eastAsia="Times New Roman" w:hAnsi="Times New Roman" w:cs="Times New Roman"/>
          <w:sz w:val="24"/>
          <w:szCs w:val="24"/>
        </w:rPr>
        <w:t>e</w:t>
      </w:r>
      <w:r w:rsidRPr="0038275F">
        <w:rPr>
          <w:rFonts w:ascii="Times New Roman" w:eastAsia="Times New Roman" w:hAnsi="Times New Roman" w:cs="Times New Roman"/>
          <w:sz w:val="24"/>
          <w:szCs w:val="24"/>
        </w:rPr>
        <w:t xml:space="preserve">facts </w:t>
      </w:r>
      <w:r w:rsidRPr="0038275F">
        <w:rPr>
          <w:rFonts w:ascii="Times New Roman" w:eastAsia="Times New Roman" w:hAnsi="Times New Roman" w:cs="Times New Roman"/>
          <w:sz w:val="24"/>
          <w:szCs w:val="24"/>
        </w:rPr>
        <w:fldChar w:fldCharType="begin">
          <w:fldData xml:space="preserve">PEVuZE5vdGU+PENpdGU+PEF1dGhvcj5DaW1waWFuPC9BdXRob3I+PFllYXI+MjAwODwvWWVhcj48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PEVuZE5vdGU+PENpdGU+PEF1dGhvcj5DaW1waWFuPC9BdXRob3I+PFllYXI+MjAwODwvWWVhcj48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r>
      <w:r w:rsidRPr="0038275F">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(Cimpian &amp; Markman, 2008; Gelman et al., 2002; Nguyen &amp; Gelman, 2012)</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and novel animals and art</w:t>
      </w:r>
      <w:r w:rsidR="00407B53">
        <w:rPr>
          <w:rFonts w:ascii="Times New Roman" w:eastAsia="Times New Roman" w:hAnsi="Times New Roman" w:cs="Times New Roman"/>
          <w:sz w:val="24"/>
          <w:szCs w:val="24"/>
        </w:rPr>
        <w:t>e</w:t>
      </w:r>
      <w:r w:rsidRPr="0038275F">
        <w:rPr>
          <w:rFonts w:ascii="Times New Roman" w:eastAsia="Times New Roman" w:hAnsi="Times New Roman" w:cs="Times New Roman"/>
          <w:sz w:val="24"/>
          <w:szCs w:val="24"/>
        </w:rPr>
        <w:t xml:space="preserve">facts </w:t>
      </w:r>
      <w:r w:rsidRPr="0038275F">
        <w:rPr>
          <w:rFonts w:ascii="Times New Roman" w:eastAsia="Times New Roman" w:hAnsi="Times New Roman" w:cs="Times New Roman"/>
          <w:sz w:val="24"/>
          <w:szCs w:val="24"/>
        </w:rPr>
        <w:fldChar w:fldCharType="begin">
          <w:fldData xml:space="preserve">PEVuZE5vdGU+PENpdGU+PEF1dGhvcj5DaGFtYmVyczwvQXV0aG9yPjxZZWFyPjIwMDg8L1llYXI+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</w:fldData>
        </w:fldChar>
      </w:r>
      <w:r w:rsidR="00CD5AD0">
        <w:rPr>
          <w:rFonts w:ascii="Times New Roman" w:eastAsia="Times New Roman" w:hAnsi="Times New Roman" w:cs="Times New Roman"/>
          <w:sz w:val="24"/>
          <w:szCs w:val="24"/>
        </w:rPr>
        <w:instrText xml:space="preserve"> ADDIN EN.CITE </w:instrText>
      </w:r>
      <w:r w:rsidR="00CD5AD0">
        <w:rPr>
          <w:rFonts w:ascii="Times New Roman" w:eastAsia="Times New Roman" w:hAnsi="Times New Roman" w:cs="Times New Roman"/>
          <w:sz w:val="24"/>
          <w:szCs w:val="24"/>
        </w:rPr>
        <w:fldChar w:fldCharType="begin">
          <w:fldData xml:space="preserve">PEVuZE5vdGU+PENpdGU+PEF1dGhvcj5DaGFtYmVyczwvQXV0aG9yPjxZZWFyPjIwMDg8L1llYXI+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</w:fldData>
        </w:fldChar>
      </w:r>
      <w:r w:rsidR="00CD5AD0">
        <w:rPr>
          <w:rFonts w:ascii="Times New Roman" w:eastAsia="Times New Roman" w:hAnsi="Times New Roman" w:cs="Times New Roman"/>
          <w:sz w:val="24"/>
          <w:szCs w:val="24"/>
        </w:rPr>
        <w:instrText xml:space="preserve"> ADDIN EN.CITE.DATA </w:instrText>
      </w:r>
      <w:r w:rsidR="00CD5AD0">
        <w:rPr>
          <w:rFonts w:ascii="Times New Roman" w:eastAsia="Times New Roman" w:hAnsi="Times New Roman" w:cs="Times New Roman"/>
          <w:sz w:val="24"/>
          <w:szCs w:val="24"/>
        </w:rPr>
      </w:r>
      <w:r w:rsidR="00CD5AD0">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r>
      <w:r w:rsidRPr="0038275F">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 xml:space="preserve">(Chambers et al., 2008; Gelman &amp; Bloom, 2007; Gelman et al., 2010; Graham et al., 2016; Graham et al., 2011; Hollander et al., 2009; Stock et </w:t>
      </w:r>
      <w:r>
        <w:rPr>
          <w:rFonts w:ascii="Times New Roman" w:eastAsia="Times New Roman" w:hAnsi="Times New Roman" w:cs="Times New Roman"/>
          <w:noProof/>
          <w:sz w:val="24"/>
          <w:szCs w:val="24"/>
        </w:rPr>
        <w:lastRenderedPageBreak/>
        <w:t>al., 2009)</w:t>
      </w:r>
      <w:r w:rsidRPr="0038275F">
        <w:rPr>
          <w:rFonts w:ascii="Times New Roman" w:eastAsia="Times New Roman" w:hAnsi="Times New Roman" w:cs="Times New Roman"/>
          <w:sz w:val="24"/>
          <w:szCs w:val="24"/>
        </w:rPr>
        <w:fldChar w:fldCharType="end"/>
      </w:r>
      <w:r w:rsidRPr="0038275F">
        <w:rPr>
          <w:rFonts w:ascii="Times New Roman" w:eastAsia="Times New Roman" w:hAnsi="Times New Roman" w:cs="Times New Roman"/>
          <w:sz w:val="24"/>
          <w:szCs w:val="24"/>
        </w:rPr>
        <w:t xml:space="preserve">. However, </w:t>
      </w:r>
      <w:r>
        <w:rPr>
          <w:rFonts w:ascii="Times New Roman" w:eastAsia="Times New Roman" w:hAnsi="Times New Roman" w:cs="Times New Roman"/>
          <w:sz w:val="24"/>
          <w:szCs w:val="24"/>
        </w:rPr>
        <w:t xml:space="preserve">our control measure in </w:t>
      </w:r>
      <w:r w:rsidRPr="0038275F">
        <w:rPr>
          <w:rFonts w:ascii="Times New Roman" w:eastAsia="Times New Roman" w:hAnsi="Times New Roman" w:cs="Times New Roman"/>
          <w:sz w:val="24"/>
          <w:szCs w:val="24"/>
        </w:rPr>
        <w:t xml:space="preserve">Study 1 found language indicating high proportions, including “most” and “many,” serve this function even better than generics for adults, </w:t>
      </w:r>
      <w:r w:rsidR="00AD2620">
        <w:rPr>
          <w:rFonts w:ascii="Times New Roman" w:eastAsia="Times New Roman" w:hAnsi="Times New Roman" w:cs="Times New Roman"/>
          <w:sz w:val="24"/>
          <w:szCs w:val="24"/>
        </w:rPr>
        <w:t>whereas none of these types of language serve this function</w:t>
      </w:r>
      <w:r w:rsidRPr="0038275F">
        <w:rPr>
          <w:rFonts w:ascii="Times New Roman" w:eastAsia="Times New Roman" w:hAnsi="Times New Roman" w:cs="Times New Roman"/>
          <w:sz w:val="24"/>
          <w:szCs w:val="24"/>
        </w:rPr>
        <w:t xml:space="preserve"> for children</w:t>
      </w:r>
      <w:r w:rsidR="007F13BF">
        <w:rPr>
          <w:rFonts w:ascii="Times New Roman" w:eastAsia="Times New Roman" w:hAnsi="Times New Roman" w:cs="Times New Roman"/>
          <w:sz w:val="24"/>
          <w:szCs w:val="24"/>
        </w:rPr>
        <w:t xml:space="preserve"> in our sample</w:t>
      </w:r>
      <w:r w:rsidRPr="0038275F">
        <w:rPr>
          <w:rFonts w:ascii="Times New Roman" w:eastAsia="Times New Roman" w:hAnsi="Times New Roman" w:cs="Times New Roman"/>
          <w:sz w:val="24"/>
          <w:szCs w:val="24"/>
        </w:rPr>
        <w:t xml:space="preserve">. </w:t>
      </w:r>
      <w:r w:rsidR="00407B53">
        <w:rPr>
          <w:rFonts w:ascii="Times New Roman" w:eastAsia="Times New Roman" w:hAnsi="Times New Roman" w:cs="Times New Roman"/>
          <w:sz w:val="24"/>
          <w:szCs w:val="24"/>
        </w:rPr>
        <w:t xml:space="preserve">Therefore, even in the case of generalizing information, our results suggest generics are not </w:t>
      </w:r>
      <w:r w:rsidR="007F13BF">
        <w:rPr>
          <w:rFonts w:ascii="Times New Roman" w:eastAsia="Times New Roman" w:hAnsi="Times New Roman" w:cs="Times New Roman"/>
          <w:sz w:val="24"/>
          <w:szCs w:val="24"/>
        </w:rPr>
        <w:t>unique</w:t>
      </w:r>
      <w:r w:rsidR="00887936">
        <w:rPr>
          <w:rFonts w:ascii="Times New Roman" w:eastAsia="Times New Roman" w:hAnsi="Times New Roman" w:cs="Times New Roman"/>
          <w:sz w:val="24"/>
          <w:szCs w:val="24"/>
        </w:rPr>
        <w:t xml:space="preserve"> </w:t>
      </w:r>
      <w:r w:rsidR="00687415">
        <w:rPr>
          <w:rFonts w:ascii="Times New Roman" w:eastAsia="Times New Roman" w:hAnsi="Times New Roman" w:cs="Times New Roman"/>
          <w:sz w:val="24"/>
          <w:szCs w:val="24"/>
        </w:rPr>
        <w:t>in encouraging generalizing</w:t>
      </w:r>
      <w:r w:rsidR="00910548">
        <w:rPr>
          <w:rFonts w:ascii="Times New Roman" w:eastAsia="Times New Roman" w:hAnsi="Times New Roman" w:cs="Times New Roman"/>
          <w:sz w:val="24"/>
          <w:szCs w:val="24"/>
        </w:rPr>
        <w:t xml:space="preserve"> in our sample</w:t>
      </w:r>
      <w:r w:rsidR="00687415">
        <w:rPr>
          <w:rFonts w:ascii="Times New Roman" w:eastAsia="Times New Roman" w:hAnsi="Times New Roman" w:cs="Times New Roman"/>
          <w:sz w:val="24"/>
          <w:szCs w:val="24"/>
        </w:rPr>
        <w:t>.</w:t>
      </w:r>
    </w:p>
    <w:p w14:paraId="342A0459" w14:textId="18498B9A" w:rsidR="001A298B" w:rsidRPr="008A590C" w:rsidRDefault="001A298B" w:rsidP="008A590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high proportion quantifiers do lead adults to essentialize as much as generics about novel social kinds, one interesting point is that generics may still be the default language to express essentialism. </w:t>
      </w:r>
      <w:r>
        <w:rPr>
          <w:rFonts w:ascii="Times New Roman" w:eastAsia="Times New Roman" w:hAnsi="Times New Roman" w:cs="Times New Roman"/>
          <w:sz w:val="24"/>
          <w:szCs w:val="24"/>
        </w:rPr>
        <w:fldChar w:fldCharType="begin"/>
      </w:r>
      <w:r w:rsidR="00CD5AD0">
        <w:rPr>
          <w:rFonts w:ascii="Times New Roman" w:eastAsia="Times New Roman" w:hAnsi="Times New Roman" w:cs="Times New Roman"/>
          <w:sz w:val="24"/>
          <w:szCs w:val="24"/>
        </w:rPr>
        <w:instrText xml:space="preserve"> ADDIN EN.CITE &lt;EndNote&gt;&lt;Cite AuthorYear="1"&gt;&lt;Author&gt;Rhodes&lt;/Author&gt;&lt;Year&gt;2012&lt;/Year&gt;&lt;RecNum&gt;256&lt;/RecNum&gt;&lt;DisplayText&gt;Rhodes et al. (2012)&lt;/DisplayText&gt;&lt;record&gt;&lt;rec-number&gt;256&lt;/rec-number&gt;&lt;foreign-keys&gt;&lt;key app="EN" db-id="dsrwsxtf0sstv3e2ar95vvenssz229eztzwv" timestamp="1589375038"&gt;256&lt;/key&gt;&lt;/foreign-keys&gt;&lt;ref-type name="Journal Article"&gt;17&lt;/ref-type&gt;&lt;contributors&gt;&lt;authors&gt;&lt;author&gt;Rhodes, M.&lt;/author&gt;&lt;author&gt;Leslie, S.-J.&lt;/author&gt;&lt;author&gt;Tworek, C. M.&lt;/author&gt;&lt;/authors&gt;&lt;/contributors&gt;&lt;titles&gt;&lt;title&gt;Cultural transmission of social essentialism&lt;/title&gt;&lt;secondary-title&gt;Proceedings of the National Academy of Sciences&lt;/secondary-title&gt;&lt;/titles&gt;&lt;periodical&gt;&lt;full-title&gt;Proceedings of the National Academy of Sciences&lt;/full-title&gt;&lt;/periodical&gt;&lt;pages&gt;13526-13531&lt;/pages&gt;&lt;volume&gt;109&lt;/volume&gt;&lt;number&gt;34&lt;/number&gt;&lt;dates&gt;&lt;year&gt;2012&lt;/year&gt;&lt;/dates&gt;&lt;urls&gt;&lt;/urls&gt;&lt;electronic-resource-num&gt;10.1073/pnas.1208951109&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Rhodes et al. (2012)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found parents use</w:t>
      </w:r>
      <w:r w:rsidR="001F0461">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significantly more generics after </w:t>
      </w:r>
      <w:r w:rsidR="00EF1ECE">
        <w:rPr>
          <w:rFonts w:ascii="Times New Roman" w:eastAsia="Times New Roman" w:hAnsi="Times New Roman" w:cs="Times New Roman"/>
          <w:sz w:val="24"/>
          <w:szCs w:val="24"/>
        </w:rPr>
        <w:t>they were induced to have essentialist beliefs</w:t>
      </w:r>
      <w:r w:rsidR="001C3072">
        <w:rPr>
          <w:rFonts w:ascii="Times New Roman" w:eastAsia="Times New Roman" w:hAnsi="Times New Roman" w:cs="Times New Roman"/>
          <w:sz w:val="24"/>
          <w:szCs w:val="24"/>
        </w:rPr>
        <w:t>, and this was not the case for quantified language. However, they did not distinguish between high, low, and indefinite proportion quantifiers, making it unclear whether it was possible parents also increase high proportion quantifiers when essentialist beliefs are induced. Future research should examine this possibility.</w:t>
      </w:r>
      <w:r w:rsidR="000C1B44">
        <w:rPr>
          <w:rFonts w:ascii="Times New Roman" w:eastAsia="Times New Roman" w:hAnsi="Times New Roman" w:cs="Times New Roman"/>
          <w:sz w:val="24"/>
          <w:szCs w:val="24"/>
        </w:rPr>
        <w:t xml:space="preserve"> Furth</w:t>
      </w:r>
      <w:r w:rsidR="00BA29A9">
        <w:rPr>
          <w:rFonts w:ascii="Times New Roman" w:eastAsia="Times New Roman" w:hAnsi="Times New Roman" w:cs="Times New Roman"/>
          <w:sz w:val="24"/>
          <w:szCs w:val="24"/>
        </w:rPr>
        <w:t>ermore, a recent naturalistic study based on 26 CHILDES corpora found adults and children actually used more generics in reference to less essentialized categories (</w:t>
      </w:r>
      <w:proofErr w:type="spellStart"/>
      <w:r w:rsidR="00BA29A9">
        <w:rPr>
          <w:rFonts w:ascii="Times New Roman" w:eastAsia="Times New Roman" w:hAnsi="Times New Roman" w:cs="Times New Roman"/>
          <w:sz w:val="24"/>
          <w:szCs w:val="24"/>
        </w:rPr>
        <w:t>inanimates</w:t>
      </w:r>
      <w:proofErr w:type="spellEnd"/>
      <w:r w:rsidR="00BA29A9">
        <w:rPr>
          <w:rFonts w:ascii="Times New Roman" w:eastAsia="Times New Roman" w:hAnsi="Times New Roman" w:cs="Times New Roman"/>
          <w:sz w:val="24"/>
          <w:szCs w:val="24"/>
        </w:rPr>
        <w:t xml:space="preserve">) than more essentialized </w:t>
      </w:r>
      <w:r w:rsidR="00BA29A9" w:rsidRPr="008A590C">
        <w:rPr>
          <w:rFonts w:ascii="Times New Roman" w:eastAsia="Times New Roman" w:hAnsi="Times New Roman" w:cs="Times New Roman"/>
          <w:sz w:val="24"/>
          <w:szCs w:val="24"/>
        </w:rPr>
        <w:t xml:space="preserve">categories (animates) </w:t>
      </w:r>
      <w:r w:rsidR="00BA29A9" w:rsidRPr="008A590C">
        <w:rPr>
          <w:rFonts w:ascii="Times New Roman" w:eastAsia="Times New Roman" w:hAnsi="Times New Roman" w:cs="Times New Roman"/>
          <w:sz w:val="24"/>
          <w:szCs w:val="24"/>
        </w:rPr>
        <w:fldChar w:fldCharType="begin"/>
      </w:r>
      <w:r w:rsidR="00BA29A9" w:rsidRPr="008A590C">
        <w:rPr>
          <w:rFonts w:ascii="Times New Roman" w:eastAsia="Times New Roman" w:hAnsi="Times New Roman" w:cs="Times New Roman"/>
          <w:sz w:val="24"/>
          <w:szCs w:val="24"/>
        </w:rPr>
        <w:instrText xml:space="preserve"> ADDIN EN.CITE &lt;EndNote&gt;&lt;Cite&gt;&lt;Author&gt;Mehrotra&lt;/Author&gt;&lt;Year&gt;2019&lt;/Year&gt;&lt;RecNum&gt;306&lt;/RecNum&gt;&lt;DisplayText&gt;(Mehrotra &amp;amp; Perfors, 2019)&lt;/DisplayText&gt;&lt;record&gt;&lt;rec-number&gt;306&lt;/rec-number&gt;&lt;foreign-keys&gt;&lt;key app="EN" db-id="dsrwsxtf0sstv3e2ar95vvenssz229eztzwv" timestamp="1589380293"&gt;306&lt;/key&gt;&lt;/foreign-keys&gt;&lt;ref-type name="Conference Proceedings"&gt;10&lt;/ref-type&gt;&lt;contributors&gt;&lt;authors&gt;&lt;author&gt;Mehrotra, S.&lt;/author&gt;&lt;author&gt;Perfors, A.&lt;/author&gt;&lt;/authors&gt;&lt;secondary-authors&gt;&lt;author&gt;Goel, A.K.&lt;/author&gt;&lt;author&gt;Seifert, C.M.&lt;/author&gt;&lt;author&gt;Freksa, C.&lt;/author&gt;&lt;/secondary-authors&gt;&lt;/contributors&gt;&lt;titles&gt;&lt;title&gt;Generic noun phrases in child speech&lt;/title&gt;&lt;secondary-title&gt;41st Annual Conference of the Cognitive Science Society&lt;/secondary-title&gt;&lt;/titles&gt;&lt;pages&gt;803-808&lt;/pages&gt;&lt;dates&gt;&lt;year&gt;2019&lt;/year&gt;&lt;/dates&gt;&lt;pub-location&gt;Montreal&lt;/pub-location&gt;&lt;publisher&gt;Cognitive Science Society&lt;/publisher&gt;&lt;urls&gt;&lt;/urls&gt;&lt;/record&gt;&lt;/Cite&gt;&lt;/EndNote&gt;</w:instrText>
      </w:r>
      <w:r w:rsidR="00BA29A9" w:rsidRPr="008A590C">
        <w:rPr>
          <w:rFonts w:ascii="Times New Roman" w:eastAsia="Times New Roman" w:hAnsi="Times New Roman" w:cs="Times New Roman"/>
          <w:sz w:val="24"/>
          <w:szCs w:val="24"/>
        </w:rPr>
        <w:fldChar w:fldCharType="separate"/>
      </w:r>
      <w:r w:rsidR="00BA29A9" w:rsidRPr="008A590C">
        <w:rPr>
          <w:rFonts w:ascii="Times New Roman" w:eastAsia="Times New Roman" w:hAnsi="Times New Roman" w:cs="Times New Roman"/>
          <w:noProof/>
          <w:sz w:val="24"/>
          <w:szCs w:val="24"/>
        </w:rPr>
        <w:t>(Mehrotra &amp; Perfors, 2019)</w:t>
      </w:r>
      <w:r w:rsidR="00BA29A9" w:rsidRPr="008A590C">
        <w:rPr>
          <w:rFonts w:ascii="Times New Roman" w:eastAsia="Times New Roman" w:hAnsi="Times New Roman" w:cs="Times New Roman"/>
          <w:sz w:val="24"/>
          <w:szCs w:val="24"/>
        </w:rPr>
        <w:fldChar w:fldCharType="end"/>
      </w:r>
      <w:r w:rsidR="00BA29A9" w:rsidRPr="008A590C">
        <w:rPr>
          <w:rFonts w:ascii="Times New Roman" w:eastAsia="Times New Roman" w:hAnsi="Times New Roman" w:cs="Times New Roman"/>
          <w:sz w:val="24"/>
          <w:szCs w:val="24"/>
        </w:rPr>
        <w:t>, suggesting generics may not be the default language to express essentialism</w:t>
      </w:r>
      <w:r w:rsidR="00AA43B9" w:rsidRPr="008A590C">
        <w:rPr>
          <w:rFonts w:ascii="Times New Roman" w:eastAsia="Times New Roman" w:hAnsi="Times New Roman" w:cs="Times New Roman"/>
          <w:sz w:val="24"/>
          <w:szCs w:val="24"/>
        </w:rPr>
        <w:t xml:space="preserve"> after all. </w:t>
      </w:r>
    </w:p>
    <w:p w14:paraId="587D4A77" w14:textId="7012BCF1" w:rsidR="00AA43B9" w:rsidRPr="008A590C" w:rsidRDefault="009F0236" w:rsidP="008A590C">
      <w:pPr>
        <w:autoSpaceDE w:val="0"/>
        <w:autoSpaceDN w:val="0"/>
        <w:adjustRightInd w:val="0"/>
        <w:spacing w:line="480" w:lineRule="auto"/>
        <w:ind w:firstLine="720"/>
        <w:rPr>
          <w:rFonts w:ascii="Times New Roman" w:eastAsiaTheme="minorHAnsi" w:hAnsi="Times New Roman" w:cs="Times New Roman"/>
          <w:color w:val="auto"/>
          <w:sz w:val="24"/>
          <w:szCs w:val="24"/>
          <w:lang w:eastAsia="en-US"/>
        </w:rPr>
      </w:pPr>
      <w:r>
        <w:rPr>
          <w:rFonts w:ascii="Times New Roman" w:eastAsia="Times New Roman" w:hAnsi="Times New Roman" w:cs="Times New Roman"/>
          <w:sz w:val="24"/>
          <w:szCs w:val="24"/>
        </w:rPr>
        <w:t>A final</w:t>
      </w:r>
      <w:r w:rsidR="00AA43B9" w:rsidRPr="008A590C">
        <w:rPr>
          <w:rFonts w:ascii="Times New Roman" w:eastAsia="Times New Roman" w:hAnsi="Times New Roman" w:cs="Times New Roman"/>
          <w:sz w:val="24"/>
          <w:szCs w:val="24"/>
        </w:rPr>
        <w:t xml:space="preserve"> consideration is that it may not be language signalling high proportions </w:t>
      </w:r>
      <w:r w:rsidR="008A590C">
        <w:rPr>
          <w:rFonts w:ascii="Times New Roman" w:eastAsia="Times New Roman" w:hAnsi="Times New Roman" w:cs="Times New Roman"/>
          <w:sz w:val="24"/>
          <w:szCs w:val="24"/>
        </w:rPr>
        <w:t xml:space="preserve">alone </w:t>
      </w:r>
      <w:r w:rsidR="00AA43B9" w:rsidRPr="008A590C">
        <w:rPr>
          <w:rFonts w:ascii="Times New Roman" w:eastAsia="Times New Roman" w:hAnsi="Times New Roman" w:cs="Times New Roman"/>
          <w:sz w:val="24"/>
          <w:szCs w:val="24"/>
        </w:rPr>
        <w:t>that lead</w:t>
      </w:r>
      <w:r w:rsidR="008A590C">
        <w:rPr>
          <w:rFonts w:ascii="Times New Roman" w:eastAsia="Times New Roman" w:hAnsi="Times New Roman" w:cs="Times New Roman"/>
          <w:sz w:val="24"/>
          <w:szCs w:val="24"/>
        </w:rPr>
        <w:t>s</w:t>
      </w:r>
      <w:r w:rsidR="00AA43B9" w:rsidRPr="008A590C">
        <w:rPr>
          <w:rFonts w:ascii="Times New Roman" w:eastAsia="Times New Roman" w:hAnsi="Times New Roman" w:cs="Times New Roman"/>
          <w:sz w:val="24"/>
          <w:szCs w:val="24"/>
        </w:rPr>
        <w:t xml:space="preserve"> to essentializing. </w:t>
      </w:r>
      <w:r w:rsidR="00AA43B9" w:rsidRPr="008A590C">
        <w:rPr>
          <w:rFonts w:ascii="Times New Roman" w:eastAsia="Times New Roman" w:hAnsi="Times New Roman" w:cs="Times New Roman"/>
          <w:sz w:val="24"/>
          <w:szCs w:val="24"/>
        </w:rPr>
        <w:fldChar w:fldCharType="begin"/>
      </w:r>
      <w:r w:rsidR="00AA43B9" w:rsidRPr="008A590C">
        <w:rPr>
          <w:rFonts w:ascii="Times New Roman" w:eastAsia="Times New Roman" w:hAnsi="Times New Roman" w:cs="Times New Roman"/>
          <w:sz w:val="24"/>
          <w:szCs w:val="24"/>
        </w:rPr>
        <w:instrText xml:space="preserve"> ADDIN EN.CITE &lt;EndNote&gt;&lt;Cite AuthorYear="1"&gt;&lt;Author&gt;Noyes&lt;/Author&gt;&lt;Year&gt;2020&lt;/Year&gt;&lt;RecNum&gt;309&lt;/RecNum&gt;&lt;DisplayText&gt;Noyes and Keil (2020)&lt;/DisplayText&gt;&lt;record&gt;&lt;rec-number&gt;309&lt;/rec-number&gt;&lt;foreign-keys&gt;&lt;key app="EN" db-id="dsrwsxtf0sstv3e2ar95vvenssz229eztzwv" timestamp="1589380800"&gt;309&lt;/key&gt;&lt;/foreign-keys&gt;&lt;ref-type name="Journal Article"&gt;17&lt;/ref-type&gt;&lt;contributors&gt;&lt;authors&gt;&lt;author&gt;Noyes, A.&lt;/author&gt;&lt;author&gt;Keil, F. C.&lt;/author&gt;&lt;/authors&gt;&lt;/contributors&gt;&lt;titles&gt;&lt;title&gt;There is no privileged link between kinds and essences early in development&lt;/title&gt;&lt;secondary-title&gt;Proceedings of the National Academy of Sciences&lt;/secondary-title&gt;&lt;/titles&gt;&lt;periodical&gt;&lt;full-title&gt;Proceedings of the National Academy of Sciences&lt;/full-title&gt;&lt;/periodical&gt;&lt;pages&gt;1-3&lt;/pages&gt;&lt;dates&gt;&lt;year&gt;2020&lt;/year&gt;&lt;/dates&gt;&lt;urls&gt;&lt;/urls&gt;&lt;electronic-resource-num&gt;10.1073/pnas.2003627117&lt;/electronic-resource-num&gt;&lt;/record&gt;&lt;/Cite&gt;&lt;/EndNote&gt;</w:instrText>
      </w:r>
      <w:r w:rsidR="00AA43B9" w:rsidRPr="008A590C">
        <w:rPr>
          <w:rFonts w:ascii="Times New Roman" w:eastAsia="Times New Roman" w:hAnsi="Times New Roman" w:cs="Times New Roman"/>
          <w:sz w:val="24"/>
          <w:szCs w:val="24"/>
        </w:rPr>
        <w:fldChar w:fldCharType="separate"/>
      </w:r>
      <w:r w:rsidR="00AA43B9" w:rsidRPr="008A590C">
        <w:rPr>
          <w:rFonts w:ascii="Times New Roman" w:eastAsia="Times New Roman" w:hAnsi="Times New Roman" w:cs="Times New Roman"/>
          <w:noProof/>
          <w:sz w:val="24"/>
          <w:szCs w:val="24"/>
        </w:rPr>
        <w:t>Noyes and Keil (2020)</w:t>
      </w:r>
      <w:r w:rsidR="00AA43B9" w:rsidRPr="008A590C">
        <w:rPr>
          <w:rFonts w:ascii="Times New Roman" w:eastAsia="Times New Roman" w:hAnsi="Times New Roman" w:cs="Times New Roman"/>
          <w:sz w:val="24"/>
          <w:szCs w:val="24"/>
        </w:rPr>
        <w:fldChar w:fldCharType="end"/>
      </w:r>
      <w:r w:rsidR="00AA43B9" w:rsidRPr="008A590C">
        <w:rPr>
          <w:rFonts w:ascii="Times New Roman" w:eastAsia="Times New Roman" w:hAnsi="Times New Roman" w:cs="Times New Roman"/>
          <w:sz w:val="24"/>
          <w:szCs w:val="24"/>
        </w:rPr>
        <w:t xml:space="preserve"> recently found </w:t>
      </w:r>
      <w:r w:rsidR="008A590C" w:rsidRPr="008A590C">
        <w:rPr>
          <w:rFonts w:ascii="Times New Roman" w:eastAsia="Times New Roman" w:hAnsi="Times New Roman" w:cs="Times New Roman"/>
          <w:sz w:val="24"/>
          <w:szCs w:val="24"/>
        </w:rPr>
        <w:t>that from 6 years children and adults essentialized novel social kinds when generics were paired with biological information (</w:t>
      </w:r>
      <w:r w:rsidR="008A590C" w:rsidRPr="008A590C">
        <w:rPr>
          <w:rFonts w:ascii="Times New Roman" w:eastAsiaTheme="minorHAnsi" w:hAnsi="Times New Roman" w:cs="Times New Roman"/>
          <w:color w:val="auto"/>
          <w:sz w:val="24"/>
          <w:szCs w:val="24"/>
          <w:lang w:eastAsia="en-US"/>
        </w:rPr>
        <w:t>“</w:t>
      </w:r>
      <w:proofErr w:type="spellStart"/>
      <w:r w:rsidR="008A590C" w:rsidRPr="008A590C">
        <w:rPr>
          <w:rFonts w:ascii="Times New Roman" w:eastAsiaTheme="minorHAnsi" w:hAnsi="Times New Roman" w:cs="Times New Roman"/>
          <w:color w:val="auto"/>
          <w:sz w:val="24"/>
          <w:szCs w:val="24"/>
          <w:lang w:eastAsia="en-US"/>
        </w:rPr>
        <w:t>Vawnsies</w:t>
      </w:r>
      <w:proofErr w:type="spellEnd"/>
      <w:r w:rsidR="008A590C" w:rsidRPr="008A590C">
        <w:rPr>
          <w:rFonts w:ascii="Times New Roman" w:eastAsiaTheme="minorHAnsi" w:hAnsi="Times New Roman" w:cs="Times New Roman"/>
          <w:color w:val="auto"/>
          <w:sz w:val="24"/>
          <w:szCs w:val="24"/>
          <w:lang w:eastAsia="en-US"/>
        </w:rPr>
        <w:t xml:space="preserve"> feel sick when they drink milk</w:t>
      </w:r>
      <w:r>
        <w:rPr>
          <w:rFonts w:ascii="Times New Roman" w:eastAsiaTheme="minorHAnsi" w:hAnsi="Times New Roman" w:cs="Times New Roman"/>
          <w:color w:val="auto"/>
          <w:sz w:val="24"/>
          <w:szCs w:val="24"/>
          <w:lang w:eastAsia="en-US"/>
        </w:rPr>
        <w:t>”), but not</w:t>
      </w:r>
      <w:r w:rsidR="008A590C" w:rsidRPr="008A590C">
        <w:rPr>
          <w:rFonts w:ascii="Times New Roman" w:eastAsiaTheme="minorHAnsi" w:hAnsi="Times New Roman" w:cs="Times New Roman"/>
          <w:color w:val="auto"/>
          <w:sz w:val="24"/>
          <w:szCs w:val="24"/>
          <w:lang w:eastAsia="en-US"/>
        </w:rPr>
        <w:t xml:space="preserve"> when paired with cultural information (“</w:t>
      </w:r>
      <w:proofErr w:type="spellStart"/>
      <w:r w:rsidR="008A590C" w:rsidRPr="008A590C">
        <w:rPr>
          <w:rFonts w:ascii="Times New Roman" w:eastAsiaTheme="minorHAnsi" w:hAnsi="Times New Roman" w:cs="Times New Roman"/>
          <w:color w:val="auto"/>
          <w:sz w:val="24"/>
          <w:szCs w:val="24"/>
          <w:lang w:eastAsia="en-US"/>
        </w:rPr>
        <w:t>Vawnsies</w:t>
      </w:r>
      <w:proofErr w:type="spellEnd"/>
      <w:r w:rsidR="008A590C" w:rsidRPr="008A590C">
        <w:rPr>
          <w:rFonts w:ascii="Times New Roman" w:eastAsiaTheme="minorHAnsi" w:hAnsi="Times New Roman" w:cs="Times New Roman"/>
          <w:color w:val="auto"/>
          <w:sz w:val="24"/>
          <w:szCs w:val="24"/>
          <w:lang w:eastAsia="en-US"/>
        </w:rPr>
        <w:t xml:space="preserve"> believe that fish talk to God”)</w:t>
      </w:r>
      <w:r w:rsidR="008A590C">
        <w:rPr>
          <w:rFonts w:ascii="Times New Roman" w:eastAsiaTheme="minorHAnsi" w:hAnsi="Times New Roman" w:cs="Times New Roman"/>
          <w:color w:val="auto"/>
          <w:sz w:val="24"/>
          <w:szCs w:val="24"/>
          <w:lang w:eastAsia="en-US"/>
        </w:rPr>
        <w:t xml:space="preserve">, suggesting the contextual information attached to the generic matters. Four- to 5-year-olds did not distinguish these contexts, </w:t>
      </w:r>
      <w:r>
        <w:rPr>
          <w:rFonts w:ascii="Times New Roman" w:eastAsiaTheme="minorHAnsi" w:hAnsi="Times New Roman" w:cs="Times New Roman"/>
          <w:color w:val="auto"/>
          <w:sz w:val="24"/>
          <w:szCs w:val="24"/>
          <w:lang w:eastAsia="en-US"/>
        </w:rPr>
        <w:t xml:space="preserve">tending </w:t>
      </w:r>
      <w:r>
        <w:rPr>
          <w:rFonts w:ascii="Times New Roman" w:eastAsiaTheme="minorHAnsi" w:hAnsi="Times New Roman" w:cs="Times New Roman"/>
          <w:i/>
          <w:iCs/>
          <w:color w:val="auto"/>
          <w:sz w:val="24"/>
          <w:szCs w:val="24"/>
          <w:lang w:eastAsia="en-US"/>
        </w:rPr>
        <w:t xml:space="preserve">not </w:t>
      </w:r>
      <w:r>
        <w:rPr>
          <w:rFonts w:ascii="Times New Roman" w:eastAsiaTheme="minorHAnsi" w:hAnsi="Times New Roman" w:cs="Times New Roman"/>
          <w:color w:val="auto"/>
          <w:sz w:val="24"/>
          <w:szCs w:val="24"/>
          <w:lang w:eastAsia="en-US"/>
        </w:rPr>
        <w:t>to essentialize either context</w:t>
      </w:r>
      <w:r w:rsidR="00AB06F8">
        <w:rPr>
          <w:rFonts w:ascii="Times New Roman" w:eastAsiaTheme="minorHAnsi" w:hAnsi="Times New Roman" w:cs="Times New Roman"/>
          <w:color w:val="auto"/>
          <w:sz w:val="24"/>
          <w:szCs w:val="24"/>
          <w:lang w:eastAsia="en-US"/>
        </w:rPr>
        <w:t xml:space="preserve">, suggesting understanding internal explanations could be important to </w:t>
      </w:r>
      <w:r w:rsidR="00AB06F8">
        <w:rPr>
          <w:rFonts w:ascii="Times New Roman" w:eastAsiaTheme="minorHAnsi" w:hAnsi="Times New Roman" w:cs="Times New Roman"/>
          <w:color w:val="auto"/>
          <w:sz w:val="24"/>
          <w:szCs w:val="24"/>
          <w:lang w:eastAsia="en-US"/>
        </w:rPr>
        <w:lastRenderedPageBreak/>
        <w:t>using generics</w:t>
      </w:r>
      <w:r w:rsidR="008A590C">
        <w:rPr>
          <w:rFonts w:ascii="Times New Roman" w:eastAsiaTheme="minorHAnsi" w:hAnsi="Times New Roman" w:cs="Times New Roman"/>
          <w:color w:val="auto"/>
          <w:sz w:val="24"/>
          <w:szCs w:val="24"/>
          <w:lang w:eastAsia="en-US"/>
        </w:rPr>
        <w:t>. Future research should consider the combination of high proportion quantifiers and contextual information on essentializing judgments.</w:t>
      </w:r>
    </w:p>
    <w:p w14:paraId="086637E7" w14:textId="1269C585" w:rsidR="000F53A6" w:rsidRPr="008A590C" w:rsidRDefault="00407B53" w:rsidP="008A590C">
      <w:pPr>
        <w:spacing w:line="480" w:lineRule="auto"/>
        <w:rPr>
          <w:rFonts w:ascii="Times New Roman" w:eastAsia="Times New Roman" w:hAnsi="Times New Roman" w:cs="Times New Roman"/>
          <w:b/>
          <w:sz w:val="24"/>
          <w:szCs w:val="24"/>
        </w:rPr>
      </w:pPr>
      <w:r w:rsidRPr="008A590C">
        <w:rPr>
          <w:rFonts w:ascii="Times New Roman" w:eastAsia="Times New Roman" w:hAnsi="Times New Roman" w:cs="Times New Roman"/>
          <w:b/>
          <w:sz w:val="24"/>
          <w:szCs w:val="24"/>
        </w:rPr>
        <w:t>Are Specifics Protective?</w:t>
      </w:r>
    </w:p>
    <w:p w14:paraId="0CDDFD83" w14:textId="77777777" w:rsidR="00BE66C1" w:rsidRPr="0038275F" w:rsidRDefault="00407B53" w:rsidP="00BE66C1">
      <w:pPr>
        <w:pStyle w:val="Acknowledgement"/>
        <w:spacing w:before="0" w:line="480" w:lineRule="auto"/>
        <w:ind w:left="0" w:firstLine="0"/>
        <w:rPr>
          <w:b/>
        </w:rPr>
      </w:pPr>
      <w:r w:rsidRPr="0038275F">
        <w:t xml:space="preserve">Past research </w:t>
      </w:r>
      <w:r>
        <w:t xml:space="preserve">suggested </w:t>
      </w:r>
      <w:r w:rsidRPr="0038275F">
        <w:t xml:space="preserve">generics </w:t>
      </w:r>
      <w:r w:rsidR="00BE05A3">
        <w:t>increase</w:t>
      </w:r>
      <w:r w:rsidRPr="0038275F">
        <w:t xml:space="preserve"> essentializing</w:t>
      </w:r>
      <w:r>
        <w:t xml:space="preserve"> </w:t>
      </w:r>
      <w:r w:rsidRPr="0038275F">
        <w:fldChar w:fldCharType="begin">
          <w:fldData xml:space="preserve">PEVuZE5vdGU+PENpdGU+PEF1dGhvcj5SaG9kZXM8L0F1dGhvcj48WWVhcj4yMDEyPC9ZZWFyPjxS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</w:fldData>
        </w:fldChar>
      </w:r>
      <w:r w:rsidR="00CD5AD0">
        <w:instrText xml:space="preserve"> ADDIN EN.CITE </w:instrText>
      </w:r>
      <w:r w:rsidR="00CD5AD0">
        <w:fldChar w:fldCharType="begin">
          <w:fldData xml:space="preserve">PEVuZE5vdGU+PENpdGU+PEF1dGhvcj5SaG9kZXM8L0F1dGhvcj48WWVhcj4yMDEyPC9ZZWFyPjxS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</w:fldData>
        </w:fldChar>
      </w:r>
      <w:r w:rsidR="00CD5AD0">
        <w:instrText xml:space="preserve"> ADDIN EN.CITE.DATA </w:instrText>
      </w:r>
      <w:r w:rsidR="00CD5AD0">
        <w:fldChar w:fldCharType="end"/>
      </w:r>
      <w:r w:rsidRPr="0038275F">
        <w:fldChar w:fldCharType="separate"/>
      </w:r>
      <w:r>
        <w:rPr>
          <w:noProof/>
        </w:rPr>
        <w:t>(Cimpian, 2010; Rhodes et al., 2012)</w:t>
      </w:r>
      <w:r w:rsidRPr="0038275F">
        <w:fldChar w:fldCharType="end"/>
      </w:r>
      <w:r w:rsidRPr="0038275F">
        <w:t>, but it was</w:t>
      </w:r>
      <w:r w:rsidR="00BE05A3">
        <w:t xml:space="preserve"> also</w:t>
      </w:r>
      <w:r w:rsidRPr="0038275F">
        <w:t xml:space="preserve"> compatible with the claim that instead, specifics protect against essentializing</w:t>
      </w:r>
      <w:r>
        <w:t xml:space="preserve"> </w:t>
      </w:r>
      <w:r w:rsidRPr="0038275F">
        <w:fldChar w:fldCharType="begin"/>
      </w:r>
      <w:r w:rsidR="00CD5AD0">
        <w:instrText xml:space="preserve"> ADDIN EN.CITE &lt;EndNote&gt;&lt;Cite&gt;&lt;Author&gt;Rhodes&lt;/Author&gt;&lt;Year&gt;2018&lt;/Year&gt;&lt;RecNum&gt;260&lt;/RecNum&gt;&lt;DisplayText&gt;(Rhodes, Leslie, Bianchi, et al., 2018)&lt;/DisplayText&gt;&lt;record&gt;&lt;rec-number&gt;260&lt;/rec-number&gt;&lt;foreign-keys&gt;&lt;key app="EN" db-id="dsrwsxtf0sstv3e2ar95vvenssz229eztzwv" timestamp="1589375039"&gt;260&lt;/key&gt;&lt;/foreign-keys&gt;&lt;ref-type name="Journal Article"&gt;17&lt;/ref-type&gt;&lt;contributors&gt;&lt;authors&gt;&lt;author&gt;Rhodes, M.&lt;/author&gt;&lt;author&gt;Leslie, S.-J.&lt;/author&gt;&lt;author&gt;Bianchi, L.&lt;/author&gt;&lt;author&gt;Chalik, L.&lt;/author&gt;&lt;/authors&gt;&lt;/contributors&gt;&lt;titles&gt;&lt;title&gt;The role of generic language in the early development of social categorization&lt;/title&gt;&lt;secondary-title&gt;Child Development&lt;/secondary-title&gt;&lt;/titles&gt;&lt;periodical&gt;&lt;full-title&gt;Child Development&lt;/full-title&gt;&lt;/periodical&gt;&lt;pages&gt;148-155&lt;/pages&gt;&lt;volume&gt;89&lt;/volume&gt;&lt;number&gt;1&lt;/number&gt;&lt;dates&gt;&lt;year&gt;2018&lt;/year&gt;&lt;/dates&gt;&lt;urls&gt;&lt;/urls&gt;&lt;electronic-resource-num&gt;10.1111/cdev.12714&lt;/electronic-resource-num&gt;&lt;/record&gt;&lt;/Cite&gt;&lt;/EndNote&gt;</w:instrText>
      </w:r>
      <w:r w:rsidRPr="0038275F">
        <w:fldChar w:fldCharType="separate"/>
      </w:r>
      <w:r>
        <w:rPr>
          <w:noProof/>
        </w:rPr>
        <w:t>(Rhodes, Leslie, Bianchi, et al., 2018)</w:t>
      </w:r>
      <w:r w:rsidRPr="0038275F">
        <w:fldChar w:fldCharType="end"/>
      </w:r>
      <w:r w:rsidRPr="0038275F">
        <w:t xml:space="preserve">. Our results </w:t>
      </w:r>
      <w:r>
        <w:t>provide some evidence</w:t>
      </w:r>
      <w:r w:rsidRPr="0038275F">
        <w:t xml:space="preserve"> this </w:t>
      </w:r>
      <w:r>
        <w:t>is</w:t>
      </w:r>
      <w:r w:rsidRPr="0038275F">
        <w:t xml:space="preserve"> not</w:t>
      </w:r>
      <w:r>
        <w:t xml:space="preserve"> </w:t>
      </w:r>
      <w:r w:rsidRPr="0038275F">
        <w:t>the case. In Study 1, specifics were no better than the quantifier “some” at preventing essentializing</w:t>
      </w:r>
      <w:r>
        <w:t xml:space="preserve"> </w:t>
      </w:r>
      <w:r w:rsidRPr="0038275F">
        <w:t>in adults</w:t>
      </w:r>
      <w:r>
        <w:t xml:space="preserve"> or children: “some” is not a specific but rather expresses </w:t>
      </w:r>
      <w:r w:rsidR="00687415">
        <w:t xml:space="preserve">an </w:t>
      </w:r>
      <w:r>
        <w:t xml:space="preserve">uncertain quantity similar to “at least one” which is compatible with “all”, </w:t>
      </w:r>
      <w:r w:rsidR="007F13BF">
        <w:t xml:space="preserve">and </w:t>
      </w:r>
      <w:r>
        <w:t>though it often pragmatically implicates “not all”</w:t>
      </w:r>
      <w:r w:rsidR="00910548">
        <w:t xml:space="preserve"> </w:t>
      </w:r>
      <w:r w:rsidR="00910548">
        <w:fldChar w:fldCharType="begin"/>
      </w:r>
      <w:r w:rsidR="00CD5AD0">
        <w:instrText xml:space="preserve"> ADDIN EN.CITE &lt;EndNote&gt;&lt;Cite&gt;&lt;Author&gt;Katsos&lt;/Author&gt;&lt;Year&gt;2011&lt;/Year&gt;&lt;RecNum&gt;304&lt;/RecNum&gt;&lt;DisplayText&gt;(Katsos &amp;amp; Bishop, 2011; Skordos &amp;amp; Papafragou, 2016)&lt;/DisplayText&gt;&lt;record&gt;&lt;rec-number&gt;304&lt;/rec-number&gt;&lt;foreign-keys&gt;&lt;key app="EN" db-id="dsrwsxtf0sstv3e2ar95vvenssz229eztzwv" timestamp="1589375048"&gt;304&lt;/key&gt;&lt;/foreign-keys&gt;&lt;ref-type name="Journal Article"&gt;17&lt;/ref-type&gt;&lt;contributors&gt;&lt;authors&gt;&lt;author&gt;Katsos, N.&lt;/author&gt;&lt;author&gt;Bishop, D. V.&lt;/author&gt;&lt;/authors&gt;&lt;/contributors&gt;&lt;titles&gt;&lt;title&gt;Pragmatic tolerance: Implications for the acquisition of informativeness and implicature&lt;/title&gt;&lt;secondary-title&gt;Cognition,&lt;/secondary-title&gt;&lt;/titles&gt;&lt;periodical&gt;&lt;full-title&gt;Cognition,&lt;/full-title&gt;&lt;/periodical&gt;&lt;pages&gt;67-81&lt;/pages&gt;&lt;volume&gt;120&lt;/volume&gt;&lt;number&gt;1&lt;/number&gt;&lt;dates&gt;&lt;year&gt;2011&lt;/year&gt;&lt;/dates&gt;&lt;urls&gt;&lt;/urls&gt;&lt;electronic-resource-num&gt;10.1016/j.cognition.2011.02.015&lt;/electronic-resource-num&gt;&lt;/record&gt;&lt;/Cite&gt;&lt;Cite&gt;&lt;Author&gt;Skordos&lt;/Author&gt;&lt;Year&gt;2016&lt;/Year&gt;&lt;RecNum&gt;305&lt;/RecNum&gt;&lt;record&gt;&lt;rec-number&gt;305&lt;/rec-number&gt;&lt;foreign-keys&gt;&lt;key app="EN" db-id="dsrwsxtf0sstv3e2ar95vvenssz229eztzwv" timestamp="1589375048"&gt;305&lt;/key&gt;&lt;/foreign-keys&gt;&lt;ref-type name="Journal Article"&gt;17&lt;/ref-type&gt;&lt;contributors&gt;&lt;authors&gt;&lt;author&gt;Skordos, D.&lt;/author&gt;&lt;author&gt;Papafragou, A.&lt;/author&gt;&lt;/authors&gt;&lt;/contributors&gt;&lt;titles&gt;&lt;title&gt;Children’s derivation of scalar implicatures: Alternatives and relevance&lt;/title&gt;&lt;secondary-title&gt;Cognition&lt;/secondary-title&gt;&lt;/titles&gt;&lt;periodical&gt;&lt;full-title&gt;Cognition&lt;/full-title&gt;&lt;abbr-1&gt;Cognition&lt;/abbr-1&gt;&lt;/periodical&gt;&lt;volume&gt;153&lt;/volume&gt;&lt;number&gt;6-18&lt;/number&gt;&lt;dates&gt;&lt;year&gt;2016&lt;/year&gt;&lt;/dates&gt;&lt;urls&gt;&lt;/urls&gt;&lt;electronic-resource-num&gt;10.1016/j.cognition.2016.04.006&lt;/electronic-resource-num&gt;&lt;/record&gt;&lt;/Cite&gt;&lt;/EndNote&gt;</w:instrText>
      </w:r>
      <w:r w:rsidR="00910548">
        <w:fldChar w:fldCharType="separate"/>
      </w:r>
      <w:r w:rsidR="00910548">
        <w:rPr>
          <w:noProof/>
        </w:rPr>
        <w:t>(Katsos &amp; Bishop, 2011; Skordos &amp; Papafragou, 2016)</w:t>
      </w:r>
      <w:r w:rsidR="00910548">
        <w:fldChar w:fldCharType="end"/>
      </w:r>
      <w:r>
        <w:t>, this is again not specific and is compatible with e.g., “most</w:t>
      </w:r>
      <w:r w:rsidR="00910548">
        <w:t>.</w:t>
      </w:r>
      <w:r>
        <w:t xml:space="preserve">” </w:t>
      </w:r>
      <w:r w:rsidR="00534EC5">
        <w:t xml:space="preserve">Furthermore, in Study 2, specifics were no better than the </w:t>
      </w:r>
      <w:r w:rsidR="005D1F86">
        <w:t>label-only</w:t>
      </w:r>
      <w:r w:rsidR="00534EC5">
        <w:t xml:space="preserve"> condition</w:t>
      </w:r>
      <w:r w:rsidR="009D166A">
        <w:t>s</w:t>
      </w:r>
      <w:r w:rsidR="00534EC5">
        <w:t xml:space="preserve"> in preventing essentializing.</w:t>
      </w:r>
      <w:r w:rsidR="00AD2620">
        <w:t xml:space="preserve"> Our results were the same for our control measure, generalizing. </w:t>
      </w:r>
      <w:r w:rsidR="0038021A">
        <w:t xml:space="preserve">Additionally, there was no difference in how much adults generalized </w:t>
      </w:r>
      <w:r w:rsidR="00EE3A1C">
        <w:t xml:space="preserve">in terms of extending familiar properties to novel individuals </w:t>
      </w:r>
      <w:r w:rsidR="0038021A">
        <w:t xml:space="preserve">in Study 2 when generics or repeated specifics were used, suggesting repeating specifics </w:t>
      </w:r>
      <w:r w:rsidR="00EE3A1C">
        <w:t xml:space="preserve">may </w:t>
      </w:r>
      <w:r w:rsidR="0038021A">
        <w:t xml:space="preserve">inhibit any potential protective mechanism anyway. </w:t>
      </w:r>
      <w:r w:rsidR="00534EC5" w:rsidRPr="0038275F">
        <w:t>Therefore</w:t>
      </w:r>
      <w:r w:rsidR="00534EC5">
        <w:t>,</w:t>
      </w:r>
      <w:r w:rsidR="00534EC5" w:rsidRPr="0038275F">
        <w:t xml:space="preserve"> the support for specifics being protective </w:t>
      </w:r>
      <w:r w:rsidR="00534EC5">
        <w:t xml:space="preserve">against </w:t>
      </w:r>
      <w:r w:rsidR="00AD2620">
        <w:t>essentializin</w:t>
      </w:r>
      <w:r w:rsidR="007F7FC4">
        <w:t>g</w:t>
      </w:r>
      <w:r w:rsidR="00AD2620">
        <w:t xml:space="preserve"> or </w:t>
      </w:r>
      <w:r w:rsidR="00534EC5">
        <w:t xml:space="preserve">generalizing is poor. </w:t>
      </w:r>
      <w:r w:rsidR="00534EC5" w:rsidRPr="0038275F">
        <w:t>Thus</w:t>
      </w:r>
      <w:r w:rsidR="00534EC5">
        <w:t>,</w:t>
      </w:r>
      <w:r w:rsidR="00534EC5" w:rsidRPr="0038275F">
        <w:t xml:space="preserve"> perhaps the default </w:t>
      </w:r>
      <w:r w:rsidR="00CE1ABA">
        <w:t xml:space="preserve">is </w:t>
      </w:r>
      <w:r w:rsidR="00534EC5" w:rsidRPr="0038275F">
        <w:t xml:space="preserve">to avoid </w:t>
      </w:r>
      <w:r w:rsidR="00AD2620">
        <w:t xml:space="preserve">essentializing or </w:t>
      </w:r>
      <w:r w:rsidR="00534EC5">
        <w:t>generalizing</w:t>
      </w:r>
      <w:r w:rsidR="00534EC5" w:rsidRPr="0038275F">
        <w:t xml:space="preserve"> unless language indicating high proportions is used.</w:t>
      </w:r>
      <w:r w:rsidR="007C66FB" w:rsidRPr="00687415">
        <w:br w:type="page"/>
      </w:r>
      <w:r w:rsidR="00BE66C1" w:rsidRPr="0038275F">
        <w:rPr>
          <w:b/>
        </w:rPr>
        <w:lastRenderedPageBreak/>
        <w:t>Acknowledgments</w:t>
      </w:r>
    </w:p>
    <w:p w14:paraId="7DE3093D" w14:textId="6DEF71DB" w:rsidR="009009FC" w:rsidRDefault="00BE66C1" w:rsidP="00BE66C1">
      <w:pPr>
        <w:spacing w:line="480" w:lineRule="auto"/>
        <w:ind w:firstLine="720"/>
        <w:rPr>
          <w:rFonts w:ascii="Times New Roman" w:hAnsi="Times New Roman" w:cs="Times New Roman"/>
          <w:sz w:val="24"/>
          <w:szCs w:val="24"/>
        </w:rPr>
      </w:pPr>
      <w:r w:rsidRPr="0038275F">
        <w:rPr>
          <w:rFonts w:ascii="Times New Roman" w:hAnsi="Times New Roman" w:cs="Times New Roman"/>
          <w:sz w:val="24"/>
          <w:szCs w:val="24"/>
        </w:rPr>
        <w:t>We thank children and schools for participating</w:t>
      </w:r>
      <w:r>
        <w:rPr>
          <w:rFonts w:ascii="Times New Roman" w:hAnsi="Times New Roman" w:cs="Times New Roman"/>
          <w:sz w:val="24"/>
          <w:szCs w:val="24"/>
        </w:rPr>
        <w:t>,</w:t>
      </w:r>
      <w:r w:rsidRPr="0038275F">
        <w:rPr>
          <w:rFonts w:ascii="Times New Roman" w:hAnsi="Times New Roman" w:cs="Times New Roman"/>
          <w:sz w:val="24"/>
          <w:szCs w:val="24"/>
        </w:rPr>
        <w:t xml:space="preserve"> Sarah-Jane Leslie for sharing illustrations, Ray </w:t>
      </w:r>
      <w:proofErr w:type="spellStart"/>
      <w:r w:rsidRPr="0038275F">
        <w:rPr>
          <w:rFonts w:ascii="Times New Roman" w:hAnsi="Times New Roman" w:cs="Times New Roman"/>
          <w:sz w:val="24"/>
          <w:szCs w:val="24"/>
        </w:rPr>
        <w:t>Drainville</w:t>
      </w:r>
      <w:proofErr w:type="spellEnd"/>
      <w:r w:rsidRPr="0038275F">
        <w:rPr>
          <w:rFonts w:ascii="Times New Roman" w:hAnsi="Times New Roman" w:cs="Times New Roman"/>
          <w:sz w:val="24"/>
          <w:szCs w:val="24"/>
        </w:rPr>
        <w:t xml:space="preserve"> for creating novel illustrations</w:t>
      </w:r>
      <w:r>
        <w:rPr>
          <w:rFonts w:ascii="Times New Roman" w:hAnsi="Times New Roman" w:cs="Times New Roman"/>
          <w:sz w:val="24"/>
          <w:szCs w:val="24"/>
        </w:rPr>
        <w:t xml:space="preserve">, and the Centre for </w:t>
      </w:r>
      <w:r w:rsidR="006F7D94">
        <w:rPr>
          <w:rFonts w:ascii="Times New Roman" w:hAnsi="Times New Roman" w:cs="Times New Roman"/>
          <w:sz w:val="24"/>
          <w:szCs w:val="24"/>
        </w:rPr>
        <w:t>XXXX</w:t>
      </w:r>
      <w:r>
        <w:rPr>
          <w:rFonts w:ascii="Times New Roman" w:hAnsi="Times New Roman" w:cs="Times New Roman"/>
          <w:sz w:val="24"/>
          <w:szCs w:val="24"/>
        </w:rPr>
        <w:t xml:space="preserve"> at the University of </w:t>
      </w:r>
      <w:r w:rsidR="006F7D94">
        <w:rPr>
          <w:rFonts w:ascii="Times New Roman" w:hAnsi="Times New Roman" w:cs="Times New Roman"/>
          <w:sz w:val="24"/>
          <w:szCs w:val="24"/>
        </w:rPr>
        <w:t>XXXX</w:t>
      </w:r>
      <w:r>
        <w:rPr>
          <w:rFonts w:ascii="Times New Roman" w:hAnsi="Times New Roman" w:cs="Times New Roman"/>
          <w:sz w:val="24"/>
          <w:szCs w:val="24"/>
        </w:rPr>
        <w:t xml:space="preserve"> for project funding</w:t>
      </w:r>
      <w:r w:rsidRPr="0038275F">
        <w:rPr>
          <w:rFonts w:ascii="Times New Roman" w:hAnsi="Times New Roman" w:cs="Times New Roman"/>
          <w:sz w:val="24"/>
          <w:szCs w:val="24"/>
        </w:rPr>
        <w:t xml:space="preserve">. </w:t>
      </w:r>
    </w:p>
    <w:p w14:paraId="63297631" w14:textId="1151D430" w:rsidR="00727BB2" w:rsidRDefault="00727BB2" w:rsidP="00BE66C1">
      <w:pPr>
        <w:spacing w:line="480" w:lineRule="auto"/>
        <w:ind w:firstLine="720"/>
        <w:rPr>
          <w:rFonts w:ascii="Times New Roman" w:hAnsi="Times New Roman" w:cs="Times New Roman"/>
          <w:sz w:val="24"/>
          <w:szCs w:val="24"/>
        </w:rPr>
      </w:pPr>
      <w:r w:rsidRPr="00B60D17">
        <w:rPr>
          <w:rFonts w:ascii="Times New Roman" w:hAnsi="Times New Roman" w:cs="Times New Roman"/>
          <w:color w:val="auto"/>
          <w:sz w:val="24"/>
          <w:szCs w:val="24"/>
          <w:shd w:val="clear" w:color="auto" w:fill="FFFFFF"/>
        </w:rPr>
        <w:t>Funding: This work was supported by grants from the</w:t>
      </w:r>
      <w:r w:rsidRPr="00B60D17">
        <w:rPr>
          <w:rFonts w:ascii="Times New Roman" w:hAnsi="Times New Roman" w:cs="Times New Roman"/>
          <w:color w:val="auto"/>
          <w:sz w:val="24"/>
          <w:szCs w:val="24"/>
        </w:rPr>
        <w:t xml:space="preserve"> Centre for </w:t>
      </w:r>
      <w:r w:rsidR="006F7D94">
        <w:rPr>
          <w:rFonts w:ascii="Times New Roman" w:hAnsi="Times New Roman" w:cs="Times New Roman"/>
          <w:color w:val="auto"/>
          <w:sz w:val="24"/>
          <w:szCs w:val="24"/>
        </w:rPr>
        <w:t xml:space="preserve">XXXX </w:t>
      </w:r>
      <w:r w:rsidRPr="00B60D17">
        <w:rPr>
          <w:rFonts w:ascii="Times New Roman" w:hAnsi="Times New Roman" w:cs="Times New Roman"/>
          <w:color w:val="auto"/>
          <w:sz w:val="24"/>
          <w:szCs w:val="24"/>
        </w:rPr>
        <w:t xml:space="preserve">at the University of </w:t>
      </w:r>
      <w:r w:rsidR="006F7D94">
        <w:rPr>
          <w:rFonts w:ascii="Times New Roman" w:hAnsi="Times New Roman" w:cs="Times New Roman"/>
          <w:color w:val="auto"/>
          <w:sz w:val="24"/>
          <w:szCs w:val="24"/>
        </w:rPr>
        <w:t>XXXX</w:t>
      </w:r>
      <w:r w:rsidR="00B60D17" w:rsidRPr="00B60D17">
        <w:rPr>
          <w:rFonts w:ascii="Times New Roman" w:hAnsi="Times New Roman" w:cs="Times New Roman"/>
          <w:color w:val="auto"/>
          <w:sz w:val="24"/>
          <w:szCs w:val="24"/>
        </w:rPr>
        <w:t>, to XXXX and XXXX</w:t>
      </w:r>
      <w:r w:rsidR="00B60D17">
        <w:rPr>
          <w:color w:val="53565A"/>
          <w:sz w:val="30"/>
          <w:szCs w:val="30"/>
          <w:shd w:val="clear" w:color="auto" w:fill="FFFFFF"/>
        </w:rPr>
        <w:t>.</w:t>
      </w:r>
    </w:p>
    <w:p w14:paraId="66B86E4A" w14:textId="77777777" w:rsidR="009009FC" w:rsidRDefault="009009F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8FD1E20" w14:textId="09E664DF" w:rsidR="007C66FB" w:rsidRPr="00CD5AD0" w:rsidRDefault="007C66FB" w:rsidP="006935D5">
      <w:pPr>
        <w:spacing w:line="480" w:lineRule="auto"/>
        <w:jc w:val="center"/>
        <w:rPr>
          <w:rFonts w:ascii="Times New Roman" w:eastAsia="Times New Roman" w:hAnsi="Times New Roman" w:cs="Times New Roman"/>
          <w:sz w:val="24"/>
          <w:szCs w:val="24"/>
        </w:rPr>
      </w:pPr>
      <w:r w:rsidRPr="00CD5AD0">
        <w:rPr>
          <w:rFonts w:ascii="Times New Roman" w:hAnsi="Times New Roman" w:cs="Times New Roman"/>
          <w:b/>
          <w:bCs/>
          <w:sz w:val="24"/>
          <w:szCs w:val="24"/>
        </w:rPr>
        <w:lastRenderedPageBreak/>
        <w:t>References</w:t>
      </w:r>
    </w:p>
    <w:p w14:paraId="3FEDB7AE" w14:textId="77777777" w:rsidR="009567A4" w:rsidRPr="006935D5" w:rsidRDefault="007C66FB"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color w:val="auto"/>
          <w:sz w:val="24"/>
          <w:szCs w:val="24"/>
        </w:rPr>
        <w:fldChar w:fldCharType="begin"/>
      </w:r>
      <w:r w:rsidRPr="006935D5">
        <w:rPr>
          <w:rFonts w:ascii="Times New Roman" w:hAnsi="Times New Roman" w:cs="Times New Roman"/>
          <w:color w:val="auto"/>
          <w:sz w:val="24"/>
          <w:szCs w:val="24"/>
        </w:rPr>
        <w:instrText xml:space="preserve"> ADDIN EN.REFLIST </w:instrText>
      </w:r>
      <w:r w:rsidRPr="006935D5">
        <w:rPr>
          <w:rFonts w:ascii="Times New Roman" w:hAnsi="Times New Roman" w:cs="Times New Roman"/>
          <w:color w:val="auto"/>
          <w:sz w:val="24"/>
          <w:szCs w:val="24"/>
        </w:rPr>
        <w:fldChar w:fldCharType="separate"/>
      </w:r>
      <w:r w:rsidR="009567A4" w:rsidRPr="006935D5">
        <w:rPr>
          <w:rFonts w:ascii="Times New Roman" w:hAnsi="Times New Roman" w:cs="Times New Roman"/>
          <w:sz w:val="24"/>
          <w:szCs w:val="24"/>
        </w:rPr>
        <w:t xml:space="preserve">Alloway, T. P., McCallum, F., Alloway, R. G., &amp; Hoicka, E. (2015). Liar, liar, working memory on fire: Investigating the role of working memory in childhood verbal deception. </w:t>
      </w:r>
      <w:r w:rsidR="009567A4" w:rsidRPr="006935D5">
        <w:rPr>
          <w:rFonts w:ascii="Times New Roman" w:hAnsi="Times New Roman" w:cs="Times New Roman"/>
          <w:i/>
          <w:sz w:val="24"/>
          <w:szCs w:val="24"/>
        </w:rPr>
        <w:t>Journal of Experimental Child Psychology, 137</w:t>
      </w:r>
      <w:r w:rsidR="009567A4" w:rsidRPr="006935D5">
        <w:rPr>
          <w:rFonts w:ascii="Times New Roman" w:hAnsi="Times New Roman" w:cs="Times New Roman"/>
          <w:sz w:val="24"/>
          <w:szCs w:val="24"/>
        </w:rPr>
        <w:t>, 30-38. doi:10.1016/j.jecp.2015.03.013</w:t>
      </w:r>
    </w:p>
    <w:p w14:paraId="775D6C35"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Béland, S., Pichette, F., &amp; Jolani, S. (2016). Impact on Cronbach’s α of simple treatment methods for missing data. </w:t>
      </w:r>
      <w:r w:rsidRPr="006935D5">
        <w:rPr>
          <w:rFonts w:ascii="Times New Roman" w:hAnsi="Times New Roman" w:cs="Times New Roman"/>
          <w:i/>
          <w:sz w:val="24"/>
          <w:szCs w:val="24"/>
        </w:rPr>
        <w:t>The Quantitative Methods for Psychology, 12</w:t>
      </w:r>
      <w:r w:rsidRPr="006935D5">
        <w:rPr>
          <w:rFonts w:ascii="Times New Roman" w:hAnsi="Times New Roman" w:cs="Times New Roman"/>
          <w:sz w:val="24"/>
          <w:szCs w:val="24"/>
        </w:rPr>
        <w:t>(1), 57-73. doi:10.20982/tqmp.12.1.p057</w:t>
      </w:r>
    </w:p>
    <w:p w14:paraId="19866769"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Brandone, A. C., Gelman, S. A., &amp; Hedglen, J. (2015). Children's developing intuitions about the truth conditions and implications of novel generics versus quantified statements. </w:t>
      </w:r>
      <w:r w:rsidRPr="006935D5">
        <w:rPr>
          <w:rFonts w:ascii="Times New Roman" w:hAnsi="Times New Roman" w:cs="Times New Roman"/>
          <w:i/>
          <w:sz w:val="24"/>
          <w:szCs w:val="24"/>
        </w:rPr>
        <w:t>Cognitive Science, 39</w:t>
      </w:r>
      <w:r w:rsidRPr="006935D5">
        <w:rPr>
          <w:rFonts w:ascii="Times New Roman" w:hAnsi="Times New Roman" w:cs="Times New Roman"/>
          <w:sz w:val="24"/>
          <w:szCs w:val="24"/>
        </w:rPr>
        <w:t>(4), 711-738. doi:10.1111/cogs.12176</w:t>
      </w:r>
    </w:p>
    <w:p w14:paraId="7E4165C1"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Carlson, G. N. (1977). </w:t>
      </w:r>
      <w:r w:rsidRPr="006935D5">
        <w:rPr>
          <w:rFonts w:ascii="Times New Roman" w:hAnsi="Times New Roman" w:cs="Times New Roman"/>
          <w:i/>
          <w:sz w:val="24"/>
          <w:szCs w:val="24"/>
        </w:rPr>
        <w:t>Reference to kinds in English.</w:t>
      </w:r>
      <w:r w:rsidRPr="006935D5">
        <w:rPr>
          <w:rFonts w:ascii="Times New Roman" w:hAnsi="Times New Roman" w:cs="Times New Roman"/>
          <w:sz w:val="24"/>
          <w:szCs w:val="24"/>
        </w:rPr>
        <w:t xml:space="preserve"> University of Massachussetts, Amherst., </w:t>
      </w:r>
    </w:p>
    <w:p w14:paraId="61943452"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Chambers, C. G., Graham, S. A., &amp; Turner, J. N. (2008). When hearsay trumps evidence: How generic language guides preschoolers' inferences about unfamiliar things. </w:t>
      </w:r>
      <w:r w:rsidRPr="006935D5">
        <w:rPr>
          <w:rFonts w:ascii="Times New Roman" w:hAnsi="Times New Roman" w:cs="Times New Roman"/>
          <w:i/>
          <w:sz w:val="24"/>
          <w:szCs w:val="24"/>
        </w:rPr>
        <w:t>Language and Cognitive Processes, 23</w:t>
      </w:r>
      <w:r w:rsidRPr="006935D5">
        <w:rPr>
          <w:rFonts w:ascii="Times New Roman" w:hAnsi="Times New Roman" w:cs="Times New Roman"/>
          <w:sz w:val="24"/>
          <w:szCs w:val="24"/>
        </w:rPr>
        <w:t>(5), 749-766. doi:10.1080/01690960701786111</w:t>
      </w:r>
    </w:p>
    <w:p w14:paraId="04F6DD9C"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Cimpian, A. (2010). The impact of generic language about ability on children's achievement motivation. </w:t>
      </w:r>
      <w:r w:rsidRPr="006935D5">
        <w:rPr>
          <w:rFonts w:ascii="Times New Roman" w:hAnsi="Times New Roman" w:cs="Times New Roman"/>
          <w:i/>
          <w:sz w:val="24"/>
          <w:szCs w:val="24"/>
        </w:rPr>
        <w:t>Developmental Psychology, 46</w:t>
      </w:r>
      <w:r w:rsidRPr="006935D5">
        <w:rPr>
          <w:rFonts w:ascii="Times New Roman" w:hAnsi="Times New Roman" w:cs="Times New Roman"/>
          <w:sz w:val="24"/>
          <w:szCs w:val="24"/>
        </w:rPr>
        <w:t>(5), 1333-1340. doi:10.1037/a0019665</w:t>
      </w:r>
    </w:p>
    <w:p w14:paraId="0F81962D"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Cimpian, A., &amp; Cadena, C. (2010). Why are dunkels sticky? Preschoolers infer functionality and intentional creation for artifact properties learned from generic language. </w:t>
      </w:r>
      <w:r w:rsidRPr="006935D5">
        <w:rPr>
          <w:rFonts w:ascii="Times New Roman" w:hAnsi="Times New Roman" w:cs="Times New Roman"/>
          <w:i/>
          <w:sz w:val="24"/>
          <w:szCs w:val="24"/>
        </w:rPr>
        <w:t>Cognition, 117</w:t>
      </w:r>
      <w:r w:rsidRPr="006935D5">
        <w:rPr>
          <w:rFonts w:ascii="Times New Roman" w:hAnsi="Times New Roman" w:cs="Times New Roman"/>
          <w:sz w:val="24"/>
          <w:szCs w:val="24"/>
        </w:rPr>
        <w:t>(1), 62-68. doi:10.1016/j.cognition.2010.06.011</w:t>
      </w:r>
    </w:p>
    <w:p w14:paraId="77844DEC"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Cimpian, A., &amp; Erickson, L. C. (2012). The effect of generic statements on children's causal attributions: Questions of mechanism. </w:t>
      </w:r>
      <w:r w:rsidRPr="006935D5">
        <w:rPr>
          <w:rFonts w:ascii="Times New Roman" w:hAnsi="Times New Roman" w:cs="Times New Roman"/>
          <w:i/>
          <w:sz w:val="24"/>
          <w:szCs w:val="24"/>
        </w:rPr>
        <w:t>Developmental Psychology, 48</w:t>
      </w:r>
      <w:r w:rsidRPr="006935D5">
        <w:rPr>
          <w:rFonts w:ascii="Times New Roman" w:hAnsi="Times New Roman" w:cs="Times New Roman"/>
          <w:sz w:val="24"/>
          <w:szCs w:val="24"/>
        </w:rPr>
        <w:t>(1), 159-170. doi:10.1037/a0025274</w:t>
      </w:r>
    </w:p>
    <w:p w14:paraId="74A16492"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lastRenderedPageBreak/>
        <w:t xml:space="preserve">Cimpian, A., Gelman, S. A., &amp; Brandone, A. C. (2010). Theory-based considerations influence the interpretation of generic sentences. </w:t>
      </w:r>
      <w:r w:rsidRPr="006935D5">
        <w:rPr>
          <w:rFonts w:ascii="Times New Roman" w:hAnsi="Times New Roman" w:cs="Times New Roman"/>
          <w:i/>
          <w:sz w:val="24"/>
          <w:szCs w:val="24"/>
        </w:rPr>
        <w:t>Language and Cognitive Processes, 25</w:t>
      </w:r>
      <w:r w:rsidRPr="006935D5">
        <w:rPr>
          <w:rFonts w:ascii="Times New Roman" w:hAnsi="Times New Roman" w:cs="Times New Roman"/>
          <w:sz w:val="24"/>
          <w:szCs w:val="24"/>
        </w:rPr>
        <w:t>(2), 261-276. doi:10.1080/01690960903025227</w:t>
      </w:r>
    </w:p>
    <w:p w14:paraId="77ED31B3"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Cimpian, A., &amp; Markman, E. M. (2008). Preschool children's use of cues to generic meaning. </w:t>
      </w:r>
      <w:r w:rsidRPr="006935D5">
        <w:rPr>
          <w:rFonts w:ascii="Times New Roman" w:hAnsi="Times New Roman" w:cs="Times New Roman"/>
          <w:i/>
          <w:sz w:val="24"/>
          <w:szCs w:val="24"/>
        </w:rPr>
        <w:t>Cognition, 107</w:t>
      </w:r>
      <w:r w:rsidRPr="006935D5">
        <w:rPr>
          <w:rFonts w:ascii="Times New Roman" w:hAnsi="Times New Roman" w:cs="Times New Roman"/>
          <w:sz w:val="24"/>
          <w:szCs w:val="24"/>
        </w:rPr>
        <w:t>(1), 19-53. doi:10.1016/j.cognition.2007.07.008</w:t>
      </w:r>
    </w:p>
    <w:p w14:paraId="385865FB"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Cimpian, A., &amp; Markman, E. M. (2009). Information learned from generic language becomes central to children's biological concepts: Evidence from their open-ended explanations. </w:t>
      </w:r>
      <w:r w:rsidRPr="006935D5">
        <w:rPr>
          <w:rFonts w:ascii="Times New Roman" w:hAnsi="Times New Roman" w:cs="Times New Roman"/>
          <w:i/>
          <w:sz w:val="24"/>
          <w:szCs w:val="24"/>
        </w:rPr>
        <w:t>Cognition, 113</w:t>
      </w:r>
      <w:r w:rsidRPr="006935D5">
        <w:rPr>
          <w:rFonts w:ascii="Times New Roman" w:hAnsi="Times New Roman" w:cs="Times New Roman"/>
          <w:sz w:val="24"/>
          <w:szCs w:val="24"/>
        </w:rPr>
        <w:t>(1), 14-25. doi:10.1016/j.cognition.2009.07.004</w:t>
      </w:r>
    </w:p>
    <w:p w14:paraId="249DCE13"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Cimpian, A., &amp; Markman, E. M. (2011). The generic/nongeneric distinction influences how children interpret new information about social others. </w:t>
      </w:r>
      <w:r w:rsidRPr="006935D5">
        <w:rPr>
          <w:rFonts w:ascii="Times New Roman" w:hAnsi="Times New Roman" w:cs="Times New Roman"/>
          <w:i/>
          <w:sz w:val="24"/>
          <w:szCs w:val="24"/>
        </w:rPr>
        <w:t>Child Development, 82</w:t>
      </w:r>
      <w:r w:rsidRPr="006935D5">
        <w:rPr>
          <w:rFonts w:ascii="Times New Roman" w:hAnsi="Times New Roman" w:cs="Times New Roman"/>
          <w:sz w:val="24"/>
          <w:szCs w:val="24"/>
        </w:rPr>
        <w:t>(2), 471-492. doi:10.1111/j.1467-8624.2010.01525.x</w:t>
      </w:r>
    </w:p>
    <w:p w14:paraId="45A66B7E"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Cimpian, A., &amp; Scott, R. M. (2012). Children expect generic knowledge to be widely shared. </w:t>
      </w:r>
      <w:r w:rsidRPr="006935D5">
        <w:rPr>
          <w:rFonts w:ascii="Times New Roman" w:hAnsi="Times New Roman" w:cs="Times New Roman"/>
          <w:i/>
          <w:sz w:val="24"/>
          <w:szCs w:val="24"/>
        </w:rPr>
        <w:t>Cognition, 123</w:t>
      </w:r>
      <w:r w:rsidRPr="006935D5">
        <w:rPr>
          <w:rFonts w:ascii="Times New Roman" w:hAnsi="Times New Roman" w:cs="Times New Roman"/>
          <w:sz w:val="24"/>
          <w:szCs w:val="24"/>
        </w:rPr>
        <w:t>(3), 419-433. doi:10.1016/j.cognition.2012.02.003</w:t>
      </w:r>
    </w:p>
    <w:p w14:paraId="0D108AF8"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Dunham, Y., Baron, A. S., &amp; Carey, S. (2011). Consequences of “minimal” group affiliations in children. </w:t>
      </w:r>
      <w:r w:rsidRPr="006935D5">
        <w:rPr>
          <w:rFonts w:ascii="Times New Roman" w:hAnsi="Times New Roman" w:cs="Times New Roman"/>
          <w:i/>
          <w:sz w:val="24"/>
          <w:szCs w:val="24"/>
        </w:rPr>
        <w:t>Child Development, 82</w:t>
      </w:r>
      <w:r w:rsidRPr="006935D5">
        <w:rPr>
          <w:rFonts w:ascii="Times New Roman" w:hAnsi="Times New Roman" w:cs="Times New Roman"/>
          <w:sz w:val="24"/>
          <w:szCs w:val="24"/>
        </w:rPr>
        <w:t>(3), 793-811. doi:10.1111/j.1467-8624.2011.01577.x</w:t>
      </w:r>
    </w:p>
    <w:p w14:paraId="623C0522"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Fassbender, I., Teubert, M., &amp; Lohaus, A. (2016). The development of preferences for own-race versus other-race faces in 3-, 6- and 9-month-old Caucasian infants. </w:t>
      </w:r>
      <w:r w:rsidRPr="006935D5">
        <w:rPr>
          <w:rFonts w:ascii="Times New Roman" w:hAnsi="Times New Roman" w:cs="Times New Roman"/>
          <w:i/>
          <w:sz w:val="24"/>
          <w:szCs w:val="24"/>
        </w:rPr>
        <w:t>European Journal of Developmental Psychology, 13</w:t>
      </w:r>
      <w:r w:rsidRPr="006935D5">
        <w:rPr>
          <w:rFonts w:ascii="Times New Roman" w:hAnsi="Times New Roman" w:cs="Times New Roman"/>
          <w:sz w:val="24"/>
          <w:szCs w:val="24"/>
        </w:rPr>
        <w:t>(1), 152-165. doi:10.1080/17405629.2015.1073585</w:t>
      </w:r>
    </w:p>
    <w:p w14:paraId="26C1F571"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Faul, F., Erdfelder, E., Lang, A.-G., &amp; Buchner, A. (2007). G*Power 3: A flexible statistical power analysis program for the social, behavioral, and biomedical sciences. </w:t>
      </w:r>
      <w:r w:rsidRPr="006935D5">
        <w:rPr>
          <w:rFonts w:ascii="Times New Roman" w:hAnsi="Times New Roman" w:cs="Times New Roman"/>
          <w:i/>
          <w:sz w:val="24"/>
          <w:szCs w:val="24"/>
        </w:rPr>
        <w:t>Behavior Research Methods, 39</w:t>
      </w:r>
      <w:r w:rsidRPr="006935D5">
        <w:rPr>
          <w:rFonts w:ascii="Times New Roman" w:hAnsi="Times New Roman" w:cs="Times New Roman"/>
          <w:sz w:val="24"/>
          <w:szCs w:val="24"/>
        </w:rPr>
        <w:t>(2), 175-191. doi:10.3758/bf03193146</w:t>
      </w:r>
    </w:p>
    <w:p w14:paraId="57DD0A38"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Gelman, S. A. (2004). Psychological essentialism in children. </w:t>
      </w:r>
      <w:r w:rsidRPr="006935D5">
        <w:rPr>
          <w:rFonts w:ascii="Times New Roman" w:hAnsi="Times New Roman" w:cs="Times New Roman"/>
          <w:i/>
          <w:sz w:val="24"/>
          <w:szCs w:val="24"/>
        </w:rPr>
        <w:t>Trends in Cognitive Sciences, 8</w:t>
      </w:r>
      <w:r w:rsidRPr="006935D5">
        <w:rPr>
          <w:rFonts w:ascii="Times New Roman" w:hAnsi="Times New Roman" w:cs="Times New Roman"/>
          <w:sz w:val="24"/>
          <w:szCs w:val="24"/>
        </w:rPr>
        <w:t>(9), 404-409. doi:10.1016/j.tics.2004.07.001</w:t>
      </w:r>
    </w:p>
    <w:p w14:paraId="3BF6DC5C"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lastRenderedPageBreak/>
        <w:t xml:space="preserve">Gelman, S. A., &amp; Bloom, P. (2007). Developmental changes in the understanding of generics. </w:t>
      </w:r>
      <w:r w:rsidRPr="006935D5">
        <w:rPr>
          <w:rFonts w:ascii="Times New Roman" w:hAnsi="Times New Roman" w:cs="Times New Roman"/>
          <w:i/>
          <w:sz w:val="24"/>
          <w:szCs w:val="24"/>
        </w:rPr>
        <w:t>Cognition, 105</w:t>
      </w:r>
      <w:r w:rsidRPr="006935D5">
        <w:rPr>
          <w:rFonts w:ascii="Times New Roman" w:hAnsi="Times New Roman" w:cs="Times New Roman"/>
          <w:sz w:val="24"/>
          <w:szCs w:val="24"/>
        </w:rPr>
        <w:t>(1), 166-183. doi:10.1016/j.cognition.2006.09.009</w:t>
      </w:r>
    </w:p>
    <w:p w14:paraId="18EDC42E"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Gelman, S. A., Leslie, S.-J., Gelman, R., &amp; Leslie, A. (2019). Do children recall numbers as generic? A strong test of the generics-as-default hypothesis. </w:t>
      </w:r>
      <w:r w:rsidRPr="006935D5">
        <w:rPr>
          <w:rFonts w:ascii="Times New Roman" w:hAnsi="Times New Roman" w:cs="Times New Roman"/>
          <w:i/>
          <w:sz w:val="24"/>
          <w:szCs w:val="24"/>
        </w:rPr>
        <w:t>Language Learning and Development, 15</w:t>
      </w:r>
      <w:r w:rsidRPr="006935D5">
        <w:rPr>
          <w:rFonts w:ascii="Times New Roman" w:hAnsi="Times New Roman" w:cs="Times New Roman"/>
          <w:sz w:val="24"/>
          <w:szCs w:val="24"/>
        </w:rPr>
        <w:t>(3), 217-231. doi:10.1080/15475441.2019.1571418</w:t>
      </w:r>
    </w:p>
    <w:p w14:paraId="5D011907"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Gelman, S. A., Leslie, S.-J., Was, A. M., &amp; Koch, C. M. (2015). Children's interpretations of general quantifiers, specific quantifiers and generics. </w:t>
      </w:r>
      <w:r w:rsidRPr="006935D5">
        <w:rPr>
          <w:rFonts w:ascii="Times New Roman" w:hAnsi="Times New Roman" w:cs="Times New Roman"/>
          <w:i/>
          <w:sz w:val="24"/>
          <w:szCs w:val="24"/>
        </w:rPr>
        <w:t>Language, Cognition and Neuroscience, 30</w:t>
      </w:r>
      <w:r w:rsidRPr="006935D5">
        <w:rPr>
          <w:rFonts w:ascii="Times New Roman" w:hAnsi="Times New Roman" w:cs="Times New Roman"/>
          <w:sz w:val="24"/>
          <w:szCs w:val="24"/>
        </w:rPr>
        <w:t>(4), 448-461. doi:10.1080/23273798.2014.931591</w:t>
      </w:r>
    </w:p>
    <w:p w14:paraId="5AF2E622"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Gelman, S. A., &amp; Raman, L. (2003). Preschool children use linguistic form class and pragmatic cues to interpret generics. </w:t>
      </w:r>
      <w:r w:rsidRPr="006935D5">
        <w:rPr>
          <w:rFonts w:ascii="Times New Roman" w:hAnsi="Times New Roman" w:cs="Times New Roman"/>
          <w:i/>
          <w:sz w:val="24"/>
          <w:szCs w:val="24"/>
        </w:rPr>
        <w:t>Child Development, 74</w:t>
      </w:r>
      <w:r w:rsidRPr="006935D5">
        <w:rPr>
          <w:rFonts w:ascii="Times New Roman" w:hAnsi="Times New Roman" w:cs="Times New Roman"/>
          <w:sz w:val="24"/>
          <w:szCs w:val="24"/>
        </w:rPr>
        <w:t>(1), 308-325. doi:10.1111/1467-8624.00537</w:t>
      </w:r>
    </w:p>
    <w:p w14:paraId="522B26F3"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Gelman, S. A., Sanchez Tapia, I., &amp; Leslie, S.-J. (2016). Memory for generic and quantified sentences in Spanish-speaking children and adults. </w:t>
      </w:r>
      <w:r w:rsidRPr="006935D5">
        <w:rPr>
          <w:rFonts w:ascii="Times New Roman" w:hAnsi="Times New Roman" w:cs="Times New Roman"/>
          <w:i/>
          <w:sz w:val="24"/>
          <w:szCs w:val="24"/>
        </w:rPr>
        <w:t>Journal of Child Language, 43</w:t>
      </w:r>
      <w:r w:rsidRPr="006935D5">
        <w:rPr>
          <w:rFonts w:ascii="Times New Roman" w:hAnsi="Times New Roman" w:cs="Times New Roman"/>
          <w:sz w:val="24"/>
          <w:szCs w:val="24"/>
        </w:rPr>
        <w:t>(6), 1231-1244. doi:10.1017/S0305000915000483</w:t>
      </w:r>
    </w:p>
    <w:p w14:paraId="0F79C979"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Gelman, S. A., Star, J. R., &amp; Flukes, J. E. (2002). Children's use of generics in inductive inferences. </w:t>
      </w:r>
      <w:r w:rsidRPr="006935D5">
        <w:rPr>
          <w:rFonts w:ascii="Times New Roman" w:hAnsi="Times New Roman" w:cs="Times New Roman"/>
          <w:i/>
          <w:sz w:val="24"/>
          <w:szCs w:val="24"/>
        </w:rPr>
        <w:t>Journal of Cognition and Development, 3</w:t>
      </w:r>
      <w:r w:rsidRPr="006935D5">
        <w:rPr>
          <w:rFonts w:ascii="Times New Roman" w:hAnsi="Times New Roman" w:cs="Times New Roman"/>
          <w:sz w:val="24"/>
          <w:szCs w:val="24"/>
        </w:rPr>
        <w:t>(2), 179-199. doi:10.1207/S15327647JCD0302_3</w:t>
      </w:r>
    </w:p>
    <w:p w14:paraId="0E7FD6AF"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Gelman, S. A., &amp; Tardif, T. (1998). A cross-linguistic comparison of generic noun phrases in English and Mandarin. </w:t>
      </w:r>
      <w:r w:rsidRPr="006935D5">
        <w:rPr>
          <w:rFonts w:ascii="Times New Roman" w:hAnsi="Times New Roman" w:cs="Times New Roman"/>
          <w:i/>
          <w:sz w:val="24"/>
          <w:szCs w:val="24"/>
        </w:rPr>
        <w:t>Cognition, 66</w:t>
      </w:r>
      <w:r w:rsidRPr="006935D5">
        <w:rPr>
          <w:rFonts w:ascii="Times New Roman" w:hAnsi="Times New Roman" w:cs="Times New Roman"/>
          <w:sz w:val="24"/>
          <w:szCs w:val="24"/>
        </w:rPr>
        <w:t>(3), 215-248. doi:10.1016/S0010-0277%2898%2900021-3</w:t>
      </w:r>
    </w:p>
    <w:p w14:paraId="040EC5B9"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Gelman, S. A., Ware, E. A., &amp; Kleinberg, F. (2010). Effects of generic language on category content and structure. </w:t>
      </w:r>
      <w:r w:rsidRPr="006935D5">
        <w:rPr>
          <w:rFonts w:ascii="Times New Roman" w:hAnsi="Times New Roman" w:cs="Times New Roman"/>
          <w:i/>
          <w:sz w:val="24"/>
          <w:szCs w:val="24"/>
        </w:rPr>
        <w:t>Cognitive Psychology, 61</w:t>
      </w:r>
      <w:r w:rsidRPr="006935D5">
        <w:rPr>
          <w:rFonts w:ascii="Times New Roman" w:hAnsi="Times New Roman" w:cs="Times New Roman"/>
          <w:sz w:val="24"/>
          <w:szCs w:val="24"/>
        </w:rPr>
        <w:t>(3), 273-301. doi:10.1016/j.cogpsych.2010.06.001</w:t>
      </w:r>
    </w:p>
    <w:p w14:paraId="211E366F"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lastRenderedPageBreak/>
        <w:t xml:space="preserve">Goldfarb, D., Lagattuta, K. H., Kramer, H. J., Kennedy, K., &amp; Tashjian, S. M. (2017). When your kind cannot live here: How generic language and criminal sanctions shape social categorization. </w:t>
      </w:r>
      <w:r w:rsidRPr="006935D5">
        <w:rPr>
          <w:rFonts w:ascii="Times New Roman" w:hAnsi="Times New Roman" w:cs="Times New Roman"/>
          <w:i/>
          <w:sz w:val="24"/>
          <w:szCs w:val="24"/>
        </w:rPr>
        <w:t>Psychological Science, 28</w:t>
      </w:r>
      <w:r w:rsidRPr="006935D5">
        <w:rPr>
          <w:rFonts w:ascii="Times New Roman" w:hAnsi="Times New Roman" w:cs="Times New Roman"/>
          <w:sz w:val="24"/>
          <w:szCs w:val="24"/>
        </w:rPr>
        <w:t>(11), 1597-1609. doi:10.1177/0956797617714827</w:t>
      </w:r>
    </w:p>
    <w:p w14:paraId="7EDE6591"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Graham, S. A., Gelman, S. A., &amp; Clarke, J. (2016). Generics license 30-month-olds’ inferences about the atypical properties of novel kinds. </w:t>
      </w:r>
      <w:r w:rsidRPr="006935D5">
        <w:rPr>
          <w:rFonts w:ascii="Times New Roman" w:hAnsi="Times New Roman" w:cs="Times New Roman"/>
          <w:i/>
          <w:sz w:val="24"/>
          <w:szCs w:val="24"/>
        </w:rPr>
        <w:t>Developmental Psychology, 52</w:t>
      </w:r>
      <w:r w:rsidRPr="006935D5">
        <w:rPr>
          <w:rFonts w:ascii="Times New Roman" w:hAnsi="Times New Roman" w:cs="Times New Roman"/>
          <w:sz w:val="24"/>
          <w:szCs w:val="24"/>
        </w:rPr>
        <w:t>(9), 1353–1362. doi:10.1037/dev0000183</w:t>
      </w:r>
    </w:p>
    <w:p w14:paraId="7168BB09"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Graham, S. A., Nayer, S. L., &amp; Gelman, S. A. (2011). Two‐year‐olds use the generic/nongeneric distinction to guide their inferences about novel kinds. </w:t>
      </w:r>
      <w:r w:rsidRPr="006935D5">
        <w:rPr>
          <w:rFonts w:ascii="Times New Roman" w:hAnsi="Times New Roman" w:cs="Times New Roman"/>
          <w:i/>
          <w:sz w:val="24"/>
          <w:szCs w:val="24"/>
        </w:rPr>
        <w:t>Child Development, 82</w:t>
      </w:r>
      <w:r w:rsidRPr="006935D5">
        <w:rPr>
          <w:rFonts w:ascii="Times New Roman" w:hAnsi="Times New Roman" w:cs="Times New Roman"/>
          <w:sz w:val="24"/>
          <w:szCs w:val="24"/>
        </w:rPr>
        <w:t>(2), 493-507. doi:10.1111/j.1467-8624.2010.01572.x</w:t>
      </w:r>
    </w:p>
    <w:p w14:paraId="3C35AFD4"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Halberda, J., Taing, L., &amp; Lidz, J. (2008). The development of “most” comprehension and its potential dependence on counting ability in preschoolers. </w:t>
      </w:r>
      <w:r w:rsidRPr="006935D5">
        <w:rPr>
          <w:rFonts w:ascii="Times New Roman" w:hAnsi="Times New Roman" w:cs="Times New Roman"/>
          <w:i/>
          <w:sz w:val="24"/>
          <w:szCs w:val="24"/>
        </w:rPr>
        <w:t>Language Learning and Development, 4</w:t>
      </w:r>
      <w:r w:rsidRPr="006935D5">
        <w:rPr>
          <w:rFonts w:ascii="Times New Roman" w:hAnsi="Times New Roman" w:cs="Times New Roman"/>
          <w:sz w:val="24"/>
          <w:szCs w:val="24"/>
        </w:rPr>
        <w:t>(2), 99-121. doi:10.1080/15475440801922099</w:t>
      </w:r>
    </w:p>
    <w:p w14:paraId="67FFC767"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Hamilton, A., Plunkett, K., &amp; Schafer, G. (2000). Infant vocabulary development assessed with a British communicative development inventory. </w:t>
      </w:r>
      <w:r w:rsidRPr="006935D5">
        <w:rPr>
          <w:rFonts w:ascii="Times New Roman" w:hAnsi="Times New Roman" w:cs="Times New Roman"/>
          <w:i/>
          <w:sz w:val="24"/>
          <w:szCs w:val="24"/>
        </w:rPr>
        <w:t>Journal of Child Language, 27</w:t>
      </w:r>
      <w:r w:rsidRPr="006935D5">
        <w:rPr>
          <w:rFonts w:ascii="Times New Roman" w:hAnsi="Times New Roman" w:cs="Times New Roman"/>
          <w:sz w:val="24"/>
          <w:szCs w:val="24"/>
        </w:rPr>
        <w:t>(3), 689-705. doi:10.1017/s0305000900004414</w:t>
      </w:r>
    </w:p>
    <w:p w14:paraId="2260E691"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Hoicka, E., &amp; Akhtar, N. (2011). Preschoolers joke with jokers, but correct foreigners. </w:t>
      </w:r>
      <w:r w:rsidRPr="006935D5">
        <w:rPr>
          <w:rFonts w:ascii="Times New Roman" w:hAnsi="Times New Roman" w:cs="Times New Roman"/>
          <w:i/>
          <w:sz w:val="24"/>
          <w:szCs w:val="24"/>
        </w:rPr>
        <w:t>Developmental Science, 14</w:t>
      </w:r>
      <w:r w:rsidRPr="006935D5">
        <w:rPr>
          <w:rFonts w:ascii="Times New Roman" w:hAnsi="Times New Roman" w:cs="Times New Roman"/>
          <w:sz w:val="24"/>
          <w:szCs w:val="24"/>
        </w:rPr>
        <w:t>(4), 848-858. doi:10.1111/j.1467-7687.2010.01033.x</w:t>
      </w:r>
    </w:p>
    <w:p w14:paraId="37413569"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Hollander, M. A., Gelman, S. A., &amp; Raman, L. (2009). Generic language and judgements about category membership: Can generics highlight properties as central? </w:t>
      </w:r>
      <w:r w:rsidRPr="006935D5">
        <w:rPr>
          <w:rFonts w:ascii="Times New Roman" w:hAnsi="Times New Roman" w:cs="Times New Roman"/>
          <w:i/>
          <w:sz w:val="24"/>
          <w:szCs w:val="24"/>
        </w:rPr>
        <w:t>Language and Cognitive Processes, 24</w:t>
      </w:r>
      <w:r w:rsidRPr="006935D5">
        <w:rPr>
          <w:rFonts w:ascii="Times New Roman" w:hAnsi="Times New Roman" w:cs="Times New Roman"/>
          <w:sz w:val="24"/>
          <w:szCs w:val="24"/>
        </w:rPr>
        <w:t>(4), 481-505. doi:10.1080/01690960802223485</w:t>
      </w:r>
    </w:p>
    <w:p w14:paraId="3C1DD5A6"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Hollander, M. A., Gelman, S. A., &amp; Star, J. (2002). Children's interpretation of generic noun phrases. </w:t>
      </w:r>
      <w:r w:rsidRPr="006935D5">
        <w:rPr>
          <w:rFonts w:ascii="Times New Roman" w:hAnsi="Times New Roman" w:cs="Times New Roman"/>
          <w:i/>
          <w:sz w:val="24"/>
          <w:szCs w:val="24"/>
        </w:rPr>
        <w:t>Developmental Psychology, 38</w:t>
      </w:r>
      <w:r w:rsidRPr="006935D5">
        <w:rPr>
          <w:rFonts w:ascii="Times New Roman" w:hAnsi="Times New Roman" w:cs="Times New Roman"/>
          <w:sz w:val="24"/>
          <w:szCs w:val="24"/>
        </w:rPr>
        <w:t>(6), 883-894. doi:10.1037/0012-1649.38.6.883</w:t>
      </w:r>
    </w:p>
    <w:p w14:paraId="5E92D57C"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lastRenderedPageBreak/>
        <w:t xml:space="preserve">Katsos, N., &amp; Bishop, D. V. (2011). Pragmatic tolerance: Implications for the acquisition of informativeness and implicature. </w:t>
      </w:r>
      <w:r w:rsidRPr="006935D5">
        <w:rPr>
          <w:rFonts w:ascii="Times New Roman" w:hAnsi="Times New Roman" w:cs="Times New Roman"/>
          <w:i/>
          <w:sz w:val="24"/>
          <w:szCs w:val="24"/>
        </w:rPr>
        <w:t>Cognition,, 120</w:t>
      </w:r>
      <w:r w:rsidRPr="006935D5">
        <w:rPr>
          <w:rFonts w:ascii="Times New Roman" w:hAnsi="Times New Roman" w:cs="Times New Roman"/>
          <w:sz w:val="24"/>
          <w:szCs w:val="24"/>
        </w:rPr>
        <w:t>(1), 67-81. doi:10.1016/j.cognition.2011.02.015</w:t>
      </w:r>
    </w:p>
    <w:p w14:paraId="04B54DE3"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Katsos, N., Cummins, C., Ezeizabarrena, M. J., Gavarró, A., Kraljević, J. K., Hrzica, G., . . . Van Hout, A. (2016). Cross-linguistic patterns in the acquisition of quantifiers. </w:t>
      </w:r>
      <w:r w:rsidRPr="006935D5">
        <w:rPr>
          <w:rFonts w:ascii="Times New Roman" w:hAnsi="Times New Roman" w:cs="Times New Roman"/>
          <w:i/>
          <w:sz w:val="24"/>
          <w:szCs w:val="24"/>
        </w:rPr>
        <w:t>Proceedings of the National Academy of Sciences, 113</w:t>
      </w:r>
      <w:r w:rsidRPr="006935D5">
        <w:rPr>
          <w:rFonts w:ascii="Times New Roman" w:hAnsi="Times New Roman" w:cs="Times New Roman"/>
          <w:sz w:val="24"/>
          <w:szCs w:val="24"/>
        </w:rPr>
        <w:t>(33), 9244-9249. doi:10.1073/pnas.1601341113</w:t>
      </w:r>
    </w:p>
    <w:p w14:paraId="612DA5E2"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Kelly, D. J., Quinn, P. C., Slater, A. M., Lee, K., Gibson, A., Smith, M., . . . Pascalis, O. (2005). Three‐month‐olds, but not newborns, prefer own‐race faces. </w:t>
      </w:r>
      <w:r w:rsidRPr="006935D5">
        <w:rPr>
          <w:rFonts w:ascii="Times New Roman" w:hAnsi="Times New Roman" w:cs="Times New Roman"/>
          <w:i/>
          <w:sz w:val="24"/>
          <w:szCs w:val="24"/>
        </w:rPr>
        <w:t>Developmental Science, 8</w:t>
      </w:r>
      <w:r w:rsidRPr="006935D5">
        <w:rPr>
          <w:rFonts w:ascii="Times New Roman" w:hAnsi="Times New Roman" w:cs="Times New Roman"/>
          <w:sz w:val="24"/>
          <w:szCs w:val="24"/>
        </w:rPr>
        <w:t>(6), F31-F36. doi:10.1111/j.1467-7687.2005.0434a.x.</w:t>
      </w:r>
    </w:p>
    <w:p w14:paraId="0864CFE9"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Kinzler, K. D., Shutts, K., DeJesus, J., &amp; Spelke, E. S. (2009). Accent trumps race in guiding children's social preferences. </w:t>
      </w:r>
      <w:r w:rsidRPr="006935D5">
        <w:rPr>
          <w:rFonts w:ascii="Times New Roman" w:hAnsi="Times New Roman" w:cs="Times New Roman"/>
          <w:i/>
          <w:sz w:val="24"/>
          <w:szCs w:val="24"/>
        </w:rPr>
        <w:t>Social Cognition, 27</w:t>
      </w:r>
      <w:r w:rsidRPr="006935D5">
        <w:rPr>
          <w:rFonts w:ascii="Times New Roman" w:hAnsi="Times New Roman" w:cs="Times New Roman"/>
          <w:sz w:val="24"/>
          <w:szCs w:val="24"/>
        </w:rPr>
        <w:t>(4), 623-634. doi:10.1521/soco.2009.27.4.623</w:t>
      </w:r>
    </w:p>
    <w:p w14:paraId="2D87F2A1"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Kline, P. (2000). </w:t>
      </w:r>
      <w:r w:rsidRPr="006935D5">
        <w:rPr>
          <w:rFonts w:ascii="Times New Roman" w:hAnsi="Times New Roman" w:cs="Times New Roman"/>
          <w:i/>
          <w:sz w:val="24"/>
          <w:szCs w:val="24"/>
        </w:rPr>
        <w:t>Handbook of psychological testing</w:t>
      </w:r>
      <w:r w:rsidRPr="006935D5">
        <w:rPr>
          <w:rFonts w:ascii="Times New Roman" w:hAnsi="Times New Roman" w:cs="Times New Roman"/>
          <w:sz w:val="24"/>
          <w:szCs w:val="24"/>
        </w:rPr>
        <w:t xml:space="preserve"> (2nd ed.). London: Routledge.</w:t>
      </w:r>
    </w:p>
    <w:p w14:paraId="1C5986BD"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Lawler, J. M. (1973). Studies in English generics. </w:t>
      </w:r>
      <w:r w:rsidRPr="006935D5">
        <w:rPr>
          <w:rFonts w:ascii="Times New Roman" w:hAnsi="Times New Roman" w:cs="Times New Roman"/>
          <w:i/>
          <w:sz w:val="24"/>
          <w:szCs w:val="24"/>
        </w:rPr>
        <w:t>University of Michigan Papers in Linguistics, 1</w:t>
      </w:r>
      <w:r w:rsidRPr="006935D5">
        <w:rPr>
          <w:rFonts w:ascii="Times New Roman" w:hAnsi="Times New Roman" w:cs="Times New Roman"/>
          <w:sz w:val="24"/>
          <w:szCs w:val="24"/>
        </w:rPr>
        <w:t xml:space="preserve">(1), 1-184. </w:t>
      </w:r>
    </w:p>
    <w:p w14:paraId="729ABAE0"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Leslie, S.-J. (2008). Generics: Cognition and acquisition. </w:t>
      </w:r>
      <w:r w:rsidRPr="006935D5">
        <w:rPr>
          <w:rFonts w:ascii="Times New Roman" w:hAnsi="Times New Roman" w:cs="Times New Roman"/>
          <w:i/>
          <w:sz w:val="24"/>
          <w:szCs w:val="24"/>
        </w:rPr>
        <w:t>Philosophical Review, 117</w:t>
      </w:r>
      <w:r w:rsidRPr="006935D5">
        <w:rPr>
          <w:rFonts w:ascii="Times New Roman" w:hAnsi="Times New Roman" w:cs="Times New Roman"/>
          <w:sz w:val="24"/>
          <w:szCs w:val="24"/>
        </w:rPr>
        <w:t>(1), 1-47. doi:10.1215/00318108-2007-023</w:t>
      </w:r>
    </w:p>
    <w:p w14:paraId="5DA1A1B5"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Leslie, S.-J. (2017). The original sin of cognition: Fear, prejudice, and generalization. </w:t>
      </w:r>
      <w:r w:rsidRPr="006935D5">
        <w:rPr>
          <w:rFonts w:ascii="Times New Roman" w:hAnsi="Times New Roman" w:cs="Times New Roman"/>
          <w:i/>
          <w:sz w:val="24"/>
          <w:szCs w:val="24"/>
        </w:rPr>
        <w:t>The Journal of Philosophy, 114</w:t>
      </w:r>
      <w:r w:rsidRPr="006935D5">
        <w:rPr>
          <w:rFonts w:ascii="Times New Roman" w:hAnsi="Times New Roman" w:cs="Times New Roman"/>
          <w:sz w:val="24"/>
          <w:szCs w:val="24"/>
        </w:rPr>
        <w:t>(8), 393-421. doi:10.5840/jphil2017114828</w:t>
      </w:r>
    </w:p>
    <w:p w14:paraId="6DB5397B"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Leslie, S.-J., &amp; Gelman, S. A. (2012). Quantified statements are recalled as generics: Evidence from preschool children and adults. </w:t>
      </w:r>
      <w:r w:rsidRPr="006935D5">
        <w:rPr>
          <w:rFonts w:ascii="Times New Roman" w:hAnsi="Times New Roman" w:cs="Times New Roman"/>
          <w:i/>
          <w:sz w:val="24"/>
          <w:szCs w:val="24"/>
        </w:rPr>
        <w:t>Cognitive Psychology, 64</w:t>
      </w:r>
      <w:r w:rsidRPr="006935D5">
        <w:rPr>
          <w:rFonts w:ascii="Times New Roman" w:hAnsi="Times New Roman" w:cs="Times New Roman"/>
          <w:sz w:val="24"/>
          <w:szCs w:val="24"/>
        </w:rPr>
        <w:t>(3), 186-214. doi:10.1016/j.cogpsych.2011.12.001</w:t>
      </w:r>
    </w:p>
    <w:p w14:paraId="4891C841"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lastRenderedPageBreak/>
        <w:t xml:space="preserve">Liu, S., Xiao, N. G., Quinn, P. C., Zhu, D., Ge, L., Pascalis, O., &amp; Lee, K. (2015). Asian infants show preference for own-race but not other-race female faces: the role of infant caregiving arrangements. </w:t>
      </w:r>
      <w:r w:rsidRPr="006935D5">
        <w:rPr>
          <w:rFonts w:ascii="Times New Roman" w:hAnsi="Times New Roman" w:cs="Times New Roman"/>
          <w:i/>
          <w:sz w:val="24"/>
          <w:szCs w:val="24"/>
        </w:rPr>
        <w:t>Frontiers in Psychology Vol 6 2015, ArtID 593, 6</w:t>
      </w:r>
      <w:r w:rsidRPr="006935D5">
        <w:rPr>
          <w:rFonts w:ascii="Times New Roman" w:hAnsi="Times New Roman" w:cs="Times New Roman"/>
          <w:sz w:val="24"/>
          <w:szCs w:val="24"/>
        </w:rPr>
        <w:t>. doi:10.3389/fpsyg.2015.00593</w:t>
      </w:r>
    </w:p>
    <w:p w14:paraId="2CD5E256"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Liu, S., Xiao, W. S., Xiao, N. G., Quinn, P. C., Zhang, Y., Chen, H., . . . Lee, K. (2015). Development of visual preference for own- versus other-race faces in infancy. </w:t>
      </w:r>
      <w:r w:rsidRPr="006935D5">
        <w:rPr>
          <w:rFonts w:ascii="Times New Roman" w:hAnsi="Times New Roman" w:cs="Times New Roman"/>
          <w:i/>
          <w:sz w:val="24"/>
          <w:szCs w:val="24"/>
        </w:rPr>
        <w:t>Developmental Psychology, 51</w:t>
      </w:r>
      <w:r w:rsidRPr="006935D5">
        <w:rPr>
          <w:rFonts w:ascii="Times New Roman" w:hAnsi="Times New Roman" w:cs="Times New Roman"/>
          <w:sz w:val="24"/>
          <w:szCs w:val="24"/>
        </w:rPr>
        <w:t>(4), 500-511. doi:10.1037/a0038835</w:t>
      </w:r>
    </w:p>
    <w:p w14:paraId="5ACB9D2C"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McCormack, T., Butterfill, S., Hoerl, C., &amp; Burns, P. (2009). Cue competition effects and young children’s causal and counterfactual inferences. </w:t>
      </w:r>
      <w:r w:rsidRPr="006935D5">
        <w:rPr>
          <w:rFonts w:ascii="Times New Roman" w:hAnsi="Times New Roman" w:cs="Times New Roman"/>
          <w:i/>
          <w:sz w:val="24"/>
          <w:szCs w:val="24"/>
        </w:rPr>
        <w:t>Developmental Psychology, 45</w:t>
      </w:r>
      <w:r w:rsidRPr="006935D5">
        <w:rPr>
          <w:rFonts w:ascii="Times New Roman" w:hAnsi="Times New Roman" w:cs="Times New Roman"/>
          <w:sz w:val="24"/>
          <w:szCs w:val="24"/>
        </w:rPr>
        <w:t>(6), 1563-1575. doi:10.1037/a0017408</w:t>
      </w:r>
    </w:p>
    <w:p w14:paraId="2401D16E"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Mehrotra, S., &amp; Perfors, A. (2019). </w:t>
      </w:r>
      <w:r w:rsidRPr="006935D5">
        <w:rPr>
          <w:rFonts w:ascii="Times New Roman" w:hAnsi="Times New Roman" w:cs="Times New Roman"/>
          <w:i/>
          <w:sz w:val="24"/>
          <w:szCs w:val="24"/>
        </w:rPr>
        <w:t>Generic noun phrases in child speech.</w:t>
      </w:r>
      <w:r w:rsidRPr="006935D5">
        <w:rPr>
          <w:rFonts w:ascii="Times New Roman" w:hAnsi="Times New Roman" w:cs="Times New Roman"/>
          <w:sz w:val="24"/>
          <w:szCs w:val="24"/>
        </w:rPr>
        <w:t xml:space="preserve"> Paper presented at the 41st Annual Conference of the Cognitive Science Society, Montreal.</w:t>
      </w:r>
    </w:p>
    <w:p w14:paraId="59B2F516"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Nguyen, S. P., &amp; Gelman, A. (2012). Generic language facilitates children's cross-classification. </w:t>
      </w:r>
      <w:r w:rsidRPr="006935D5">
        <w:rPr>
          <w:rFonts w:ascii="Times New Roman" w:hAnsi="Times New Roman" w:cs="Times New Roman"/>
          <w:i/>
          <w:sz w:val="24"/>
          <w:szCs w:val="24"/>
        </w:rPr>
        <w:t>Cognitive Development, 27</w:t>
      </w:r>
      <w:r w:rsidRPr="006935D5">
        <w:rPr>
          <w:rFonts w:ascii="Times New Roman" w:hAnsi="Times New Roman" w:cs="Times New Roman"/>
          <w:sz w:val="24"/>
          <w:szCs w:val="24"/>
        </w:rPr>
        <w:t>(2), 154-167. doi:10.1016/j.cogdev.2012.01.001</w:t>
      </w:r>
    </w:p>
    <w:p w14:paraId="2C0F879D"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Noyes, A., &amp; Keil, F. C. (2020). There is no privileged link between kinds and essences early in development. </w:t>
      </w:r>
      <w:r w:rsidRPr="006935D5">
        <w:rPr>
          <w:rFonts w:ascii="Times New Roman" w:hAnsi="Times New Roman" w:cs="Times New Roman"/>
          <w:i/>
          <w:sz w:val="24"/>
          <w:szCs w:val="24"/>
        </w:rPr>
        <w:t>Proceedings of the National Academy of Sciences</w:t>
      </w:r>
      <w:r w:rsidRPr="006935D5">
        <w:rPr>
          <w:rFonts w:ascii="Times New Roman" w:hAnsi="Times New Roman" w:cs="Times New Roman"/>
          <w:sz w:val="24"/>
          <w:szCs w:val="24"/>
        </w:rPr>
        <w:t>, 1-3. doi:10.1073/pnas.2003627117</w:t>
      </w:r>
    </w:p>
    <w:p w14:paraId="122FB148"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Nyhout, A., &amp; O'Neill, D. K. (2014). Storybooks aren't just for fun: Narrative and non-narrative picture books foster equal amounts of generic language during mother-toddler book sharing. </w:t>
      </w:r>
      <w:r w:rsidRPr="006935D5">
        <w:rPr>
          <w:rFonts w:ascii="Times New Roman" w:hAnsi="Times New Roman" w:cs="Times New Roman"/>
          <w:i/>
          <w:sz w:val="24"/>
          <w:szCs w:val="24"/>
        </w:rPr>
        <w:t>Frontiers in Psychology Vol 5 2014, ArtID 325, 5</w:t>
      </w:r>
      <w:r w:rsidRPr="006935D5">
        <w:rPr>
          <w:rFonts w:ascii="Times New Roman" w:hAnsi="Times New Roman" w:cs="Times New Roman"/>
          <w:sz w:val="24"/>
          <w:szCs w:val="24"/>
        </w:rPr>
        <w:t>. doi:10.3389/fpsyg.2014.00325</w:t>
      </w:r>
    </w:p>
    <w:p w14:paraId="68EDF21D"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Pappas, A., &amp; Gelman, S. A. (1998). Generic noun phrases in mother-child conversations. </w:t>
      </w:r>
      <w:r w:rsidRPr="006935D5">
        <w:rPr>
          <w:rFonts w:ascii="Times New Roman" w:hAnsi="Times New Roman" w:cs="Times New Roman"/>
          <w:i/>
          <w:sz w:val="24"/>
          <w:szCs w:val="24"/>
        </w:rPr>
        <w:t>Journal of Child Language, 25</w:t>
      </w:r>
      <w:r w:rsidRPr="006935D5">
        <w:rPr>
          <w:rFonts w:ascii="Times New Roman" w:hAnsi="Times New Roman" w:cs="Times New Roman"/>
          <w:sz w:val="24"/>
          <w:szCs w:val="24"/>
        </w:rPr>
        <w:t>(1), 19-33. doi:10.1017/s0305000997003292</w:t>
      </w:r>
    </w:p>
    <w:p w14:paraId="1C31CA4E"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lastRenderedPageBreak/>
        <w:t xml:space="preserve">Prasada, S., Khemlani, S., Leslie, S.-J., &amp; Glucksberg, S. (2013). Conceptual distinctions amongst generics. </w:t>
      </w:r>
      <w:r w:rsidRPr="006935D5">
        <w:rPr>
          <w:rFonts w:ascii="Times New Roman" w:hAnsi="Times New Roman" w:cs="Times New Roman"/>
          <w:i/>
          <w:sz w:val="24"/>
          <w:szCs w:val="24"/>
        </w:rPr>
        <w:t>Cognition, 126</w:t>
      </w:r>
      <w:r w:rsidRPr="006935D5">
        <w:rPr>
          <w:rFonts w:ascii="Times New Roman" w:hAnsi="Times New Roman" w:cs="Times New Roman"/>
          <w:sz w:val="24"/>
          <w:szCs w:val="24"/>
        </w:rPr>
        <w:t>(3), 405-422. doi:10.1016/j.cognition.2012.11.010</w:t>
      </w:r>
    </w:p>
    <w:p w14:paraId="72B4CC8A"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Rhodes, M., Leslie, S.-J., Bianchi, L., &amp; Chalik, L. (2018). The role of generic language in the early development of social categorization. </w:t>
      </w:r>
      <w:r w:rsidRPr="006935D5">
        <w:rPr>
          <w:rFonts w:ascii="Times New Roman" w:hAnsi="Times New Roman" w:cs="Times New Roman"/>
          <w:i/>
          <w:sz w:val="24"/>
          <w:szCs w:val="24"/>
        </w:rPr>
        <w:t>Child Development, 89</w:t>
      </w:r>
      <w:r w:rsidRPr="006935D5">
        <w:rPr>
          <w:rFonts w:ascii="Times New Roman" w:hAnsi="Times New Roman" w:cs="Times New Roman"/>
          <w:sz w:val="24"/>
          <w:szCs w:val="24"/>
        </w:rPr>
        <w:t>(1), 148-155. doi:10.1111/cdev.12714</w:t>
      </w:r>
    </w:p>
    <w:p w14:paraId="43480FCC"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Rhodes, M., Leslie, S.-J., Saunders, K., Dunham, Y., &amp; Cimpian, A. (2018). How does social essentialism affect the development of inter-group relations? </w:t>
      </w:r>
      <w:r w:rsidRPr="006935D5">
        <w:rPr>
          <w:rFonts w:ascii="Times New Roman" w:hAnsi="Times New Roman" w:cs="Times New Roman"/>
          <w:i/>
          <w:sz w:val="24"/>
          <w:szCs w:val="24"/>
        </w:rPr>
        <w:t>Developmental Science, 21</w:t>
      </w:r>
      <w:r w:rsidRPr="006935D5">
        <w:rPr>
          <w:rFonts w:ascii="Times New Roman" w:hAnsi="Times New Roman" w:cs="Times New Roman"/>
          <w:sz w:val="24"/>
          <w:szCs w:val="24"/>
        </w:rPr>
        <w:t>(1), e12509. doi:10.1111/desc.12509</w:t>
      </w:r>
    </w:p>
    <w:p w14:paraId="6E7D8A01"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Rhodes, M., Leslie, S.-J., &amp; Tworek, C. M. (2012). Cultural transmission of social essentialism. </w:t>
      </w:r>
      <w:r w:rsidRPr="006935D5">
        <w:rPr>
          <w:rFonts w:ascii="Times New Roman" w:hAnsi="Times New Roman" w:cs="Times New Roman"/>
          <w:i/>
          <w:sz w:val="24"/>
          <w:szCs w:val="24"/>
        </w:rPr>
        <w:t>Proceedings of the National Academy of Sciences, 109</w:t>
      </w:r>
      <w:r w:rsidRPr="006935D5">
        <w:rPr>
          <w:rFonts w:ascii="Times New Roman" w:hAnsi="Times New Roman" w:cs="Times New Roman"/>
          <w:sz w:val="24"/>
          <w:szCs w:val="24"/>
        </w:rPr>
        <w:t>(34), 13526-13531. doi:10.1073/pnas.1208951109</w:t>
      </w:r>
    </w:p>
    <w:p w14:paraId="6282AD20"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Roberts, S. O., Ho, A. K., &amp; Gelman, S. A. (2017). Group presence, category labels, and generic statements influence children to treat descriptive group regularities as prescriptive. </w:t>
      </w:r>
      <w:r w:rsidRPr="006935D5">
        <w:rPr>
          <w:rFonts w:ascii="Times New Roman" w:hAnsi="Times New Roman" w:cs="Times New Roman"/>
          <w:i/>
          <w:sz w:val="24"/>
          <w:szCs w:val="24"/>
        </w:rPr>
        <w:t>Journal of Experimental Child Psychology, 158</w:t>
      </w:r>
      <w:r w:rsidRPr="006935D5">
        <w:rPr>
          <w:rFonts w:ascii="Times New Roman" w:hAnsi="Times New Roman" w:cs="Times New Roman"/>
          <w:sz w:val="24"/>
          <w:szCs w:val="24"/>
        </w:rPr>
        <w:t>, 19-31. doi:10.1016/j.jecp.2016.11.013</w:t>
      </w:r>
    </w:p>
    <w:p w14:paraId="7469AC20"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Saul, J. (2017). Are generics especially pernicious? </w:t>
      </w:r>
      <w:r w:rsidRPr="006935D5">
        <w:rPr>
          <w:rFonts w:ascii="Times New Roman" w:hAnsi="Times New Roman" w:cs="Times New Roman"/>
          <w:i/>
          <w:sz w:val="24"/>
          <w:szCs w:val="24"/>
        </w:rPr>
        <w:t>Inquiry</w:t>
      </w:r>
      <w:r w:rsidRPr="006935D5">
        <w:rPr>
          <w:rFonts w:ascii="Times New Roman" w:hAnsi="Times New Roman" w:cs="Times New Roman"/>
          <w:sz w:val="24"/>
          <w:szCs w:val="24"/>
        </w:rPr>
        <w:t>, 1-17. doi:10.1080/0020174X.2017.1285995</w:t>
      </w:r>
    </w:p>
    <w:p w14:paraId="4D7D5AEF"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Skordos, D., &amp; Papafragou, A. (2016). Children’s derivation of scalar implicatures: Alternatives and relevance. </w:t>
      </w:r>
      <w:r w:rsidRPr="006935D5">
        <w:rPr>
          <w:rFonts w:ascii="Times New Roman" w:hAnsi="Times New Roman" w:cs="Times New Roman"/>
          <w:i/>
          <w:sz w:val="24"/>
          <w:szCs w:val="24"/>
        </w:rPr>
        <w:t>Cognition, 153</w:t>
      </w:r>
      <w:r w:rsidRPr="006935D5">
        <w:rPr>
          <w:rFonts w:ascii="Times New Roman" w:hAnsi="Times New Roman" w:cs="Times New Roman"/>
          <w:sz w:val="24"/>
          <w:szCs w:val="24"/>
        </w:rPr>
        <w:t>(6-18). doi:10.1016/j.cognition.2016.04.006</w:t>
      </w:r>
    </w:p>
    <w:p w14:paraId="73182B13"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Sobel, D. M., Tenenbaum, J. B., &amp; Gopnik, A. (2004). Children's causal inferences from indirect evidence: Backwards blocking and Bayesian reasoning in preschoolers. </w:t>
      </w:r>
      <w:r w:rsidRPr="006935D5">
        <w:rPr>
          <w:rFonts w:ascii="Times New Roman" w:hAnsi="Times New Roman" w:cs="Times New Roman"/>
          <w:i/>
          <w:sz w:val="24"/>
          <w:szCs w:val="24"/>
        </w:rPr>
        <w:t>Cognitive Science, 28</w:t>
      </w:r>
      <w:r w:rsidRPr="006935D5">
        <w:rPr>
          <w:rFonts w:ascii="Times New Roman" w:hAnsi="Times New Roman" w:cs="Times New Roman"/>
          <w:sz w:val="24"/>
          <w:szCs w:val="24"/>
        </w:rPr>
        <w:t>(3), 303-333. doi:10.1207/s15516709cog2803_1</w:t>
      </w:r>
    </w:p>
    <w:p w14:paraId="4BCBA159"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lastRenderedPageBreak/>
        <w:t xml:space="preserve">Stock, H. R., Graham, S. A., &amp; Chambers, C. G. (2009). Generic language and speaker confidence guide preschoolers' inferences about novel animate kinds. </w:t>
      </w:r>
      <w:r w:rsidRPr="006935D5">
        <w:rPr>
          <w:rFonts w:ascii="Times New Roman" w:hAnsi="Times New Roman" w:cs="Times New Roman"/>
          <w:i/>
          <w:sz w:val="24"/>
          <w:szCs w:val="24"/>
        </w:rPr>
        <w:t>Developmental Psychology, 45</w:t>
      </w:r>
      <w:r w:rsidRPr="006935D5">
        <w:rPr>
          <w:rFonts w:ascii="Times New Roman" w:hAnsi="Times New Roman" w:cs="Times New Roman"/>
          <w:sz w:val="24"/>
          <w:szCs w:val="24"/>
        </w:rPr>
        <w:t>(3), 884-888. doi:10.1037/a0015359</w:t>
      </w:r>
    </w:p>
    <w:p w14:paraId="4E5CD3CB"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Wodak, D., Leslie, S.-J., &amp; Rhodes, M. (2015). What a loaded generalization: Generics and social cognition. </w:t>
      </w:r>
      <w:r w:rsidRPr="006935D5">
        <w:rPr>
          <w:rFonts w:ascii="Times New Roman" w:hAnsi="Times New Roman" w:cs="Times New Roman"/>
          <w:i/>
          <w:sz w:val="24"/>
          <w:szCs w:val="24"/>
        </w:rPr>
        <w:t>Philosophy Compass, 10</w:t>
      </w:r>
      <w:r w:rsidRPr="006935D5">
        <w:rPr>
          <w:rFonts w:ascii="Times New Roman" w:hAnsi="Times New Roman" w:cs="Times New Roman"/>
          <w:sz w:val="24"/>
          <w:szCs w:val="24"/>
        </w:rPr>
        <w:t>(9), 625-635. doi:10.1111/phc3.12250</w:t>
      </w:r>
    </w:p>
    <w:p w14:paraId="32A66516"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Xiao, N. G., Quinn, P. C., Liu, S., Ge, L., Pascalis, O., &amp; Lee, K. (2018). Older but not younger infants associate own-race faces with happy music and other-race faces with sad music. </w:t>
      </w:r>
      <w:r w:rsidRPr="006935D5">
        <w:rPr>
          <w:rFonts w:ascii="Times New Roman" w:hAnsi="Times New Roman" w:cs="Times New Roman"/>
          <w:i/>
          <w:sz w:val="24"/>
          <w:szCs w:val="24"/>
        </w:rPr>
        <w:t>Developmental Science, 21</w:t>
      </w:r>
      <w:r w:rsidRPr="006935D5">
        <w:rPr>
          <w:rFonts w:ascii="Times New Roman" w:hAnsi="Times New Roman" w:cs="Times New Roman"/>
          <w:sz w:val="24"/>
          <w:szCs w:val="24"/>
        </w:rPr>
        <w:t>(e12537), 1-10. doi:10.1111/desc.12537</w:t>
      </w:r>
    </w:p>
    <w:p w14:paraId="3D61183F" w14:textId="77777777" w:rsidR="009567A4" w:rsidRPr="006935D5" w:rsidRDefault="009567A4" w:rsidP="006935D5">
      <w:pPr>
        <w:pStyle w:val="EndNoteBibliography"/>
        <w:spacing w:line="480" w:lineRule="auto"/>
        <w:ind w:left="720" w:hanging="720"/>
        <w:rPr>
          <w:rFonts w:ascii="Times New Roman" w:hAnsi="Times New Roman" w:cs="Times New Roman"/>
          <w:sz w:val="24"/>
          <w:szCs w:val="24"/>
        </w:rPr>
      </w:pPr>
      <w:r w:rsidRPr="006935D5">
        <w:rPr>
          <w:rFonts w:ascii="Times New Roman" w:hAnsi="Times New Roman" w:cs="Times New Roman"/>
          <w:sz w:val="24"/>
          <w:szCs w:val="24"/>
        </w:rPr>
        <w:t xml:space="preserve">Xiao, N. G., Wu, R., Quinn, P. C., Liu, S., Tummeltshammer, K. S., Kirkham, N. Z., . . . Lee, K. (2018). Infants rely more on gaze cues from own-race than other-race adults for learning under uncertainty. </w:t>
      </w:r>
      <w:r w:rsidRPr="006935D5">
        <w:rPr>
          <w:rFonts w:ascii="Times New Roman" w:hAnsi="Times New Roman" w:cs="Times New Roman"/>
          <w:i/>
          <w:sz w:val="24"/>
          <w:szCs w:val="24"/>
        </w:rPr>
        <w:t>Child Development, 89</w:t>
      </w:r>
      <w:r w:rsidRPr="006935D5">
        <w:rPr>
          <w:rFonts w:ascii="Times New Roman" w:hAnsi="Times New Roman" w:cs="Times New Roman"/>
          <w:sz w:val="24"/>
          <w:szCs w:val="24"/>
        </w:rPr>
        <w:t>(3), e229–e244. doi:10.1111/cdev.12798</w:t>
      </w:r>
    </w:p>
    <w:p w14:paraId="11F2ADAE" w14:textId="4BC771AF" w:rsidR="00574B7A" w:rsidRPr="006935D5" w:rsidRDefault="007C66FB" w:rsidP="006935D5">
      <w:pPr>
        <w:spacing w:line="480" w:lineRule="auto"/>
        <w:ind w:hanging="720"/>
        <w:rPr>
          <w:rFonts w:ascii="Times New Roman" w:hAnsi="Times New Roman" w:cs="Times New Roman"/>
          <w:sz w:val="24"/>
          <w:szCs w:val="24"/>
        </w:rPr>
      </w:pPr>
      <w:r w:rsidRPr="006935D5">
        <w:rPr>
          <w:rFonts w:ascii="Times New Roman" w:hAnsi="Times New Roman" w:cs="Times New Roman"/>
          <w:color w:val="auto"/>
          <w:sz w:val="24"/>
          <w:szCs w:val="24"/>
        </w:rPr>
        <w:fldChar w:fldCharType="end"/>
      </w:r>
    </w:p>
    <w:p w14:paraId="7F1281AA" w14:textId="55096C94" w:rsidR="00085D41" w:rsidRPr="006935D5" w:rsidRDefault="00085D41" w:rsidP="006935D5">
      <w:pPr>
        <w:spacing w:line="480" w:lineRule="auto"/>
        <w:rPr>
          <w:rFonts w:ascii="Times New Roman" w:hAnsi="Times New Roman" w:cs="Times New Roman"/>
          <w:sz w:val="24"/>
          <w:szCs w:val="24"/>
        </w:rPr>
      </w:pPr>
      <w:r w:rsidRPr="006935D5">
        <w:rPr>
          <w:rFonts w:ascii="Times New Roman" w:hAnsi="Times New Roman" w:cs="Times New Roman"/>
          <w:sz w:val="24"/>
          <w:szCs w:val="24"/>
        </w:rPr>
        <w:br w:type="page"/>
      </w:r>
    </w:p>
    <w:p w14:paraId="5923A12D" w14:textId="77777777" w:rsidR="00831C3A" w:rsidRDefault="003A337E" w:rsidP="00085D41">
      <w:pPr>
        <w:spacing w:line="480" w:lineRule="auto"/>
        <w:rPr>
          <w:rFonts w:ascii="Times New Roman" w:hAnsi="Times New Roman" w:cs="Times New Roman"/>
          <w:b/>
          <w:sz w:val="24"/>
          <w:szCs w:val="24"/>
        </w:rPr>
      </w:pPr>
      <w:r w:rsidRPr="003A337E">
        <w:rPr>
          <w:rFonts w:ascii="Times New Roman" w:hAnsi="Times New Roman" w:cs="Times New Roman"/>
          <w:b/>
          <w:sz w:val="24"/>
          <w:szCs w:val="24"/>
        </w:rPr>
        <w:lastRenderedPageBreak/>
        <w:t>Appendix A</w:t>
      </w:r>
    </w:p>
    <w:p w14:paraId="0935F401" w14:textId="52F7EDBC" w:rsidR="00831C3A" w:rsidRPr="00831C3A" w:rsidRDefault="003A337E" w:rsidP="00085D41">
      <w:pPr>
        <w:spacing w:line="480" w:lineRule="auto"/>
        <w:rPr>
          <w:rFonts w:ascii="Times New Roman" w:hAnsi="Times New Roman" w:cs="Times New Roman"/>
          <w:b/>
          <w:sz w:val="24"/>
          <w:szCs w:val="24"/>
        </w:rPr>
      </w:pPr>
      <w:r>
        <w:rPr>
          <w:rFonts w:ascii="Times New Roman" w:hAnsi="Times New Roman" w:cs="Times New Roman"/>
          <w:sz w:val="24"/>
          <w:szCs w:val="24"/>
        </w:rPr>
        <w:t>Generics book. The same images were shown for all other books in Stud</w:t>
      </w:r>
      <w:r w:rsidR="008F00E4">
        <w:rPr>
          <w:rFonts w:ascii="Times New Roman" w:hAnsi="Times New Roman" w:cs="Times New Roman"/>
          <w:sz w:val="24"/>
          <w:szCs w:val="24"/>
        </w:rPr>
        <w:t>ies 1 and 2</w:t>
      </w:r>
      <w:r>
        <w:rPr>
          <w:rFonts w:ascii="Times New Roman" w:hAnsi="Times New Roman" w:cs="Times New Roman"/>
          <w:sz w:val="24"/>
          <w:szCs w:val="24"/>
        </w:rPr>
        <w:t>, however wording was different (see Appendix B).</w:t>
      </w:r>
      <w:r w:rsidR="00831C3A" w:rsidRPr="0038275F">
        <w:rPr>
          <w:rFonts w:ascii="Times New Roman" w:hAnsi="Times New Roman" w:cs="Times New Roman"/>
          <w:noProof/>
          <w:sz w:val="24"/>
          <w:szCs w:val="24"/>
        </w:rPr>
        <w:drawing>
          <wp:inline distT="0" distB="0" distL="0" distR="0" wp14:anchorId="72945E07" wp14:editId="7B2DC472">
            <wp:extent cx="5737750" cy="7065819"/>
            <wp:effectExtent l="0" t="0" r="0" b="1905"/>
            <wp:docPr id="10268" name="Picture 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5626" cy="7075518"/>
                    </a:xfrm>
                    <a:prstGeom prst="rect">
                      <a:avLst/>
                    </a:prstGeom>
                    <a:noFill/>
                    <a:ln>
                      <a:noFill/>
                    </a:ln>
                  </pic:spPr>
                </pic:pic>
              </a:graphicData>
            </a:graphic>
          </wp:inline>
        </w:drawing>
      </w:r>
    </w:p>
    <w:p w14:paraId="1CF72401" w14:textId="77777777" w:rsidR="00085D41" w:rsidRPr="0038275F" w:rsidRDefault="00085D41" w:rsidP="00085D41">
      <w:pPr>
        <w:spacing w:line="480" w:lineRule="auto"/>
        <w:rPr>
          <w:rFonts w:ascii="Times New Roman" w:hAnsi="Times New Roman" w:cs="Times New Roman"/>
          <w:noProof/>
          <w:sz w:val="24"/>
          <w:szCs w:val="24"/>
        </w:rPr>
        <w:sectPr w:rsidR="00085D41" w:rsidRPr="0038275F" w:rsidSect="00E5352C">
          <w:headerReference w:type="default" r:id="rId24"/>
          <w:footerReference w:type="default" r:id="rId25"/>
          <w:pgSz w:w="12240" w:h="15840"/>
          <w:pgMar w:top="1440" w:right="1440" w:bottom="1440" w:left="1440" w:header="0" w:footer="720" w:gutter="0"/>
          <w:pgNumType w:start="1"/>
          <w:cols w:space="720"/>
          <w:docGrid w:linePitch="299"/>
        </w:sectPr>
      </w:pPr>
      <w:r w:rsidRPr="0038275F">
        <w:rPr>
          <w:rFonts w:ascii="Times New Roman" w:hAnsi="Times New Roman" w:cs="Times New Roman"/>
          <w:noProof/>
          <w:sz w:val="24"/>
          <w:szCs w:val="24"/>
          <w:lang w:val="en-US" w:eastAsia="en-US"/>
        </w:rPr>
        <w:lastRenderedPageBreak/>
        <w:drawing>
          <wp:inline distT="0" distB="0" distL="0" distR="0" wp14:anchorId="53F4AB3A" wp14:editId="6C599FCB">
            <wp:extent cx="5907819" cy="6693132"/>
            <wp:effectExtent l="0" t="0" r="0" b="0"/>
            <wp:docPr id="10267" name="Picture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4842" cy="6701089"/>
                    </a:xfrm>
                    <a:prstGeom prst="rect">
                      <a:avLst/>
                    </a:prstGeom>
                    <a:noFill/>
                    <a:ln>
                      <a:noFill/>
                    </a:ln>
                  </pic:spPr>
                </pic:pic>
              </a:graphicData>
            </a:graphic>
          </wp:inline>
        </w:drawing>
      </w:r>
    </w:p>
    <w:p w14:paraId="7EA56CE5" w14:textId="77777777" w:rsidR="003A337E" w:rsidRPr="003A337E" w:rsidRDefault="00085D41" w:rsidP="003A337E">
      <w:pPr>
        <w:spacing w:line="480" w:lineRule="auto"/>
        <w:rPr>
          <w:rFonts w:ascii="Times New Roman" w:hAnsi="Times New Roman" w:cs="Times New Roman"/>
          <w:b/>
          <w:sz w:val="24"/>
          <w:szCs w:val="24"/>
        </w:rPr>
      </w:pPr>
      <w:r w:rsidRPr="0038275F">
        <w:rPr>
          <w:rFonts w:ascii="Times New Roman" w:hAnsi="Times New Roman" w:cs="Times New Roman"/>
          <w:sz w:val="24"/>
          <w:szCs w:val="24"/>
        </w:rPr>
        <w:br w:type="page"/>
      </w:r>
      <w:r w:rsidR="003A337E" w:rsidRPr="003A337E">
        <w:rPr>
          <w:rFonts w:ascii="Times New Roman" w:hAnsi="Times New Roman" w:cs="Times New Roman"/>
          <w:b/>
          <w:sz w:val="24"/>
          <w:szCs w:val="24"/>
        </w:rPr>
        <w:lastRenderedPageBreak/>
        <w:t>Appendix B</w:t>
      </w:r>
    </w:p>
    <w:p w14:paraId="2B4F920A" w14:textId="26257F72" w:rsidR="003A337E" w:rsidRDefault="0005774A" w:rsidP="003A337E">
      <w:pPr>
        <w:spacing w:line="480" w:lineRule="auto"/>
        <w:rPr>
          <w:rFonts w:ascii="Times New Roman" w:hAnsi="Times New Roman" w:cs="Times New Roman"/>
          <w:sz w:val="24"/>
          <w:szCs w:val="24"/>
        </w:rPr>
      </w:pPr>
      <w:r>
        <w:rPr>
          <w:rFonts w:ascii="Times New Roman" w:hAnsi="Times New Roman" w:cs="Times New Roman"/>
          <w:sz w:val="24"/>
          <w:szCs w:val="24"/>
        </w:rPr>
        <w:t>Text for each condition in Studies 1 and 2</w:t>
      </w:r>
      <w:r w:rsidR="003A337E">
        <w:rPr>
          <w:rFonts w:ascii="Times New Roman" w:hAnsi="Times New Roman" w:cs="Times New Roman"/>
          <w:sz w:val="24"/>
          <w:szCs w:val="24"/>
        </w:rPr>
        <w:t xml:space="preserve">. Images were the same for all conditions, except the ThisX3 and ArrowX3 conditions in Study 2 had </w:t>
      </w:r>
      <w:r>
        <w:rPr>
          <w:rFonts w:ascii="Times New Roman" w:hAnsi="Times New Roman" w:cs="Times New Roman"/>
          <w:sz w:val="24"/>
          <w:szCs w:val="24"/>
        </w:rPr>
        <w:t>three</w:t>
      </w:r>
      <w:r w:rsidR="003A337E">
        <w:rPr>
          <w:rFonts w:ascii="Times New Roman" w:hAnsi="Times New Roman" w:cs="Times New Roman"/>
          <w:sz w:val="24"/>
          <w:szCs w:val="24"/>
        </w:rPr>
        <w:t xml:space="preserve"> different images of different </w:t>
      </w:r>
      <w:proofErr w:type="spellStart"/>
      <w:r w:rsidR="003A337E">
        <w:rPr>
          <w:rFonts w:ascii="Times New Roman" w:hAnsi="Times New Roman" w:cs="Times New Roman"/>
          <w:sz w:val="24"/>
          <w:szCs w:val="24"/>
        </w:rPr>
        <w:t>Zarpies</w:t>
      </w:r>
      <w:proofErr w:type="spellEnd"/>
      <w:r w:rsidR="003A337E">
        <w:rPr>
          <w:rFonts w:ascii="Times New Roman" w:hAnsi="Times New Roman" w:cs="Times New Roman"/>
          <w:sz w:val="24"/>
          <w:szCs w:val="24"/>
        </w:rPr>
        <w:t xml:space="preserve"> do</w:t>
      </w:r>
      <w:r w:rsidR="003F7A9C">
        <w:rPr>
          <w:rFonts w:ascii="Times New Roman" w:hAnsi="Times New Roman" w:cs="Times New Roman"/>
          <w:sz w:val="24"/>
          <w:szCs w:val="24"/>
        </w:rPr>
        <w:t>ing</w:t>
      </w:r>
      <w:r w:rsidR="003A337E">
        <w:rPr>
          <w:rFonts w:ascii="Times New Roman" w:hAnsi="Times New Roman" w:cs="Times New Roman"/>
          <w:sz w:val="24"/>
          <w:szCs w:val="24"/>
        </w:rPr>
        <w:t xml:space="preserve"> the same thing.</w:t>
      </w:r>
    </w:p>
    <w:p w14:paraId="3F19A744" w14:textId="77777777" w:rsidR="003A337E" w:rsidRDefault="003A337E" w:rsidP="003A337E">
      <w:pPr>
        <w:spacing w:line="480" w:lineRule="auto"/>
        <w:rPr>
          <w:rFonts w:ascii="Times New Roman" w:hAnsi="Times New Roman" w:cs="Times New Roman"/>
          <w:sz w:val="24"/>
          <w:szCs w:val="24"/>
        </w:rPr>
      </w:pPr>
    </w:p>
    <w:p w14:paraId="4A23D16A" w14:textId="26A2656C" w:rsidR="003A337E" w:rsidRDefault="003A337E" w:rsidP="003A337E">
      <w:pPr>
        <w:spacing w:line="480" w:lineRule="auto"/>
        <w:rPr>
          <w:rFonts w:ascii="Times New Roman" w:hAnsi="Times New Roman" w:cs="Times New Roman"/>
          <w:sz w:val="24"/>
          <w:szCs w:val="24"/>
        </w:rPr>
      </w:pPr>
      <w:r>
        <w:rPr>
          <w:rFonts w:ascii="Times New Roman" w:hAnsi="Times New Roman" w:cs="Times New Roman"/>
          <w:sz w:val="24"/>
          <w:szCs w:val="24"/>
        </w:rPr>
        <w:t>Book text, by condition, Study 1</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701"/>
        <w:gridCol w:w="1701"/>
        <w:gridCol w:w="1701"/>
        <w:gridCol w:w="1706"/>
        <w:gridCol w:w="1696"/>
      </w:tblGrid>
      <w:tr w:rsidR="003A337E" w14:paraId="3430554B" w14:textId="77777777" w:rsidTr="00EC5112">
        <w:tc>
          <w:tcPr>
            <w:tcW w:w="704" w:type="dxa"/>
            <w:tcBorders>
              <w:top w:val="single" w:sz="4" w:space="0" w:color="auto"/>
              <w:bottom w:val="single" w:sz="4" w:space="0" w:color="auto"/>
            </w:tcBorders>
          </w:tcPr>
          <w:p w14:paraId="5B25A6F3"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Page</w:t>
            </w:r>
          </w:p>
        </w:tc>
        <w:tc>
          <w:tcPr>
            <w:tcW w:w="1701" w:type="dxa"/>
            <w:tcBorders>
              <w:top w:val="single" w:sz="4" w:space="0" w:color="auto"/>
              <w:bottom w:val="single" w:sz="4" w:space="0" w:color="auto"/>
            </w:tcBorders>
          </w:tcPr>
          <w:p w14:paraId="4E829124"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Generics</w:t>
            </w:r>
          </w:p>
        </w:tc>
        <w:tc>
          <w:tcPr>
            <w:tcW w:w="1701" w:type="dxa"/>
            <w:tcBorders>
              <w:top w:val="single" w:sz="4" w:space="0" w:color="auto"/>
              <w:bottom w:val="single" w:sz="4" w:space="0" w:color="auto"/>
            </w:tcBorders>
          </w:tcPr>
          <w:p w14:paraId="0206FC41"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Most</w:t>
            </w:r>
          </w:p>
        </w:tc>
        <w:tc>
          <w:tcPr>
            <w:tcW w:w="1701" w:type="dxa"/>
            <w:tcBorders>
              <w:top w:val="single" w:sz="4" w:space="0" w:color="auto"/>
              <w:bottom w:val="single" w:sz="4" w:space="0" w:color="auto"/>
            </w:tcBorders>
          </w:tcPr>
          <w:p w14:paraId="61080BD9"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Many</w:t>
            </w:r>
          </w:p>
        </w:tc>
        <w:tc>
          <w:tcPr>
            <w:tcW w:w="1706" w:type="dxa"/>
            <w:tcBorders>
              <w:top w:val="single" w:sz="4" w:space="0" w:color="auto"/>
              <w:bottom w:val="single" w:sz="4" w:space="0" w:color="auto"/>
            </w:tcBorders>
          </w:tcPr>
          <w:p w14:paraId="0CBB738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Some</w:t>
            </w:r>
          </w:p>
        </w:tc>
        <w:tc>
          <w:tcPr>
            <w:tcW w:w="1696" w:type="dxa"/>
            <w:tcBorders>
              <w:top w:val="single" w:sz="4" w:space="0" w:color="auto"/>
              <w:bottom w:val="single" w:sz="4" w:space="0" w:color="auto"/>
            </w:tcBorders>
          </w:tcPr>
          <w:p w14:paraId="0E4CD266"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This</w:t>
            </w:r>
          </w:p>
        </w:tc>
      </w:tr>
      <w:tr w:rsidR="003A337E" w14:paraId="56BA006A" w14:textId="77777777" w:rsidTr="00EC5112">
        <w:tc>
          <w:tcPr>
            <w:tcW w:w="704" w:type="dxa"/>
            <w:tcBorders>
              <w:top w:val="single" w:sz="4" w:space="0" w:color="auto"/>
            </w:tcBorders>
          </w:tcPr>
          <w:p w14:paraId="3D44E79A"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single" w:sz="4" w:space="0" w:color="auto"/>
            </w:tcBorders>
          </w:tcPr>
          <w:p w14:paraId="1775D21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love to eat flowers.</w:t>
            </w:r>
          </w:p>
        </w:tc>
        <w:tc>
          <w:tcPr>
            <w:tcW w:w="1701" w:type="dxa"/>
            <w:tcBorders>
              <w:top w:val="single" w:sz="4" w:space="0" w:color="auto"/>
            </w:tcBorders>
          </w:tcPr>
          <w:p w14:paraId="1E0A9434"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Most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love to eat flowers.</w:t>
            </w:r>
          </w:p>
        </w:tc>
        <w:tc>
          <w:tcPr>
            <w:tcW w:w="1701" w:type="dxa"/>
            <w:tcBorders>
              <w:top w:val="single" w:sz="4" w:space="0" w:color="auto"/>
            </w:tcBorders>
          </w:tcPr>
          <w:p w14:paraId="16E4576D"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love to eat flowers.</w:t>
            </w:r>
          </w:p>
        </w:tc>
        <w:tc>
          <w:tcPr>
            <w:tcW w:w="1706" w:type="dxa"/>
            <w:tcBorders>
              <w:top w:val="single" w:sz="4" w:space="0" w:color="auto"/>
            </w:tcBorders>
          </w:tcPr>
          <w:p w14:paraId="50FA9D7B"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Some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love to eat flowers.</w:t>
            </w:r>
          </w:p>
        </w:tc>
        <w:tc>
          <w:tcPr>
            <w:tcW w:w="1696" w:type="dxa"/>
            <w:tcBorders>
              <w:top w:val="single" w:sz="4" w:space="0" w:color="auto"/>
            </w:tcBorders>
          </w:tcPr>
          <w:p w14:paraId="397849F5"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loves to eat flowers.</w:t>
            </w:r>
          </w:p>
        </w:tc>
      </w:tr>
      <w:tr w:rsidR="003A337E" w14:paraId="0C6E701F" w14:textId="77777777" w:rsidTr="00EC5112">
        <w:tc>
          <w:tcPr>
            <w:tcW w:w="704" w:type="dxa"/>
          </w:tcPr>
          <w:p w14:paraId="38AEB621"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218DDEBD"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have stripes in their hair.</w:t>
            </w:r>
          </w:p>
        </w:tc>
        <w:tc>
          <w:tcPr>
            <w:tcW w:w="1701" w:type="dxa"/>
          </w:tcPr>
          <w:p w14:paraId="5AA6CED4"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Most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have stripes in their hair.</w:t>
            </w:r>
          </w:p>
        </w:tc>
        <w:tc>
          <w:tcPr>
            <w:tcW w:w="1701" w:type="dxa"/>
          </w:tcPr>
          <w:p w14:paraId="4C597082"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have stripes in their hair.</w:t>
            </w:r>
          </w:p>
        </w:tc>
        <w:tc>
          <w:tcPr>
            <w:tcW w:w="1706" w:type="dxa"/>
          </w:tcPr>
          <w:p w14:paraId="1E3E0EBC"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Some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have stripes in their hair.</w:t>
            </w:r>
          </w:p>
        </w:tc>
        <w:tc>
          <w:tcPr>
            <w:tcW w:w="1696" w:type="dxa"/>
          </w:tcPr>
          <w:p w14:paraId="4DC7FE2A"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has stripes in her hair.</w:t>
            </w:r>
          </w:p>
        </w:tc>
      </w:tr>
      <w:tr w:rsidR="003A337E" w14:paraId="24A5EF4E" w14:textId="77777777" w:rsidTr="00EC5112">
        <w:tc>
          <w:tcPr>
            <w:tcW w:w="704" w:type="dxa"/>
          </w:tcPr>
          <w:p w14:paraId="03D00718"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5EACCF2D"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can bounce a ball on their heads.</w:t>
            </w:r>
          </w:p>
        </w:tc>
        <w:tc>
          <w:tcPr>
            <w:tcW w:w="1701" w:type="dxa"/>
          </w:tcPr>
          <w:p w14:paraId="2694D8AD"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Most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can bounce a ball on their heads.</w:t>
            </w:r>
          </w:p>
        </w:tc>
        <w:tc>
          <w:tcPr>
            <w:tcW w:w="1701" w:type="dxa"/>
          </w:tcPr>
          <w:p w14:paraId="37492AD5"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can bounce a ball on their heads.</w:t>
            </w:r>
          </w:p>
        </w:tc>
        <w:tc>
          <w:tcPr>
            <w:tcW w:w="1706" w:type="dxa"/>
          </w:tcPr>
          <w:p w14:paraId="0CFCF9E2"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Some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can bounce a ball on their heads.</w:t>
            </w:r>
          </w:p>
        </w:tc>
        <w:tc>
          <w:tcPr>
            <w:tcW w:w="1696" w:type="dxa"/>
          </w:tcPr>
          <w:p w14:paraId="600B1809"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can bounce a ball on his heads.</w:t>
            </w:r>
          </w:p>
        </w:tc>
      </w:tr>
      <w:tr w:rsidR="003A337E" w14:paraId="72CE5849" w14:textId="77777777" w:rsidTr="00EC5112">
        <w:tc>
          <w:tcPr>
            <w:tcW w:w="704" w:type="dxa"/>
          </w:tcPr>
          <w:p w14:paraId="0CDA5B9B"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2FF8FBBD"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Zarpies</w:t>
            </w:r>
            <w:proofErr w:type="spellEnd"/>
            <w:r>
              <w:rPr>
                <w:rFonts w:ascii="Times New Roman" w:hAnsi="Times New Roman" w:cs="Times New Roman"/>
                <w:sz w:val="24"/>
                <w:szCs w:val="24"/>
              </w:rPr>
              <w:t xml:space="preserve"> like to sing.</w:t>
            </w:r>
          </w:p>
        </w:tc>
        <w:tc>
          <w:tcPr>
            <w:tcW w:w="1701" w:type="dxa"/>
          </w:tcPr>
          <w:p w14:paraId="7DDE3E80"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Most </w:t>
            </w:r>
            <w:proofErr w:type="spellStart"/>
            <w:r>
              <w:rPr>
                <w:rFonts w:ascii="Times New Roman" w:hAnsi="Times New Roman" w:cs="Times New Roman"/>
                <w:sz w:val="24"/>
                <w:szCs w:val="24"/>
              </w:rPr>
              <w:lastRenderedPageBreak/>
              <w:t>Zarpies</w:t>
            </w:r>
            <w:proofErr w:type="spellEnd"/>
            <w:r>
              <w:rPr>
                <w:rFonts w:ascii="Times New Roman" w:hAnsi="Times New Roman" w:cs="Times New Roman"/>
                <w:sz w:val="24"/>
                <w:szCs w:val="24"/>
              </w:rPr>
              <w:t xml:space="preserve"> like to sing.</w:t>
            </w:r>
          </w:p>
        </w:tc>
        <w:tc>
          <w:tcPr>
            <w:tcW w:w="1701" w:type="dxa"/>
          </w:tcPr>
          <w:p w14:paraId="5210A138"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lastRenderedPageBreak/>
              <w:t>Zarpies</w:t>
            </w:r>
            <w:proofErr w:type="spellEnd"/>
            <w:r>
              <w:rPr>
                <w:rFonts w:ascii="Times New Roman" w:hAnsi="Times New Roman" w:cs="Times New Roman"/>
                <w:sz w:val="24"/>
                <w:szCs w:val="24"/>
              </w:rPr>
              <w:t xml:space="preserve"> like to sing.</w:t>
            </w:r>
          </w:p>
        </w:tc>
        <w:tc>
          <w:tcPr>
            <w:tcW w:w="1706" w:type="dxa"/>
          </w:tcPr>
          <w:p w14:paraId="6305D0C3"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Some </w:t>
            </w:r>
            <w:proofErr w:type="spellStart"/>
            <w:r>
              <w:rPr>
                <w:rFonts w:ascii="Times New Roman" w:hAnsi="Times New Roman" w:cs="Times New Roman"/>
                <w:sz w:val="24"/>
                <w:szCs w:val="24"/>
              </w:rPr>
              <w:lastRenderedPageBreak/>
              <w:t>Zarpies</w:t>
            </w:r>
            <w:proofErr w:type="spellEnd"/>
            <w:r>
              <w:rPr>
                <w:rFonts w:ascii="Times New Roman" w:hAnsi="Times New Roman" w:cs="Times New Roman"/>
                <w:sz w:val="24"/>
                <w:szCs w:val="24"/>
              </w:rPr>
              <w:t xml:space="preserve"> like to sing.</w:t>
            </w:r>
          </w:p>
        </w:tc>
        <w:tc>
          <w:tcPr>
            <w:tcW w:w="1696" w:type="dxa"/>
          </w:tcPr>
          <w:p w14:paraId="7126A67F"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lastRenderedPageBreak/>
              <w:t>Zarpie</w:t>
            </w:r>
            <w:proofErr w:type="spellEnd"/>
            <w:r>
              <w:rPr>
                <w:rFonts w:ascii="Times New Roman" w:hAnsi="Times New Roman" w:cs="Times New Roman"/>
                <w:sz w:val="24"/>
                <w:szCs w:val="24"/>
              </w:rPr>
              <w:t xml:space="preserve"> likes to sing.</w:t>
            </w:r>
          </w:p>
        </w:tc>
      </w:tr>
      <w:tr w:rsidR="003A337E" w14:paraId="75B585F8" w14:textId="77777777" w:rsidTr="00EC5112">
        <w:tc>
          <w:tcPr>
            <w:tcW w:w="704" w:type="dxa"/>
          </w:tcPr>
          <w:p w14:paraId="711DD5FD"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1701" w:type="dxa"/>
          </w:tcPr>
          <w:p w14:paraId="20A7334A"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climb tall fences.</w:t>
            </w:r>
          </w:p>
        </w:tc>
        <w:tc>
          <w:tcPr>
            <w:tcW w:w="1701" w:type="dxa"/>
          </w:tcPr>
          <w:p w14:paraId="49675268"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Most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climb tall fences.</w:t>
            </w:r>
          </w:p>
        </w:tc>
        <w:tc>
          <w:tcPr>
            <w:tcW w:w="1701" w:type="dxa"/>
          </w:tcPr>
          <w:p w14:paraId="1BD14649"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climb tall fences.</w:t>
            </w:r>
          </w:p>
        </w:tc>
        <w:tc>
          <w:tcPr>
            <w:tcW w:w="1706" w:type="dxa"/>
          </w:tcPr>
          <w:p w14:paraId="46822494"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Some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climb tall fences.</w:t>
            </w:r>
          </w:p>
        </w:tc>
        <w:tc>
          <w:tcPr>
            <w:tcW w:w="1696" w:type="dxa"/>
          </w:tcPr>
          <w:p w14:paraId="09C2153D"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climbs tall fences.</w:t>
            </w:r>
          </w:p>
        </w:tc>
      </w:tr>
      <w:tr w:rsidR="003A337E" w14:paraId="1F739C17" w14:textId="77777777" w:rsidTr="00EC5112">
        <w:tc>
          <w:tcPr>
            <w:tcW w:w="704" w:type="dxa"/>
          </w:tcPr>
          <w:p w14:paraId="4FE17FD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6</w:t>
            </w:r>
          </w:p>
        </w:tc>
        <w:tc>
          <w:tcPr>
            <w:tcW w:w="1701" w:type="dxa"/>
          </w:tcPr>
          <w:p w14:paraId="18F33C65"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flap their arms when </w:t>
            </w:r>
            <w:proofErr w:type="gramStart"/>
            <w:r>
              <w:rPr>
                <w:rFonts w:ascii="Times New Roman" w:hAnsi="Times New Roman" w:cs="Times New Roman"/>
                <w:sz w:val="24"/>
                <w:szCs w:val="24"/>
              </w:rPr>
              <w:t>they’re</w:t>
            </w:r>
            <w:proofErr w:type="gramEnd"/>
            <w:r>
              <w:rPr>
                <w:rFonts w:ascii="Times New Roman" w:hAnsi="Times New Roman" w:cs="Times New Roman"/>
                <w:sz w:val="24"/>
                <w:szCs w:val="24"/>
              </w:rPr>
              <w:t xml:space="preserve"> happy.</w:t>
            </w:r>
          </w:p>
        </w:tc>
        <w:tc>
          <w:tcPr>
            <w:tcW w:w="1701" w:type="dxa"/>
          </w:tcPr>
          <w:p w14:paraId="4660B2E0"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Most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flap their arms when </w:t>
            </w:r>
            <w:proofErr w:type="gramStart"/>
            <w:r>
              <w:rPr>
                <w:rFonts w:ascii="Times New Roman" w:hAnsi="Times New Roman" w:cs="Times New Roman"/>
                <w:sz w:val="24"/>
                <w:szCs w:val="24"/>
              </w:rPr>
              <w:t>they’re</w:t>
            </w:r>
            <w:proofErr w:type="gramEnd"/>
            <w:r>
              <w:rPr>
                <w:rFonts w:ascii="Times New Roman" w:hAnsi="Times New Roman" w:cs="Times New Roman"/>
                <w:sz w:val="24"/>
                <w:szCs w:val="24"/>
              </w:rPr>
              <w:t xml:space="preserve"> happy.</w:t>
            </w:r>
          </w:p>
        </w:tc>
        <w:tc>
          <w:tcPr>
            <w:tcW w:w="1701" w:type="dxa"/>
          </w:tcPr>
          <w:p w14:paraId="06BB2075"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flap their arms when </w:t>
            </w:r>
            <w:proofErr w:type="gramStart"/>
            <w:r>
              <w:rPr>
                <w:rFonts w:ascii="Times New Roman" w:hAnsi="Times New Roman" w:cs="Times New Roman"/>
                <w:sz w:val="24"/>
                <w:szCs w:val="24"/>
              </w:rPr>
              <w:t>they’re</w:t>
            </w:r>
            <w:proofErr w:type="gramEnd"/>
            <w:r>
              <w:rPr>
                <w:rFonts w:ascii="Times New Roman" w:hAnsi="Times New Roman" w:cs="Times New Roman"/>
                <w:sz w:val="24"/>
                <w:szCs w:val="24"/>
              </w:rPr>
              <w:t xml:space="preserve"> happy.</w:t>
            </w:r>
          </w:p>
        </w:tc>
        <w:tc>
          <w:tcPr>
            <w:tcW w:w="1706" w:type="dxa"/>
          </w:tcPr>
          <w:p w14:paraId="53D8DD41"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Some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flap their arms when </w:t>
            </w:r>
            <w:proofErr w:type="gramStart"/>
            <w:r>
              <w:rPr>
                <w:rFonts w:ascii="Times New Roman" w:hAnsi="Times New Roman" w:cs="Times New Roman"/>
                <w:sz w:val="24"/>
                <w:szCs w:val="24"/>
              </w:rPr>
              <w:t>they’re</w:t>
            </w:r>
            <w:proofErr w:type="gramEnd"/>
            <w:r>
              <w:rPr>
                <w:rFonts w:ascii="Times New Roman" w:hAnsi="Times New Roman" w:cs="Times New Roman"/>
                <w:sz w:val="24"/>
                <w:szCs w:val="24"/>
              </w:rPr>
              <w:t xml:space="preserve"> happy.</w:t>
            </w:r>
          </w:p>
        </w:tc>
        <w:tc>
          <w:tcPr>
            <w:tcW w:w="1696" w:type="dxa"/>
          </w:tcPr>
          <w:p w14:paraId="41ACDBA8"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flaps her arms when she is happy.</w:t>
            </w:r>
          </w:p>
        </w:tc>
      </w:tr>
      <w:tr w:rsidR="003A337E" w14:paraId="16405A52" w14:textId="77777777" w:rsidTr="00EC5112">
        <w:tc>
          <w:tcPr>
            <w:tcW w:w="704" w:type="dxa"/>
          </w:tcPr>
          <w:p w14:paraId="3137F2F3"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7</w:t>
            </w:r>
          </w:p>
        </w:tc>
        <w:tc>
          <w:tcPr>
            <w:tcW w:w="1701" w:type="dxa"/>
          </w:tcPr>
          <w:p w14:paraId="4A7030E3"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have freckles on their feet.</w:t>
            </w:r>
          </w:p>
        </w:tc>
        <w:tc>
          <w:tcPr>
            <w:tcW w:w="1701" w:type="dxa"/>
          </w:tcPr>
          <w:p w14:paraId="4D1061C9"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Most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have freckles on their feet.</w:t>
            </w:r>
          </w:p>
        </w:tc>
        <w:tc>
          <w:tcPr>
            <w:tcW w:w="1701" w:type="dxa"/>
          </w:tcPr>
          <w:p w14:paraId="08843663"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have freckles on their feet.</w:t>
            </w:r>
          </w:p>
        </w:tc>
        <w:tc>
          <w:tcPr>
            <w:tcW w:w="1706" w:type="dxa"/>
          </w:tcPr>
          <w:p w14:paraId="532729B0"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Some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have freckles on their feet.</w:t>
            </w:r>
          </w:p>
        </w:tc>
        <w:tc>
          <w:tcPr>
            <w:tcW w:w="1696" w:type="dxa"/>
          </w:tcPr>
          <w:p w14:paraId="207727D8"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has freckles on his feet.</w:t>
            </w:r>
          </w:p>
        </w:tc>
      </w:tr>
      <w:tr w:rsidR="003A337E" w14:paraId="2B04A51E" w14:textId="77777777" w:rsidTr="00EC5112">
        <w:tc>
          <w:tcPr>
            <w:tcW w:w="704" w:type="dxa"/>
          </w:tcPr>
          <w:p w14:paraId="3DD5AEE4"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8</w:t>
            </w:r>
          </w:p>
        </w:tc>
        <w:tc>
          <w:tcPr>
            <w:tcW w:w="1701" w:type="dxa"/>
          </w:tcPr>
          <w:p w14:paraId="49A33605"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hop over puddles.</w:t>
            </w:r>
          </w:p>
        </w:tc>
        <w:tc>
          <w:tcPr>
            <w:tcW w:w="1701" w:type="dxa"/>
          </w:tcPr>
          <w:p w14:paraId="155C4BD0"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Most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hop over puddles.</w:t>
            </w:r>
          </w:p>
        </w:tc>
        <w:tc>
          <w:tcPr>
            <w:tcW w:w="1701" w:type="dxa"/>
          </w:tcPr>
          <w:p w14:paraId="10D536EB"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hop over puddles.</w:t>
            </w:r>
          </w:p>
        </w:tc>
        <w:tc>
          <w:tcPr>
            <w:tcW w:w="1706" w:type="dxa"/>
          </w:tcPr>
          <w:p w14:paraId="5EA88C5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Some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hop over puddles.</w:t>
            </w:r>
          </w:p>
        </w:tc>
        <w:tc>
          <w:tcPr>
            <w:tcW w:w="1696" w:type="dxa"/>
          </w:tcPr>
          <w:p w14:paraId="031DD86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hops over puddles.</w:t>
            </w:r>
          </w:p>
        </w:tc>
      </w:tr>
      <w:tr w:rsidR="003A337E" w14:paraId="3B5A9CC6" w14:textId="77777777" w:rsidTr="00EC5112">
        <w:tc>
          <w:tcPr>
            <w:tcW w:w="704" w:type="dxa"/>
          </w:tcPr>
          <w:p w14:paraId="6C3F295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9</w:t>
            </w:r>
          </w:p>
        </w:tc>
        <w:tc>
          <w:tcPr>
            <w:tcW w:w="1701" w:type="dxa"/>
          </w:tcPr>
          <w:p w14:paraId="4E22F834"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Zarpies</w:t>
            </w:r>
            <w:proofErr w:type="spellEnd"/>
            <w:r>
              <w:rPr>
                <w:rFonts w:ascii="Times New Roman" w:hAnsi="Times New Roman" w:cs="Times New Roman"/>
                <w:sz w:val="24"/>
                <w:szCs w:val="24"/>
              </w:rPr>
              <w:t xml:space="preserve"> hate walking in the mud.</w:t>
            </w:r>
          </w:p>
        </w:tc>
        <w:tc>
          <w:tcPr>
            <w:tcW w:w="1701" w:type="dxa"/>
          </w:tcPr>
          <w:p w14:paraId="2E98C2E0"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Most </w:t>
            </w:r>
            <w:proofErr w:type="spellStart"/>
            <w:r>
              <w:rPr>
                <w:rFonts w:ascii="Times New Roman" w:hAnsi="Times New Roman" w:cs="Times New Roman"/>
                <w:sz w:val="24"/>
                <w:szCs w:val="24"/>
              </w:rPr>
              <w:lastRenderedPageBreak/>
              <w:t>Zarpies</w:t>
            </w:r>
            <w:proofErr w:type="spellEnd"/>
            <w:r>
              <w:rPr>
                <w:rFonts w:ascii="Times New Roman" w:hAnsi="Times New Roman" w:cs="Times New Roman"/>
                <w:sz w:val="24"/>
                <w:szCs w:val="24"/>
              </w:rPr>
              <w:t xml:space="preserve"> hate walking in the mud.</w:t>
            </w:r>
          </w:p>
        </w:tc>
        <w:tc>
          <w:tcPr>
            <w:tcW w:w="1701" w:type="dxa"/>
          </w:tcPr>
          <w:p w14:paraId="3578D900"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lastRenderedPageBreak/>
              <w:t>Zarpies</w:t>
            </w:r>
            <w:proofErr w:type="spellEnd"/>
            <w:r>
              <w:rPr>
                <w:rFonts w:ascii="Times New Roman" w:hAnsi="Times New Roman" w:cs="Times New Roman"/>
                <w:sz w:val="24"/>
                <w:szCs w:val="24"/>
              </w:rPr>
              <w:t xml:space="preserve"> hate walking in the mud.</w:t>
            </w:r>
          </w:p>
        </w:tc>
        <w:tc>
          <w:tcPr>
            <w:tcW w:w="1706" w:type="dxa"/>
          </w:tcPr>
          <w:p w14:paraId="7829B5BB"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Some </w:t>
            </w:r>
            <w:proofErr w:type="spellStart"/>
            <w:r>
              <w:rPr>
                <w:rFonts w:ascii="Times New Roman" w:hAnsi="Times New Roman" w:cs="Times New Roman"/>
                <w:sz w:val="24"/>
                <w:szCs w:val="24"/>
              </w:rPr>
              <w:lastRenderedPageBreak/>
              <w:t>Zarpies</w:t>
            </w:r>
            <w:proofErr w:type="spellEnd"/>
            <w:r>
              <w:rPr>
                <w:rFonts w:ascii="Times New Roman" w:hAnsi="Times New Roman" w:cs="Times New Roman"/>
                <w:sz w:val="24"/>
                <w:szCs w:val="24"/>
              </w:rPr>
              <w:t xml:space="preserve"> hate walking in the mud.</w:t>
            </w:r>
          </w:p>
        </w:tc>
        <w:tc>
          <w:tcPr>
            <w:tcW w:w="1696" w:type="dxa"/>
          </w:tcPr>
          <w:p w14:paraId="732DB3E0"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lastRenderedPageBreak/>
              <w:t>Zarpie</w:t>
            </w:r>
            <w:proofErr w:type="spellEnd"/>
            <w:r>
              <w:rPr>
                <w:rFonts w:ascii="Times New Roman" w:hAnsi="Times New Roman" w:cs="Times New Roman"/>
                <w:sz w:val="24"/>
                <w:szCs w:val="24"/>
              </w:rPr>
              <w:t xml:space="preserve"> hates walking in the mud.</w:t>
            </w:r>
          </w:p>
        </w:tc>
      </w:tr>
      <w:tr w:rsidR="003A337E" w14:paraId="11F6F18C" w14:textId="77777777" w:rsidTr="00EC5112">
        <w:tc>
          <w:tcPr>
            <w:tcW w:w="704" w:type="dxa"/>
          </w:tcPr>
          <w:p w14:paraId="1E3D3046"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10</w:t>
            </w:r>
          </w:p>
        </w:tc>
        <w:tc>
          <w:tcPr>
            <w:tcW w:w="1701" w:type="dxa"/>
          </w:tcPr>
          <w:p w14:paraId="2C71A6D4"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draw stars on their knees.</w:t>
            </w:r>
          </w:p>
        </w:tc>
        <w:tc>
          <w:tcPr>
            <w:tcW w:w="1701" w:type="dxa"/>
          </w:tcPr>
          <w:p w14:paraId="1F19CBBD"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Most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draw stars on their knees.</w:t>
            </w:r>
          </w:p>
        </w:tc>
        <w:tc>
          <w:tcPr>
            <w:tcW w:w="1701" w:type="dxa"/>
          </w:tcPr>
          <w:p w14:paraId="3BA9D865"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draw stars on their knees.</w:t>
            </w:r>
          </w:p>
        </w:tc>
        <w:tc>
          <w:tcPr>
            <w:tcW w:w="1706" w:type="dxa"/>
          </w:tcPr>
          <w:p w14:paraId="7DDF6026"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Some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draw stars on their knees.</w:t>
            </w:r>
          </w:p>
        </w:tc>
        <w:tc>
          <w:tcPr>
            <w:tcW w:w="1696" w:type="dxa"/>
          </w:tcPr>
          <w:p w14:paraId="7D787A40"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draws stars on her knees.</w:t>
            </w:r>
          </w:p>
        </w:tc>
      </w:tr>
      <w:tr w:rsidR="003A337E" w14:paraId="78EDD3C5" w14:textId="77777777" w:rsidTr="00EC5112">
        <w:tc>
          <w:tcPr>
            <w:tcW w:w="704" w:type="dxa"/>
          </w:tcPr>
          <w:p w14:paraId="499D4AEC"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1701" w:type="dxa"/>
          </w:tcPr>
          <w:p w14:paraId="32500904"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can flip in the air.</w:t>
            </w:r>
          </w:p>
        </w:tc>
        <w:tc>
          <w:tcPr>
            <w:tcW w:w="1701" w:type="dxa"/>
          </w:tcPr>
          <w:p w14:paraId="4376AAA8"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Most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can flip in the air.</w:t>
            </w:r>
          </w:p>
        </w:tc>
        <w:tc>
          <w:tcPr>
            <w:tcW w:w="1701" w:type="dxa"/>
          </w:tcPr>
          <w:p w14:paraId="3A7DBE75"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can flip in the air.</w:t>
            </w:r>
          </w:p>
        </w:tc>
        <w:tc>
          <w:tcPr>
            <w:tcW w:w="1706" w:type="dxa"/>
          </w:tcPr>
          <w:p w14:paraId="050056AA"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Some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can flip in the air.</w:t>
            </w:r>
          </w:p>
        </w:tc>
        <w:tc>
          <w:tcPr>
            <w:tcW w:w="1696" w:type="dxa"/>
          </w:tcPr>
          <w:p w14:paraId="79096829"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can flip in the air.</w:t>
            </w:r>
          </w:p>
        </w:tc>
      </w:tr>
      <w:tr w:rsidR="003A337E" w14:paraId="67E80A95" w14:textId="77777777" w:rsidTr="00EC5112">
        <w:tc>
          <w:tcPr>
            <w:tcW w:w="704" w:type="dxa"/>
          </w:tcPr>
          <w:p w14:paraId="56E2158A"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12</w:t>
            </w:r>
          </w:p>
        </w:tc>
        <w:tc>
          <w:tcPr>
            <w:tcW w:w="1701" w:type="dxa"/>
          </w:tcPr>
          <w:p w14:paraId="3A613B68"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are scared of</w:t>
            </w:r>
            <w:proofErr w:type="gramEnd"/>
            <w:r>
              <w:rPr>
                <w:rFonts w:ascii="Times New Roman" w:hAnsi="Times New Roman" w:cs="Times New Roman"/>
                <w:sz w:val="24"/>
                <w:szCs w:val="24"/>
              </w:rPr>
              <w:t xml:space="preserve"> ladybirds.</w:t>
            </w:r>
          </w:p>
        </w:tc>
        <w:tc>
          <w:tcPr>
            <w:tcW w:w="1701" w:type="dxa"/>
          </w:tcPr>
          <w:p w14:paraId="3F30CA51"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Most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are scared of</w:t>
            </w:r>
            <w:proofErr w:type="gramEnd"/>
            <w:r>
              <w:rPr>
                <w:rFonts w:ascii="Times New Roman" w:hAnsi="Times New Roman" w:cs="Times New Roman"/>
                <w:sz w:val="24"/>
                <w:szCs w:val="24"/>
              </w:rPr>
              <w:t xml:space="preserve"> ladybirds.</w:t>
            </w:r>
          </w:p>
        </w:tc>
        <w:tc>
          <w:tcPr>
            <w:tcW w:w="1701" w:type="dxa"/>
          </w:tcPr>
          <w:p w14:paraId="4DCE4E7B"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are scared of</w:t>
            </w:r>
            <w:proofErr w:type="gramEnd"/>
            <w:r>
              <w:rPr>
                <w:rFonts w:ascii="Times New Roman" w:hAnsi="Times New Roman" w:cs="Times New Roman"/>
                <w:sz w:val="24"/>
                <w:szCs w:val="24"/>
              </w:rPr>
              <w:t xml:space="preserve"> ladybirds.</w:t>
            </w:r>
          </w:p>
        </w:tc>
        <w:tc>
          <w:tcPr>
            <w:tcW w:w="1706" w:type="dxa"/>
          </w:tcPr>
          <w:p w14:paraId="7EA5A257"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Some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are scared of</w:t>
            </w:r>
            <w:proofErr w:type="gramEnd"/>
            <w:r>
              <w:rPr>
                <w:rFonts w:ascii="Times New Roman" w:hAnsi="Times New Roman" w:cs="Times New Roman"/>
                <w:sz w:val="24"/>
                <w:szCs w:val="24"/>
              </w:rPr>
              <w:t xml:space="preserve"> ladybirds.</w:t>
            </w:r>
          </w:p>
        </w:tc>
        <w:tc>
          <w:tcPr>
            <w:tcW w:w="1696" w:type="dxa"/>
          </w:tcPr>
          <w:p w14:paraId="3351E5C2"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is scared of</w:t>
            </w:r>
            <w:proofErr w:type="gramEnd"/>
            <w:r>
              <w:rPr>
                <w:rFonts w:ascii="Times New Roman" w:hAnsi="Times New Roman" w:cs="Times New Roman"/>
                <w:sz w:val="24"/>
                <w:szCs w:val="24"/>
              </w:rPr>
              <w:t xml:space="preserve"> ladybirds.</w:t>
            </w:r>
          </w:p>
        </w:tc>
      </w:tr>
      <w:tr w:rsidR="003A337E" w14:paraId="437E1F2A" w14:textId="77777777" w:rsidTr="00EC5112">
        <w:tc>
          <w:tcPr>
            <w:tcW w:w="704" w:type="dxa"/>
          </w:tcPr>
          <w:p w14:paraId="4BEADE6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13</w:t>
            </w:r>
          </w:p>
        </w:tc>
        <w:tc>
          <w:tcPr>
            <w:tcW w:w="1701" w:type="dxa"/>
          </w:tcPr>
          <w:p w14:paraId="0C63F5CF"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hate ice cream</w:t>
            </w:r>
          </w:p>
        </w:tc>
        <w:tc>
          <w:tcPr>
            <w:tcW w:w="1701" w:type="dxa"/>
          </w:tcPr>
          <w:p w14:paraId="71D9C37D"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Most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hate ice cream</w:t>
            </w:r>
          </w:p>
        </w:tc>
        <w:tc>
          <w:tcPr>
            <w:tcW w:w="1701" w:type="dxa"/>
          </w:tcPr>
          <w:p w14:paraId="4A2D8294"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hate ice cream</w:t>
            </w:r>
          </w:p>
        </w:tc>
        <w:tc>
          <w:tcPr>
            <w:tcW w:w="1706" w:type="dxa"/>
          </w:tcPr>
          <w:p w14:paraId="4EF73E75"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Some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hate ice cream</w:t>
            </w:r>
          </w:p>
        </w:tc>
        <w:tc>
          <w:tcPr>
            <w:tcW w:w="1696" w:type="dxa"/>
          </w:tcPr>
          <w:p w14:paraId="7E23EE69"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hates ice cream</w:t>
            </w:r>
          </w:p>
        </w:tc>
      </w:tr>
      <w:tr w:rsidR="003A337E" w14:paraId="2DBB99B3" w14:textId="77777777" w:rsidTr="00EC5112">
        <w:tc>
          <w:tcPr>
            <w:tcW w:w="704" w:type="dxa"/>
          </w:tcPr>
          <w:p w14:paraId="587E732F"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14</w:t>
            </w:r>
          </w:p>
        </w:tc>
        <w:tc>
          <w:tcPr>
            <w:tcW w:w="1701" w:type="dxa"/>
          </w:tcPr>
          <w:p w14:paraId="0615C59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Zarpies</w:t>
            </w:r>
            <w:proofErr w:type="spellEnd"/>
            <w:r>
              <w:rPr>
                <w:rFonts w:ascii="Times New Roman" w:hAnsi="Times New Roman" w:cs="Times New Roman"/>
                <w:sz w:val="24"/>
                <w:szCs w:val="24"/>
              </w:rPr>
              <w:t xml:space="preserve"> chase shadows.</w:t>
            </w:r>
          </w:p>
        </w:tc>
        <w:tc>
          <w:tcPr>
            <w:tcW w:w="1701" w:type="dxa"/>
          </w:tcPr>
          <w:p w14:paraId="0C4AF553"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Most </w:t>
            </w:r>
            <w:proofErr w:type="spellStart"/>
            <w:r>
              <w:rPr>
                <w:rFonts w:ascii="Times New Roman" w:hAnsi="Times New Roman" w:cs="Times New Roman"/>
                <w:sz w:val="24"/>
                <w:szCs w:val="24"/>
              </w:rPr>
              <w:lastRenderedPageBreak/>
              <w:t>Zarpies</w:t>
            </w:r>
            <w:proofErr w:type="spellEnd"/>
            <w:r>
              <w:rPr>
                <w:rFonts w:ascii="Times New Roman" w:hAnsi="Times New Roman" w:cs="Times New Roman"/>
                <w:sz w:val="24"/>
                <w:szCs w:val="24"/>
              </w:rPr>
              <w:t xml:space="preserve"> chase shadows.</w:t>
            </w:r>
          </w:p>
        </w:tc>
        <w:tc>
          <w:tcPr>
            <w:tcW w:w="1701" w:type="dxa"/>
          </w:tcPr>
          <w:p w14:paraId="32B22A19"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lastRenderedPageBreak/>
              <w:t>Zarpies</w:t>
            </w:r>
            <w:proofErr w:type="spellEnd"/>
            <w:r>
              <w:rPr>
                <w:rFonts w:ascii="Times New Roman" w:hAnsi="Times New Roman" w:cs="Times New Roman"/>
                <w:sz w:val="24"/>
                <w:szCs w:val="24"/>
              </w:rPr>
              <w:t xml:space="preserve"> chase shadows.</w:t>
            </w:r>
          </w:p>
        </w:tc>
        <w:tc>
          <w:tcPr>
            <w:tcW w:w="1706" w:type="dxa"/>
          </w:tcPr>
          <w:p w14:paraId="7805DCB7"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Some </w:t>
            </w:r>
            <w:proofErr w:type="spellStart"/>
            <w:r>
              <w:rPr>
                <w:rFonts w:ascii="Times New Roman" w:hAnsi="Times New Roman" w:cs="Times New Roman"/>
                <w:sz w:val="24"/>
                <w:szCs w:val="24"/>
              </w:rPr>
              <w:lastRenderedPageBreak/>
              <w:t>Zarpies</w:t>
            </w:r>
            <w:proofErr w:type="spellEnd"/>
            <w:r>
              <w:rPr>
                <w:rFonts w:ascii="Times New Roman" w:hAnsi="Times New Roman" w:cs="Times New Roman"/>
                <w:sz w:val="24"/>
                <w:szCs w:val="24"/>
              </w:rPr>
              <w:t xml:space="preserve"> chase shadows.</w:t>
            </w:r>
          </w:p>
        </w:tc>
        <w:tc>
          <w:tcPr>
            <w:tcW w:w="1696" w:type="dxa"/>
          </w:tcPr>
          <w:p w14:paraId="13F15E4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lastRenderedPageBreak/>
              <w:t>Zarpie</w:t>
            </w:r>
            <w:proofErr w:type="spellEnd"/>
            <w:r>
              <w:rPr>
                <w:rFonts w:ascii="Times New Roman" w:hAnsi="Times New Roman" w:cs="Times New Roman"/>
                <w:sz w:val="24"/>
                <w:szCs w:val="24"/>
              </w:rPr>
              <w:t xml:space="preserve"> chases shadows.</w:t>
            </w:r>
          </w:p>
        </w:tc>
      </w:tr>
      <w:tr w:rsidR="003A337E" w14:paraId="5AD4DF2A" w14:textId="77777777" w:rsidTr="00EC5112">
        <w:tc>
          <w:tcPr>
            <w:tcW w:w="704" w:type="dxa"/>
          </w:tcPr>
          <w:p w14:paraId="110426D2"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15</w:t>
            </w:r>
          </w:p>
        </w:tc>
        <w:tc>
          <w:tcPr>
            <w:tcW w:w="1701" w:type="dxa"/>
          </w:tcPr>
          <w:p w14:paraId="67520201"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babies are wrapped in orange blankets.</w:t>
            </w:r>
          </w:p>
        </w:tc>
        <w:tc>
          <w:tcPr>
            <w:tcW w:w="1701" w:type="dxa"/>
          </w:tcPr>
          <w:p w14:paraId="5023D7A6"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Most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babies are wrapped in orange blankets.</w:t>
            </w:r>
          </w:p>
        </w:tc>
        <w:tc>
          <w:tcPr>
            <w:tcW w:w="1701" w:type="dxa"/>
          </w:tcPr>
          <w:p w14:paraId="0A14DBB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babies are wrapped in orange blankets.</w:t>
            </w:r>
          </w:p>
        </w:tc>
        <w:tc>
          <w:tcPr>
            <w:tcW w:w="1706" w:type="dxa"/>
          </w:tcPr>
          <w:p w14:paraId="5D3EB2BB"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Some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babies are wrapped in orange blankets.</w:t>
            </w:r>
          </w:p>
        </w:tc>
        <w:tc>
          <w:tcPr>
            <w:tcW w:w="1696" w:type="dxa"/>
          </w:tcPr>
          <w:p w14:paraId="495B9E4D"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baby is wrapped in an orange blanket.</w:t>
            </w:r>
          </w:p>
        </w:tc>
      </w:tr>
      <w:tr w:rsidR="003A337E" w14:paraId="401F6E8E" w14:textId="77777777" w:rsidTr="00EC5112">
        <w:tc>
          <w:tcPr>
            <w:tcW w:w="704" w:type="dxa"/>
            <w:tcBorders>
              <w:bottom w:val="single" w:sz="4" w:space="0" w:color="auto"/>
            </w:tcBorders>
          </w:tcPr>
          <w:p w14:paraId="33823D61"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16</w:t>
            </w:r>
          </w:p>
        </w:tc>
        <w:tc>
          <w:tcPr>
            <w:tcW w:w="1701" w:type="dxa"/>
            <w:tcBorders>
              <w:bottom w:val="single" w:sz="4" w:space="0" w:color="auto"/>
            </w:tcBorders>
          </w:tcPr>
          <w:p w14:paraId="26797407"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sleep in tall trees.</w:t>
            </w:r>
          </w:p>
        </w:tc>
        <w:tc>
          <w:tcPr>
            <w:tcW w:w="1701" w:type="dxa"/>
            <w:tcBorders>
              <w:bottom w:val="single" w:sz="4" w:space="0" w:color="auto"/>
            </w:tcBorders>
          </w:tcPr>
          <w:p w14:paraId="1C64F674"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Most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sleep in tall trees.</w:t>
            </w:r>
          </w:p>
        </w:tc>
        <w:tc>
          <w:tcPr>
            <w:tcW w:w="1701" w:type="dxa"/>
            <w:tcBorders>
              <w:bottom w:val="single" w:sz="4" w:space="0" w:color="auto"/>
            </w:tcBorders>
          </w:tcPr>
          <w:p w14:paraId="684F85AC"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sleep in tall trees.</w:t>
            </w:r>
          </w:p>
        </w:tc>
        <w:tc>
          <w:tcPr>
            <w:tcW w:w="1706" w:type="dxa"/>
            <w:tcBorders>
              <w:bottom w:val="single" w:sz="4" w:space="0" w:color="auto"/>
            </w:tcBorders>
          </w:tcPr>
          <w:p w14:paraId="4DC806E7"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Some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sleep in tall trees.</w:t>
            </w:r>
          </w:p>
        </w:tc>
        <w:tc>
          <w:tcPr>
            <w:tcW w:w="1696" w:type="dxa"/>
            <w:tcBorders>
              <w:bottom w:val="single" w:sz="4" w:space="0" w:color="auto"/>
            </w:tcBorders>
          </w:tcPr>
          <w:p w14:paraId="0DBDA995"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sleeps in tall trees.</w:t>
            </w:r>
          </w:p>
        </w:tc>
      </w:tr>
    </w:tbl>
    <w:p w14:paraId="10E1049F" w14:textId="77777777" w:rsidR="003A337E" w:rsidRDefault="003A337E" w:rsidP="003A337E">
      <w:pPr>
        <w:spacing w:line="480" w:lineRule="auto"/>
        <w:rPr>
          <w:rFonts w:ascii="Times New Roman" w:hAnsi="Times New Roman" w:cs="Times New Roman"/>
          <w:sz w:val="24"/>
          <w:szCs w:val="24"/>
        </w:rPr>
      </w:pPr>
    </w:p>
    <w:p w14:paraId="30E31314" w14:textId="77777777" w:rsidR="003A337E" w:rsidRDefault="003A337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37B02BB" w14:textId="738ADA3C" w:rsidR="003A337E" w:rsidRDefault="003A337E" w:rsidP="003A337E">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Book text, by condition, Study 2</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706"/>
        <w:gridCol w:w="1843"/>
        <w:gridCol w:w="1701"/>
        <w:gridCol w:w="1417"/>
        <w:gridCol w:w="851"/>
      </w:tblGrid>
      <w:tr w:rsidR="003A337E" w14:paraId="41DD0192" w14:textId="77777777" w:rsidTr="00EC5112">
        <w:tc>
          <w:tcPr>
            <w:tcW w:w="704" w:type="dxa"/>
            <w:tcBorders>
              <w:top w:val="single" w:sz="4" w:space="0" w:color="auto"/>
              <w:bottom w:val="single" w:sz="4" w:space="0" w:color="auto"/>
            </w:tcBorders>
          </w:tcPr>
          <w:p w14:paraId="412497E6"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Page</w:t>
            </w:r>
          </w:p>
        </w:tc>
        <w:tc>
          <w:tcPr>
            <w:tcW w:w="1706" w:type="dxa"/>
            <w:tcBorders>
              <w:top w:val="single" w:sz="4" w:space="0" w:color="auto"/>
              <w:bottom w:val="single" w:sz="4" w:space="0" w:color="auto"/>
            </w:tcBorders>
          </w:tcPr>
          <w:p w14:paraId="33E435D6"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Generics</w:t>
            </w:r>
          </w:p>
        </w:tc>
        <w:tc>
          <w:tcPr>
            <w:tcW w:w="1843" w:type="dxa"/>
            <w:tcBorders>
              <w:top w:val="single" w:sz="4" w:space="0" w:color="auto"/>
              <w:bottom w:val="single" w:sz="4" w:space="0" w:color="auto"/>
            </w:tcBorders>
          </w:tcPr>
          <w:p w14:paraId="54F22011"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ThisX3 (repeated with each of 3 images)</w:t>
            </w:r>
          </w:p>
        </w:tc>
        <w:tc>
          <w:tcPr>
            <w:tcW w:w="1701" w:type="dxa"/>
            <w:tcBorders>
              <w:top w:val="single" w:sz="4" w:space="0" w:color="auto"/>
              <w:bottom w:val="single" w:sz="4" w:space="0" w:color="auto"/>
            </w:tcBorders>
          </w:tcPr>
          <w:p w14:paraId="67C51765"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This</w:t>
            </w:r>
          </w:p>
        </w:tc>
        <w:tc>
          <w:tcPr>
            <w:tcW w:w="1417" w:type="dxa"/>
            <w:tcBorders>
              <w:top w:val="single" w:sz="4" w:space="0" w:color="auto"/>
              <w:bottom w:val="single" w:sz="4" w:space="0" w:color="auto"/>
            </w:tcBorders>
          </w:tcPr>
          <w:p w14:paraId="0F1F7B20"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ArrowX3</w:t>
            </w:r>
          </w:p>
          <w:p w14:paraId="45C330A6"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(repeated with each of 3 images)</w:t>
            </w:r>
          </w:p>
        </w:tc>
        <w:tc>
          <w:tcPr>
            <w:tcW w:w="851" w:type="dxa"/>
            <w:tcBorders>
              <w:top w:val="single" w:sz="4" w:space="0" w:color="auto"/>
              <w:bottom w:val="single" w:sz="4" w:space="0" w:color="auto"/>
            </w:tcBorders>
          </w:tcPr>
          <w:p w14:paraId="6C2E28B8"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Arrow</w:t>
            </w:r>
          </w:p>
        </w:tc>
      </w:tr>
      <w:tr w:rsidR="003A337E" w14:paraId="38AF2FB1" w14:textId="77777777" w:rsidTr="00EC5112">
        <w:tc>
          <w:tcPr>
            <w:tcW w:w="704" w:type="dxa"/>
            <w:tcBorders>
              <w:top w:val="single" w:sz="4" w:space="0" w:color="auto"/>
            </w:tcBorders>
          </w:tcPr>
          <w:p w14:paraId="56921913"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706" w:type="dxa"/>
            <w:tcBorders>
              <w:top w:val="single" w:sz="4" w:space="0" w:color="auto"/>
            </w:tcBorders>
          </w:tcPr>
          <w:p w14:paraId="3DD8E257"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love to eat flowers.</w:t>
            </w:r>
          </w:p>
        </w:tc>
        <w:tc>
          <w:tcPr>
            <w:tcW w:w="1843" w:type="dxa"/>
            <w:tcBorders>
              <w:top w:val="single" w:sz="4" w:space="0" w:color="auto"/>
            </w:tcBorders>
          </w:tcPr>
          <w:p w14:paraId="447007C9"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loves to eat flowers.</w:t>
            </w:r>
          </w:p>
        </w:tc>
        <w:tc>
          <w:tcPr>
            <w:tcW w:w="1701" w:type="dxa"/>
            <w:tcBorders>
              <w:top w:val="single" w:sz="4" w:space="0" w:color="auto"/>
            </w:tcBorders>
          </w:tcPr>
          <w:p w14:paraId="18E77E3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loves to eat flowers.</w:t>
            </w:r>
          </w:p>
        </w:tc>
        <w:tc>
          <w:tcPr>
            <w:tcW w:w="1417" w:type="dxa"/>
            <w:tcBorders>
              <w:top w:val="single" w:sz="4" w:space="0" w:color="auto"/>
            </w:tcBorders>
          </w:tcPr>
          <w:p w14:paraId="03E2CA4C"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c>
          <w:tcPr>
            <w:tcW w:w="851" w:type="dxa"/>
            <w:tcBorders>
              <w:top w:val="single" w:sz="4" w:space="0" w:color="auto"/>
            </w:tcBorders>
          </w:tcPr>
          <w:p w14:paraId="2E777ACF"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r>
      <w:tr w:rsidR="003A337E" w14:paraId="569DA181" w14:textId="77777777" w:rsidTr="00EC5112">
        <w:tc>
          <w:tcPr>
            <w:tcW w:w="704" w:type="dxa"/>
          </w:tcPr>
          <w:p w14:paraId="33C560A2"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1706" w:type="dxa"/>
          </w:tcPr>
          <w:p w14:paraId="3618FDB2"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have stripes in their hair.</w:t>
            </w:r>
          </w:p>
        </w:tc>
        <w:tc>
          <w:tcPr>
            <w:tcW w:w="1843" w:type="dxa"/>
          </w:tcPr>
          <w:p w14:paraId="77C95D24"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has stripes in his/her hair.</w:t>
            </w:r>
          </w:p>
        </w:tc>
        <w:tc>
          <w:tcPr>
            <w:tcW w:w="1701" w:type="dxa"/>
          </w:tcPr>
          <w:p w14:paraId="03073939"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has stripes in her hair.</w:t>
            </w:r>
          </w:p>
        </w:tc>
        <w:tc>
          <w:tcPr>
            <w:tcW w:w="1417" w:type="dxa"/>
          </w:tcPr>
          <w:p w14:paraId="472AFF05"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c>
          <w:tcPr>
            <w:tcW w:w="851" w:type="dxa"/>
          </w:tcPr>
          <w:p w14:paraId="57864F50"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r>
      <w:tr w:rsidR="003A337E" w14:paraId="61348D22" w14:textId="77777777" w:rsidTr="00EC5112">
        <w:tc>
          <w:tcPr>
            <w:tcW w:w="704" w:type="dxa"/>
          </w:tcPr>
          <w:p w14:paraId="7849ABD9"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1706" w:type="dxa"/>
          </w:tcPr>
          <w:p w14:paraId="3D52A9C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can bounce a ball on their heads.</w:t>
            </w:r>
          </w:p>
        </w:tc>
        <w:tc>
          <w:tcPr>
            <w:tcW w:w="1843" w:type="dxa"/>
          </w:tcPr>
          <w:p w14:paraId="274914FC"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can bounce a ball on his/her heads.</w:t>
            </w:r>
          </w:p>
        </w:tc>
        <w:tc>
          <w:tcPr>
            <w:tcW w:w="1701" w:type="dxa"/>
          </w:tcPr>
          <w:p w14:paraId="39B6D686"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can bounce a ball on his heads.</w:t>
            </w:r>
          </w:p>
        </w:tc>
        <w:tc>
          <w:tcPr>
            <w:tcW w:w="1417" w:type="dxa"/>
          </w:tcPr>
          <w:p w14:paraId="36509764"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c>
          <w:tcPr>
            <w:tcW w:w="851" w:type="dxa"/>
          </w:tcPr>
          <w:p w14:paraId="4CCCA075"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r>
      <w:tr w:rsidR="003A337E" w14:paraId="04494B8E" w14:textId="77777777" w:rsidTr="00EC5112">
        <w:tc>
          <w:tcPr>
            <w:tcW w:w="704" w:type="dxa"/>
          </w:tcPr>
          <w:p w14:paraId="38172905"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1706" w:type="dxa"/>
          </w:tcPr>
          <w:p w14:paraId="6B8D6C39"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like to sing.</w:t>
            </w:r>
          </w:p>
        </w:tc>
        <w:tc>
          <w:tcPr>
            <w:tcW w:w="1843" w:type="dxa"/>
          </w:tcPr>
          <w:p w14:paraId="2B7DA485"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likes to sing.</w:t>
            </w:r>
          </w:p>
        </w:tc>
        <w:tc>
          <w:tcPr>
            <w:tcW w:w="1701" w:type="dxa"/>
          </w:tcPr>
          <w:p w14:paraId="0E1D45A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likes to sing.</w:t>
            </w:r>
          </w:p>
        </w:tc>
        <w:tc>
          <w:tcPr>
            <w:tcW w:w="1417" w:type="dxa"/>
          </w:tcPr>
          <w:p w14:paraId="1406E301"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c>
          <w:tcPr>
            <w:tcW w:w="851" w:type="dxa"/>
          </w:tcPr>
          <w:p w14:paraId="673F5914"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r>
      <w:tr w:rsidR="003A337E" w14:paraId="564E7B7E" w14:textId="77777777" w:rsidTr="00EC5112">
        <w:tc>
          <w:tcPr>
            <w:tcW w:w="704" w:type="dxa"/>
          </w:tcPr>
          <w:p w14:paraId="0AE440A9"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1706" w:type="dxa"/>
          </w:tcPr>
          <w:p w14:paraId="71913E1A"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climb tall fences.</w:t>
            </w:r>
          </w:p>
        </w:tc>
        <w:tc>
          <w:tcPr>
            <w:tcW w:w="1843" w:type="dxa"/>
          </w:tcPr>
          <w:p w14:paraId="6C0859D0"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climbs tall fences.</w:t>
            </w:r>
          </w:p>
        </w:tc>
        <w:tc>
          <w:tcPr>
            <w:tcW w:w="1701" w:type="dxa"/>
          </w:tcPr>
          <w:p w14:paraId="176A6FD5"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climbs tall fences.</w:t>
            </w:r>
          </w:p>
        </w:tc>
        <w:tc>
          <w:tcPr>
            <w:tcW w:w="1417" w:type="dxa"/>
          </w:tcPr>
          <w:p w14:paraId="69510E2D"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c>
          <w:tcPr>
            <w:tcW w:w="851" w:type="dxa"/>
          </w:tcPr>
          <w:p w14:paraId="6599BF58"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r>
      <w:tr w:rsidR="003A337E" w14:paraId="28736051" w14:textId="77777777" w:rsidTr="00EC5112">
        <w:tc>
          <w:tcPr>
            <w:tcW w:w="704" w:type="dxa"/>
          </w:tcPr>
          <w:p w14:paraId="1BE47987"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6</w:t>
            </w:r>
          </w:p>
        </w:tc>
        <w:tc>
          <w:tcPr>
            <w:tcW w:w="1706" w:type="dxa"/>
          </w:tcPr>
          <w:p w14:paraId="2716E0F9"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flap their arms when </w:t>
            </w:r>
            <w:proofErr w:type="gramStart"/>
            <w:r>
              <w:rPr>
                <w:rFonts w:ascii="Times New Roman" w:hAnsi="Times New Roman" w:cs="Times New Roman"/>
                <w:sz w:val="24"/>
                <w:szCs w:val="24"/>
              </w:rPr>
              <w:t>they’re</w:t>
            </w:r>
            <w:proofErr w:type="gramEnd"/>
            <w:r>
              <w:rPr>
                <w:rFonts w:ascii="Times New Roman" w:hAnsi="Times New Roman" w:cs="Times New Roman"/>
                <w:sz w:val="24"/>
                <w:szCs w:val="24"/>
              </w:rPr>
              <w:t xml:space="preserve"> happy.</w:t>
            </w:r>
          </w:p>
        </w:tc>
        <w:tc>
          <w:tcPr>
            <w:tcW w:w="1843" w:type="dxa"/>
          </w:tcPr>
          <w:p w14:paraId="33C17B63"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flaps his/her arms when she is happy.</w:t>
            </w:r>
          </w:p>
        </w:tc>
        <w:tc>
          <w:tcPr>
            <w:tcW w:w="1701" w:type="dxa"/>
          </w:tcPr>
          <w:p w14:paraId="20A75105"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flaps her arms when she is happy.</w:t>
            </w:r>
          </w:p>
        </w:tc>
        <w:tc>
          <w:tcPr>
            <w:tcW w:w="1417" w:type="dxa"/>
          </w:tcPr>
          <w:p w14:paraId="4DDBEE4E"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c>
          <w:tcPr>
            <w:tcW w:w="851" w:type="dxa"/>
          </w:tcPr>
          <w:p w14:paraId="0951F6BD"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r>
      <w:tr w:rsidR="003A337E" w14:paraId="0CF06CF1" w14:textId="77777777" w:rsidTr="00EC5112">
        <w:tc>
          <w:tcPr>
            <w:tcW w:w="704" w:type="dxa"/>
          </w:tcPr>
          <w:p w14:paraId="6D42CAFB"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7</w:t>
            </w:r>
          </w:p>
        </w:tc>
        <w:tc>
          <w:tcPr>
            <w:tcW w:w="1706" w:type="dxa"/>
          </w:tcPr>
          <w:p w14:paraId="3671EAE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have freckles on their feet.</w:t>
            </w:r>
          </w:p>
        </w:tc>
        <w:tc>
          <w:tcPr>
            <w:tcW w:w="1843" w:type="dxa"/>
          </w:tcPr>
          <w:p w14:paraId="4B4E8E18"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has freckles on his/her feet.</w:t>
            </w:r>
          </w:p>
        </w:tc>
        <w:tc>
          <w:tcPr>
            <w:tcW w:w="1701" w:type="dxa"/>
          </w:tcPr>
          <w:p w14:paraId="1FADFC32"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has freckles on his feet.</w:t>
            </w:r>
          </w:p>
        </w:tc>
        <w:tc>
          <w:tcPr>
            <w:tcW w:w="1417" w:type="dxa"/>
          </w:tcPr>
          <w:p w14:paraId="70B0DCF5"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c>
          <w:tcPr>
            <w:tcW w:w="851" w:type="dxa"/>
          </w:tcPr>
          <w:p w14:paraId="4C199831"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r>
      <w:tr w:rsidR="003A337E" w14:paraId="20E1540D" w14:textId="77777777" w:rsidTr="00EC5112">
        <w:tc>
          <w:tcPr>
            <w:tcW w:w="704" w:type="dxa"/>
          </w:tcPr>
          <w:p w14:paraId="7E90048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8</w:t>
            </w:r>
          </w:p>
        </w:tc>
        <w:tc>
          <w:tcPr>
            <w:tcW w:w="1706" w:type="dxa"/>
          </w:tcPr>
          <w:p w14:paraId="760BC5D3"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hop over puddles.</w:t>
            </w:r>
          </w:p>
        </w:tc>
        <w:tc>
          <w:tcPr>
            <w:tcW w:w="1843" w:type="dxa"/>
          </w:tcPr>
          <w:p w14:paraId="3CB134CD"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hops over puddles.</w:t>
            </w:r>
          </w:p>
        </w:tc>
        <w:tc>
          <w:tcPr>
            <w:tcW w:w="1701" w:type="dxa"/>
          </w:tcPr>
          <w:p w14:paraId="75436DC4"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hops over puddles.</w:t>
            </w:r>
          </w:p>
        </w:tc>
        <w:tc>
          <w:tcPr>
            <w:tcW w:w="1417" w:type="dxa"/>
          </w:tcPr>
          <w:p w14:paraId="36D6FB7A"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c>
          <w:tcPr>
            <w:tcW w:w="851" w:type="dxa"/>
          </w:tcPr>
          <w:p w14:paraId="707A5A26"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r>
      <w:tr w:rsidR="003A337E" w14:paraId="7FF69E45" w14:textId="77777777" w:rsidTr="00EC5112">
        <w:tc>
          <w:tcPr>
            <w:tcW w:w="704" w:type="dxa"/>
          </w:tcPr>
          <w:p w14:paraId="7F622E17"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9</w:t>
            </w:r>
          </w:p>
        </w:tc>
        <w:tc>
          <w:tcPr>
            <w:tcW w:w="1706" w:type="dxa"/>
          </w:tcPr>
          <w:p w14:paraId="748F3179"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hate walking in the mud.</w:t>
            </w:r>
          </w:p>
        </w:tc>
        <w:tc>
          <w:tcPr>
            <w:tcW w:w="1843" w:type="dxa"/>
          </w:tcPr>
          <w:p w14:paraId="3469D862"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hates </w:t>
            </w:r>
            <w:r>
              <w:rPr>
                <w:rFonts w:ascii="Times New Roman" w:hAnsi="Times New Roman" w:cs="Times New Roman"/>
                <w:sz w:val="24"/>
                <w:szCs w:val="24"/>
              </w:rPr>
              <w:lastRenderedPageBreak/>
              <w:t>walking in the mud.</w:t>
            </w:r>
          </w:p>
        </w:tc>
        <w:tc>
          <w:tcPr>
            <w:tcW w:w="1701" w:type="dxa"/>
          </w:tcPr>
          <w:p w14:paraId="5B9EF0F4"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hates </w:t>
            </w:r>
            <w:r>
              <w:rPr>
                <w:rFonts w:ascii="Times New Roman" w:hAnsi="Times New Roman" w:cs="Times New Roman"/>
                <w:sz w:val="24"/>
                <w:szCs w:val="24"/>
              </w:rPr>
              <w:lastRenderedPageBreak/>
              <w:t>walking in the mud.</w:t>
            </w:r>
          </w:p>
        </w:tc>
        <w:tc>
          <w:tcPr>
            <w:tcW w:w="1417" w:type="dxa"/>
          </w:tcPr>
          <w:p w14:paraId="7B8EBA2C"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Zarpie</w:t>
            </w:r>
            <w:proofErr w:type="spellEnd"/>
          </w:p>
        </w:tc>
        <w:tc>
          <w:tcPr>
            <w:tcW w:w="851" w:type="dxa"/>
          </w:tcPr>
          <w:p w14:paraId="2D891BA7"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r>
      <w:tr w:rsidR="003A337E" w14:paraId="1C4054C2" w14:textId="77777777" w:rsidTr="00EC5112">
        <w:tc>
          <w:tcPr>
            <w:tcW w:w="704" w:type="dxa"/>
          </w:tcPr>
          <w:p w14:paraId="3322BDA5"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1706" w:type="dxa"/>
          </w:tcPr>
          <w:p w14:paraId="56D23117"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draw stars on their knees.</w:t>
            </w:r>
          </w:p>
        </w:tc>
        <w:tc>
          <w:tcPr>
            <w:tcW w:w="1843" w:type="dxa"/>
          </w:tcPr>
          <w:p w14:paraId="58B22A80"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draws stars on his/her knees.</w:t>
            </w:r>
          </w:p>
        </w:tc>
        <w:tc>
          <w:tcPr>
            <w:tcW w:w="1701" w:type="dxa"/>
          </w:tcPr>
          <w:p w14:paraId="461566F6"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draws stars on her knees.</w:t>
            </w:r>
          </w:p>
        </w:tc>
        <w:tc>
          <w:tcPr>
            <w:tcW w:w="1417" w:type="dxa"/>
          </w:tcPr>
          <w:p w14:paraId="3E1BCBE0"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c>
          <w:tcPr>
            <w:tcW w:w="851" w:type="dxa"/>
          </w:tcPr>
          <w:p w14:paraId="4B69286A"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r>
      <w:tr w:rsidR="003A337E" w14:paraId="00C301A7" w14:textId="77777777" w:rsidTr="00EC5112">
        <w:tc>
          <w:tcPr>
            <w:tcW w:w="704" w:type="dxa"/>
          </w:tcPr>
          <w:p w14:paraId="6B005FA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1706" w:type="dxa"/>
          </w:tcPr>
          <w:p w14:paraId="086381D0"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can flip in the air.</w:t>
            </w:r>
          </w:p>
        </w:tc>
        <w:tc>
          <w:tcPr>
            <w:tcW w:w="1843" w:type="dxa"/>
          </w:tcPr>
          <w:p w14:paraId="6C77B5B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can flip in the air.</w:t>
            </w:r>
          </w:p>
        </w:tc>
        <w:tc>
          <w:tcPr>
            <w:tcW w:w="1701" w:type="dxa"/>
          </w:tcPr>
          <w:p w14:paraId="4784282B"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can flip in the air.</w:t>
            </w:r>
          </w:p>
        </w:tc>
        <w:tc>
          <w:tcPr>
            <w:tcW w:w="1417" w:type="dxa"/>
          </w:tcPr>
          <w:p w14:paraId="3405D410"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c>
          <w:tcPr>
            <w:tcW w:w="851" w:type="dxa"/>
          </w:tcPr>
          <w:p w14:paraId="5EA52681"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r>
      <w:tr w:rsidR="003A337E" w14:paraId="1415C08E" w14:textId="77777777" w:rsidTr="00EC5112">
        <w:tc>
          <w:tcPr>
            <w:tcW w:w="704" w:type="dxa"/>
          </w:tcPr>
          <w:p w14:paraId="54230E87"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12</w:t>
            </w:r>
          </w:p>
        </w:tc>
        <w:tc>
          <w:tcPr>
            <w:tcW w:w="1706" w:type="dxa"/>
          </w:tcPr>
          <w:p w14:paraId="5FF126FC"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are scared of</w:t>
            </w:r>
            <w:proofErr w:type="gramEnd"/>
            <w:r>
              <w:rPr>
                <w:rFonts w:ascii="Times New Roman" w:hAnsi="Times New Roman" w:cs="Times New Roman"/>
                <w:sz w:val="24"/>
                <w:szCs w:val="24"/>
              </w:rPr>
              <w:t xml:space="preserve"> ladybirds.</w:t>
            </w:r>
          </w:p>
        </w:tc>
        <w:tc>
          <w:tcPr>
            <w:tcW w:w="1843" w:type="dxa"/>
          </w:tcPr>
          <w:p w14:paraId="417183F6"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is scared of</w:t>
            </w:r>
            <w:proofErr w:type="gramEnd"/>
            <w:r>
              <w:rPr>
                <w:rFonts w:ascii="Times New Roman" w:hAnsi="Times New Roman" w:cs="Times New Roman"/>
                <w:sz w:val="24"/>
                <w:szCs w:val="24"/>
              </w:rPr>
              <w:t xml:space="preserve"> ladybirds.</w:t>
            </w:r>
          </w:p>
        </w:tc>
        <w:tc>
          <w:tcPr>
            <w:tcW w:w="1701" w:type="dxa"/>
          </w:tcPr>
          <w:p w14:paraId="3AE05C38"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is scared of</w:t>
            </w:r>
            <w:proofErr w:type="gramEnd"/>
            <w:r>
              <w:rPr>
                <w:rFonts w:ascii="Times New Roman" w:hAnsi="Times New Roman" w:cs="Times New Roman"/>
                <w:sz w:val="24"/>
                <w:szCs w:val="24"/>
              </w:rPr>
              <w:t xml:space="preserve"> ladybirds.</w:t>
            </w:r>
          </w:p>
        </w:tc>
        <w:tc>
          <w:tcPr>
            <w:tcW w:w="1417" w:type="dxa"/>
          </w:tcPr>
          <w:p w14:paraId="4C3EA0BE"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c>
          <w:tcPr>
            <w:tcW w:w="851" w:type="dxa"/>
          </w:tcPr>
          <w:p w14:paraId="19A96F0B"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r>
      <w:tr w:rsidR="003A337E" w14:paraId="50201B9D" w14:textId="77777777" w:rsidTr="00EC5112">
        <w:tc>
          <w:tcPr>
            <w:tcW w:w="704" w:type="dxa"/>
          </w:tcPr>
          <w:p w14:paraId="2188CCF9"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13</w:t>
            </w:r>
          </w:p>
        </w:tc>
        <w:tc>
          <w:tcPr>
            <w:tcW w:w="1706" w:type="dxa"/>
          </w:tcPr>
          <w:p w14:paraId="182C2794"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hate ice cream</w:t>
            </w:r>
          </w:p>
        </w:tc>
        <w:tc>
          <w:tcPr>
            <w:tcW w:w="1843" w:type="dxa"/>
          </w:tcPr>
          <w:p w14:paraId="70F7184D"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hates ice cream</w:t>
            </w:r>
          </w:p>
        </w:tc>
        <w:tc>
          <w:tcPr>
            <w:tcW w:w="1701" w:type="dxa"/>
          </w:tcPr>
          <w:p w14:paraId="526C435F"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hates ice cream</w:t>
            </w:r>
          </w:p>
        </w:tc>
        <w:tc>
          <w:tcPr>
            <w:tcW w:w="1417" w:type="dxa"/>
          </w:tcPr>
          <w:p w14:paraId="1E618807"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c>
          <w:tcPr>
            <w:tcW w:w="851" w:type="dxa"/>
          </w:tcPr>
          <w:p w14:paraId="1EAC3954"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r>
      <w:tr w:rsidR="003A337E" w14:paraId="01483A1C" w14:textId="77777777" w:rsidTr="00EC5112">
        <w:tc>
          <w:tcPr>
            <w:tcW w:w="704" w:type="dxa"/>
          </w:tcPr>
          <w:p w14:paraId="7AD0368A"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14</w:t>
            </w:r>
          </w:p>
        </w:tc>
        <w:tc>
          <w:tcPr>
            <w:tcW w:w="1706" w:type="dxa"/>
          </w:tcPr>
          <w:p w14:paraId="20C94A8A"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chase shadows.</w:t>
            </w:r>
          </w:p>
        </w:tc>
        <w:tc>
          <w:tcPr>
            <w:tcW w:w="1843" w:type="dxa"/>
          </w:tcPr>
          <w:p w14:paraId="653D5417"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lastRenderedPageBreak/>
              <w:t>Zarpie</w:t>
            </w:r>
            <w:proofErr w:type="spellEnd"/>
            <w:r>
              <w:rPr>
                <w:rFonts w:ascii="Times New Roman" w:hAnsi="Times New Roman" w:cs="Times New Roman"/>
                <w:sz w:val="24"/>
                <w:szCs w:val="24"/>
              </w:rPr>
              <w:t xml:space="preserve"> chases shadows.</w:t>
            </w:r>
          </w:p>
        </w:tc>
        <w:tc>
          <w:tcPr>
            <w:tcW w:w="1701" w:type="dxa"/>
          </w:tcPr>
          <w:p w14:paraId="7CCFECE3"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lastRenderedPageBreak/>
              <w:t>Zarpie</w:t>
            </w:r>
            <w:proofErr w:type="spellEnd"/>
            <w:r>
              <w:rPr>
                <w:rFonts w:ascii="Times New Roman" w:hAnsi="Times New Roman" w:cs="Times New Roman"/>
                <w:sz w:val="24"/>
                <w:szCs w:val="24"/>
              </w:rPr>
              <w:t xml:space="preserve"> chases shadows.</w:t>
            </w:r>
          </w:p>
        </w:tc>
        <w:tc>
          <w:tcPr>
            <w:tcW w:w="1417" w:type="dxa"/>
          </w:tcPr>
          <w:p w14:paraId="4FBFCE4E"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Zarpie</w:t>
            </w:r>
            <w:proofErr w:type="spellEnd"/>
          </w:p>
        </w:tc>
        <w:tc>
          <w:tcPr>
            <w:tcW w:w="851" w:type="dxa"/>
          </w:tcPr>
          <w:p w14:paraId="0C5A5A56"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r>
      <w:tr w:rsidR="003A337E" w14:paraId="607EEBF3" w14:textId="77777777" w:rsidTr="00EC5112">
        <w:tc>
          <w:tcPr>
            <w:tcW w:w="704" w:type="dxa"/>
          </w:tcPr>
          <w:p w14:paraId="4AEA05BC"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15</w:t>
            </w:r>
          </w:p>
        </w:tc>
        <w:tc>
          <w:tcPr>
            <w:tcW w:w="1706" w:type="dxa"/>
          </w:tcPr>
          <w:p w14:paraId="0EEAD4AB"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babies are wrapped in orange blankets.</w:t>
            </w:r>
          </w:p>
        </w:tc>
        <w:tc>
          <w:tcPr>
            <w:tcW w:w="1843" w:type="dxa"/>
          </w:tcPr>
          <w:p w14:paraId="61ED5B1E"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baby is wrapped in an orange blanket.</w:t>
            </w:r>
          </w:p>
        </w:tc>
        <w:tc>
          <w:tcPr>
            <w:tcW w:w="1701" w:type="dxa"/>
          </w:tcPr>
          <w:p w14:paraId="69CD742C"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baby is wrapped in an orange blanket.</w:t>
            </w:r>
          </w:p>
        </w:tc>
        <w:tc>
          <w:tcPr>
            <w:tcW w:w="1417" w:type="dxa"/>
          </w:tcPr>
          <w:p w14:paraId="09EEB9DE"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c>
          <w:tcPr>
            <w:tcW w:w="851" w:type="dxa"/>
          </w:tcPr>
          <w:p w14:paraId="265D331F"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r>
      <w:tr w:rsidR="003A337E" w14:paraId="4DD9A2BA" w14:textId="77777777" w:rsidTr="00EC5112">
        <w:tc>
          <w:tcPr>
            <w:tcW w:w="704" w:type="dxa"/>
            <w:tcBorders>
              <w:bottom w:val="single" w:sz="4" w:space="0" w:color="auto"/>
            </w:tcBorders>
          </w:tcPr>
          <w:p w14:paraId="002EB242"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16</w:t>
            </w:r>
          </w:p>
        </w:tc>
        <w:tc>
          <w:tcPr>
            <w:tcW w:w="1706" w:type="dxa"/>
            <w:tcBorders>
              <w:bottom w:val="single" w:sz="4" w:space="0" w:color="auto"/>
            </w:tcBorders>
          </w:tcPr>
          <w:p w14:paraId="1A792D73"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Zarpies</w:t>
            </w:r>
            <w:proofErr w:type="spellEnd"/>
            <w:r>
              <w:rPr>
                <w:rFonts w:ascii="Times New Roman" w:hAnsi="Times New Roman" w:cs="Times New Roman"/>
                <w:sz w:val="24"/>
                <w:szCs w:val="24"/>
              </w:rPr>
              <w:t xml:space="preserve"> sleep in tall trees.</w:t>
            </w:r>
          </w:p>
        </w:tc>
        <w:tc>
          <w:tcPr>
            <w:tcW w:w="1843" w:type="dxa"/>
            <w:tcBorders>
              <w:bottom w:val="single" w:sz="4" w:space="0" w:color="auto"/>
            </w:tcBorders>
          </w:tcPr>
          <w:p w14:paraId="35D15358"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sleeps in tall trees.</w:t>
            </w:r>
          </w:p>
        </w:tc>
        <w:tc>
          <w:tcPr>
            <w:tcW w:w="1701" w:type="dxa"/>
            <w:tcBorders>
              <w:bottom w:val="single" w:sz="4" w:space="0" w:color="auto"/>
            </w:tcBorders>
          </w:tcPr>
          <w:p w14:paraId="3A773283" w14:textId="77777777" w:rsidR="003A337E" w:rsidRDefault="003A337E" w:rsidP="00EC5112">
            <w:pPr>
              <w:spacing w:line="480" w:lineRule="auto"/>
              <w:rPr>
                <w:rFonts w:ascii="Times New Roman" w:hAnsi="Times New Roman" w:cs="Times New Roman"/>
                <w:sz w:val="24"/>
                <w:szCs w:val="24"/>
              </w:rPr>
            </w:pPr>
            <w:r>
              <w:rPr>
                <w:rFonts w:ascii="Times New Roman" w:hAnsi="Times New Roman" w:cs="Times New Roman"/>
                <w:sz w:val="24"/>
                <w:szCs w:val="24"/>
              </w:rPr>
              <w:t xml:space="preserve">Look at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Zarpie</w:t>
            </w:r>
            <w:proofErr w:type="spellEnd"/>
            <w:r>
              <w:rPr>
                <w:rFonts w:ascii="Times New Roman" w:hAnsi="Times New Roman" w:cs="Times New Roman"/>
                <w:sz w:val="24"/>
                <w:szCs w:val="24"/>
              </w:rPr>
              <w:t xml:space="preserve"> sleeps in tall trees.</w:t>
            </w:r>
          </w:p>
        </w:tc>
        <w:tc>
          <w:tcPr>
            <w:tcW w:w="1417" w:type="dxa"/>
            <w:tcBorders>
              <w:bottom w:val="single" w:sz="4" w:space="0" w:color="auto"/>
            </w:tcBorders>
          </w:tcPr>
          <w:p w14:paraId="09D9ABF4"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c>
          <w:tcPr>
            <w:tcW w:w="851" w:type="dxa"/>
            <w:tcBorders>
              <w:bottom w:val="single" w:sz="4" w:space="0" w:color="auto"/>
            </w:tcBorders>
          </w:tcPr>
          <w:p w14:paraId="7EA65361" w14:textId="77777777" w:rsidR="003A337E" w:rsidRDefault="003A337E" w:rsidP="00EC5112">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Zarpie</w:t>
            </w:r>
            <w:proofErr w:type="spellEnd"/>
          </w:p>
        </w:tc>
      </w:tr>
    </w:tbl>
    <w:p w14:paraId="3144A864" w14:textId="77777777" w:rsidR="003A337E" w:rsidRPr="00A7309E" w:rsidRDefault="003A337E" w:rsidP="003A337E">
      <w:pPr>
        <w:spacing w:line="480" w:lineRule="auto"/>
        <w:rPr>
          <w:rFonts w:ascii="Times New Roman" w:hAnsi="Times New Roman" w:cs="Times New Roman"/>
          <w:sz w:val="24"/>
          <w:szCs w:val="24"/>
        </w:rPr>
      </w:pPr>
    </w:p>
    <w:p w14:paraId="31FCD09B" w14:textId="0796F8A2" w:rsidR="003F7A9C" w:rsidRDefault="003F7A9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FF5BACC" w14:textId="77777777" w:rsidR="003F7A9C" w:rsidRDefault="003F7A9C" w:rsidP="003F7A9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 C</w:t>
      </w:r>
    </w:p>
    <w:p w14:paraId="710C140D" w14:textId="77777777" w:rsidR="003F7A9C" w:rsidRPr="0038275F" w:rsidRDefault="003F7A9C" w:rsidP="003F7A9C">
      <w:pPr>
        <w:spacing w:line="480" w:lineRule="auto"/>
        <w:rPr>
          <w:rFonts w:ascii="Times New Roman" w:hAnsi="Times New Roman" w:cs="Times New Roman"/>
          <w:sz w:val="24"/>
          <w:szCs w:val="24"/>
        </w:rPr>
      </w:pPr>
      <w:r w:rsidRPr="0038275F">
        <w:rPr>
          <w:rFonts w:ascii="Times New Roman" w:hAnsi="Times New Roman" w:cs="Times New Roman"/>
          <w:sz w:val="24"/>
          <w:szCs w:val="24"/>
        </w:rPr>
        <w:t>Question</w:t>
      </w:r>
      <w:r>
        <w:rPr>
          <w:rFonts w:ascii="Times New Roman" w:hAnsi="Times New Roman" w:cs="Times New Roman"/>
          <w:sz w:val="24"/>
          <w:szCs w:val="24"/>
        </w:rPr>
        <w:t xml:space="preserve">s </w:t>
      </w:r>
      <w:r w:rsidRPr="0038275F">
        <w:rPr>
          <w:rFonts w:ascii="Times New Roman" w:hAnsi="Times New Roman" w:cs="Times New Roman"/>
          <w:sz w:val="24"/>
          <w:szCs w:val="24"/>
        </w:rPr>
        <w:t>for all conditions</w:t>
      </w:r>
    </w:p>
    <w:p w14:paraId="776A1ECC" w14:textId="77777777" w:rsidR="003F7A9C" w:rsidRDefault="003F7A9C" w:rsidP="003F7A9C">
      <w:pPr>
        <w:spacing w:line="480" w:lineRule="auto"/>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659264" behindDoc="0" locked="0" layoutInCell="1" allowOverlap="1" wp14:anchorId="72694505" wp14:editId="4B89C987">
                <wp:simplePos x="0" y="0"/>
                <wp:positionH relativeFrom="column">
                  <wp:posOffset>-47708</wp:posOffset>
                </wp:positionH>
                <wp:positionV relativeFrom="paragraph">
                  <wp:posOffset>308776</wp:posOffset>
                </wp:positionV>
                <wp:extent cx="190831" cy="294198"/>
                <wp:effectExtent l="0" t="0" r="19050" b="10795"/>
                <wp:wrapNone/>
                <wp:docPr id="2" name="Rectangle 2"/>
                <wp:cNvGraphicFramePr/>
                <a:graphic xmlns:a="http://schemas.openxmlformats.org/drawingml/2006/main">
                  <a:graphicData uri="http://schemas.microsoft.com/office/word/2010/wordprocessingShape">
                    <wps:wsp>
                      <wps:cNvSpPr/>
                      <wps:spPr>
                        <a:xfrm>
                          <a:off x="0" y="0"/>
                          <a:ext cx="190831" cy="2941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71B2F" id="Rectangle 2" o:spid="_x0000_s1026" style="position:absolute;margin-left:-3.75pt;margin-top:24.3pt;width:15.0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" fillcolor="white [3212]" strokecolor="white [3212]" strokeweight="1pt"/>
            </w:pict>
          </mc:Fallback>
        </mc:AlternateContent>
      </w:r>
      <w:r>
        <w:rPr>
          <w:rFonts w:ascii="Times New Roman" w:hAnsi="Times New Roman" w:cs="Times New Roman"/>
          <w:b/>
          <w:sz w:val="24"/>
          <w:szCs w:val="24"/>
        </w:rPr>
        <w:t>Essentializing: Inheritance Questions</w:t>
      </w:r>
    </w:p>
    <w:p w14:paraId="3D2C5D7D" w14:textId="77777777" w:rsidR="003F7A9C" w:rsidRPr="0038275F" w:rsidRDefault="003F7A9C" w:rsidP="003F7A9C">
      <w:pPr>
        <w:spacing w:line="480" w:lineRule="auto"/>
        <w:rPr>
          <w:rFonts w:ascii="Times New Roman" w:hAnsi="Times New Roman" w:cs="Times New Roman"/>
          <w:sz w:val="24"/>
          <w:szCs w:val="24"/>
        </w:rPr>
      </w:pPr>
      <w:r w:rsidRPr="0038275F">
        <w:rPr>
          <w:rFonts w:ascii="Times New Roman" w:hAnsi="Times New Roman" w:cs="Times New Roman"/>
          <w:noProof/>
          <w:sz w:val="24"/>
          <w:szCs w:val="24"/>
          <w:lang w:val="en-US" w:eastAsia="en-US"/>
        </w:rPr>
        <w:drawing>
          <wp:inline distT="0" distB="0" distL="0" distR="0" wp14:anchorId="00050B80" wp14:editId="5C96DD9A">
            <wp:extent cx="5919107" cy="6663113"/>
            <wp:effectExtent l="0" t="0" r="5715" b="4445"/>
            <wp:docPr id="10270" name="Picture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6542" cy="6671483"/>
                    </a:xfrm>
                    <a:prstGeom prst="rect">
                      <a:avLst/>
                    </a:prstGeom>
                    <a:noFill/>
                    <a:ln>
                      <a:noFill/>
                    </a:ln>
                  </pic:spPr>
                </pic:pic>
              </a:graphicData>
            </a:graphic>
          </wp:inline>
        </w:drawing>
      </w:r>
    </w:p>
    <w:p w14:paraId="6A0B551B" w14:textId="77777777" w:rsidR="003F7A9C" w:rsidRDefault="003F7A9C" w:rsidP="003F7A9C">
      <w:pPr>
        <w:spacing w:line="480" w:lineRule="auto"/>
        <w:rPr>
          <w:rFonts w:ascii="Times New Roman" w:hAnsi="Times New Roman" w:cs="Times New Roman"/>
          <w:b/>
          <w:sz w:val="24"/>
          <w:szCs w:val="24"/>
        </w:rPr>
      </w:pPr>
      <w:r>
        <w:rPr>
          <w:rFonts w:ascii="Times New Roman" w:hAnsi="Times New Roman" w:cs="Times New Roman"/>
          <w:b/>
          <w:noProof/>
          <w:sz w:val="24"/>
          <w:szCs w:val="24"/>
          <w:lang w:val="en-US" w:eastAsia="en-US"/>
        </w:rPr>
        <w:lastRenderedPageBreak/>
        <mc:AlternateContent>
          <mc:Choice Requires="wps">
            <w:drawing>
              <wp:anchor distT="0" distB="0" distL="114300" distR="114300" simplePos="0" relativeHeight="251660288" behindDoc="0" locked="0" layoutInCell="1" allowOverlap="1" wp14:anchorId="22C04E51" wp14:editId="468933F2">
                <wp:simplePos x="0" y="0"/>
                <wp:positionH relativeFrom="margin">
                  <wp:align>left</wp:align>
                </wp:positionH>
                <wp:positionV relativeFrom="paragraph">
                  <wp:posOffset>0</wp:posOffset>
                </wp:positionV>
                <wp:extent cx="103367" cy="286247"/>
                <wp:effectExtent l="0" t="0" r="11430" b="19050"/>
                <wp:wrapNone/>
                <wp:docPr id="5" name="Rectangle 5"/>
                <wp:cNvGraphicFramePr/>
                <a:graphic xmlns:a="http://schemas.openxmlformats.org/drawingml/2006/main">
                  <a:graphicData uri="http://schemas.microsoft.com/office/word/2010/wordprocessingShape">
                    <wps:wsp>
                      <wps:cNvSpPr/>
                      <wps:spPr>
                        <a:xfrm>
                          <a:off x="0" y="0"/>
                          <a:ext cx="103367" cy="2862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A4A2" id="Rectangle 5" o:spid="_x0000_s1026" style="position:absolute;margin-left:0;margin-top:0;width:8.15pt;height:22.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" fillcolor="white [3212]" strokecolor="white [3212]" strokeweight="1pt">
                <w10:wrap anchorx="margin"/>
              </v:rect>
            </w:pict>
          </mc:Fallback>
        </mc:AlternateContent>
      </w:r>
      <w:r w:rsidRPr="0038275F">
        <w:rPr>
          <w:rFonts w:ascii="Times New Roman" w:hAnsi="Times New Roman" w:cs="Times New Roman"/>
          <w:noProof/>
          <w:sz w:val="24"/>
          <w:szCs w:val="24"/>
          <w:lang w:val="en-US" w:eastAsia="en-US"/>
        </w:rPr>
        <w:drawing>
          <wp:inline distT="0" distB="0" distL="0" distR="0" wp14:anchorId="189A9F70" wp14:editId="7EE33AF7">
            <wp:extent cx="5886450" cy="7188697"/>
            <wp:effectExtent l="0" t="0" r="0" b="0"/>
            <wp:docPr id="10271" name="Picture 1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0195" cy="7193270"/>
                    </a:xfrm>
                    <a:prstGeom prst="rect">
                      <a:avLst/>
                    </a:prstGeom>
                    <a:noFill/>
                    <a:ln>
                      <a:noFill/>
                    </a:ln>
                  </pic:spPr>
                </pic:pic>
              </a:graphicData>
            </a:graphic>
          </wp:inline>
        </w:drawing>
      </w:r>
    </w:p>
    <w:p w14:paraId="4FCCDEB3" w14:textId="77777777" w:rsidR="003F7A9C" w:rsidRDefault="003F7A9C" w:rsidP="003F7A9C">
      <w:pPr>
        <w:spacing w:line="480" w:lineRule="auto"/>
        <w:rPr>
          <w:rFonts w:ascii="Times New Roman" w:hAnsi="Times New Roman" w:cs="Times New Roman"/>
          <w:b/>
          <w:sz w:val="24"/>
          <w:szCs w:val="24"/>
        </w:rPr>
      </w:pPr>
      <w:r>
        <w:rPr>
          <w:rFonts w:ascii="Times New Roman" w:hAnsi="Times New Roman" w:cs="Times New Roman"/>
          <w:b/>
          <w:noProof/>
          <w:sz w:val="24"/>
          <w:szCs w:val="24"/>
          <w:lang w:val="en-US" w:eastAsia="en-US"/>
        </w:rPr>
        <w:lastRenderedPageBreak/>
        <mc:AlternateContent>
          <mc:Choice Requires="wps">
            <w:drawing>
              <wp:anchor distT="0" distB="0" distL="114300" distR="114300" simplePos="0" relativeHeight="251661312" behindDoc="0" locked="0" layoutInCell="1" allowOverlap="1" wp14:anchorId="6E5A072B" wp14:editId="0ED1FD20">
                <wp:simplePos x="0" y="0"/>
                <wp:positionH relativeFrom="margin">
                  <wp:align>left</wp:align>
                </wp:positionH>
                <wp:positionV relativeFrom="paragraph">
                  <wp:posOffset>0</wp:posOffset>
                </wp:positionV>
                <wp:extent cx="111318" cy="326003"/>
                <wp:effectExtent l="0" t="0" r="22225" b="17145"/>
                <wp:wrapNone/>
                <wp:docPr id="25" name="Rectangle 25"/>
                <wp:cNvGraphicFramePr/>
                <a:graphic xmlns:a="http://schemas.openxmlformats.org/drawingml/2006/main">
                  <a:graphicData uri="http://schemas.microsoft.com/office/word/2010/wordprocessingShape">
                    <wps:wsp>
                      <wps:cNvSpPr/>
                      <wps:spPr>
                        <a:xfrm>
                          <a:off x="0" y="0"/>
                          <a:ext cx="111318" cy="3260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00F3F" id="Rectangle 25" o:spid="_x0000_s1026" style="position:absolute;margin-left:0;margin-top:0;width:8.75pt;height:25.6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" fillcolor="white [3212]" strokecolor="white [3212]" strokeweight="1pt">
                <w10:wrap anchorx="margin"/>
              </v:rect>
            </w:pict>
          </mc:Fallback>
        </mc:AlternateContent>
      </w:r>
      <w:r w:rsidRPr="0038275F">
        <w:rPr>
          <w:rFonts w:ascii="Times New Roman" w:hAnsi="Times New Roman" w:cs="Times New Roman"/>
          <w:noProof/>
          <w:sz w:val="24"/>
          <w:szCs w:val="24"/>
          <w:lang w:val="en-US" w:eastAsia="en-US"/>
        </w:rPr>
        <w:drawing>
          <wp:inline distT="0" distB="0" distL="0" distR="0" wp14:anchorId="28E87BE2" wp14:editId="79E55CF9">
            <wp:extent cx="5943600" cy="7176668"/>
            <wp:effectExtent l="0" t="0" r="0" b="5715"/>
            <wp:docPr id="20480"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176668"/>
                    </a:xfrm>
                    <a:prstGeom prst="rect">
                      <a:avLst/>
                    </a:prstGeom>
                    <a:noFill/>
                    <a:ln>
                      <a:noFill/>
                    </a:ln>
                  </pic:spPr>
                </pic:pic>
              </a:graphicData>
            </a:graphic>
          </wp:inline>
        </w:drawing>
      </w:r>
    </w:p>
    <w:p w14:paraId="01885678" w14:textId="77777777" w:rsidR="003F7A9C" w:rsidRDefault="003F7A9C" w:rsidP="003F7A9C">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6669DA1C" w14:textId="77777777" w:rsidR="003F7A9C" w:rsidRDefault="003F7A9C" w:rsidP="003F7A9C">
      <w:pPr>
        <w:spacing w:line="480" w:lineRule="auto"/>
        <w:rPr>
          <w:rFonts w:ascii="Times New Roman" w:hAnsi="Times New Roman" w:cs="Times New Roman"/>
          <w:b/>
          <w:sz w:val="24"/>
          <w:szCs w:val="24"/>
        </w:rPr>
      </w:pPr>
      <w:r w:rsidRPr="0092413F">
        <w:rPr>
          <w:rFonts w:ascii="Times New Roman" w:hAnsi="Times New Roman" w:cs="Times New Roman"/>
          <w:b/>
          <w:noProof/>
          <w:sz w:val="24"/>
          <w:szCs w:val="24"/>
          <w:lang w:val="en-US" w:eastAsia="en-US"/>
        </w:rPr>
        <w:lastRenderedPageBreak/>
        <mc:AlternateContent>
          <mc:Choice Requires="wps">
            <w:drawing>
              <wp:anchor distT="45720" distB="45720" distL="114300" distR="114300" simplePos="0" relativeHeight="251664384" behindDoc="0" locked="0" layoutInCell="1" allowOverlap="1" wp14:anchorId="6F2CAE6C" wp14:editId="202C49B7">
                <wp:simplePos x="0" y="0"/>
                <wp:positionH relativeFrom="column">
                  <wp:posOffset>-79513</wp:posOffset>
                </wp:positionH>
                <wp:positionV relativeFrom="paragraph">
                  <wp:posOffset>310101</wp:posOffset>
                </wp:positionV>
                <wp:extent cx="341464" cy="278296"/>
                <wp:effectExtent l="0" t="0" r="1905"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64" cy="278296"/>
                        </a:xfrm>
                        <a:prstGeom prst="rect">
                          <a:avLst/>
                        </a:prstGeom>
                        <a:solidFill>
                          <a:srgbClr val="FFFFFF"/>
                        </a:solidFill>
                        <a:ln w="9525">
                          <a:noFill/>
                          <a:miter lim="800000"/>
                          <a:headEnd/>
                          <a:tailEnd/>
                        </a:ln>
                      </wps:spPr>
                      <wps:txbx>
                        <w:txbxContent>
                          <w:p w14:paraId="4A76536D" w14:textId="77777777" w:rsidR="00980D57" w:rsidRPr="00C71681" w:rsidRDefault="00980D57" w:rsidP="003F7A9C">
                            <w:pPr>
                              <w:rPr>
                                <w:rFonts w:ascii="Times New Roman" w:hAnsi="Times New Roman" w:cs="Times New Roman"/>
                              </w:rPr>
                            </w:pPr>
                            <w:r w:rsidRPr="00C71681">
                              <w:rPr>
                                <w:rFonts w:ascii="Times New Roman" w:hAnsi="Times New Roman" w:cs="Times New Roman"/>
                              </w:rPr>
                              <w:t>a</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2CAE6C" id="_x0000_t202" coordsize="21600,21600" o:spt="202" path="m,l,21600r21600,l21600,xe">
                <v:stroke joinstyle="miter"/>
                <v:path gradientshapeok="t" o:connecttype="rect"/>
              </v:shapetype>
              <v:shape id="Text Box 2" o:spid="_x0000_s1026" type="#_x0000_t202" style="position:absolute;margin-left:-6.25pt;margin-top:24.4pt;width:26.9pt;height:21.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TCIQIAABwEAAAOAAAAZHJzL2Uyb0RvYy54bWysU9uO2yAQfa/Uf0C8N05cJ5t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" stroked="f">
                <v:textbox>
                  <w:txbxContent>
                    <w:p w14:paraId="4A76536D" w14:textId="77777777" w:rsidR="00980D57" w:rsidRPr="00C71681" w:rsidRDefault="00980D57" w:rsidP="003F7A9C">
                      <w:pPr>
                        <w:rPr>
                          <w:rFonts w:ascii="Times New Roman" w:hAnsi="Times New Roman" w:cs="Times New Roman"/>
                        </w:rPr>
                      </w:pPr>
                      <w:r w:rsidRPr="00C71681">
                        <w:rPr>
                          <w:rFonts w:ascii="Times New Roman" w:hAnsi="Times New Roman" w:cs="Times New Roman"/>
                        </w:rPr>
                        <w:t>a</w:t>
                      </w:r>
                      <w:r>
                        <w:rPr>
                          <w:rFonts w:ascii="Times New Roman" w:hAnsi="Times New Roman" w:cs="Times New Roman"/>
                        </w:rPr>
                        <w:t>.</w:t>
                      </w:r>
                    </w:p>
                  </w:txbxContent>
                </v:textbox>
              </v:shape>
            </w:pict>
          </mc:Fallback>
        </mc:AlternateContent>
      </w:r>
      <w:r w:rsidRPr="0092413F">
        <w:rPr>
          <w:rFonts w:ascii="Times New Roman" w:hAnsi="Times New Roman" w:cs="Times New Roman"/>
          <w:b/>
          <w:noProof/>
          <w:sz w:val="24"/>
          <w:szCs w:val="24"/>
          <w:lang w:val="en-US" w:eastAsia="en-US"/>
        </w:rPr>
        <mc:AlternateContent>
          <mc:Choice Requires="wps">
            <w:drawing>
              <wp:anchor distT="45720" distB="45720" distL="114300" distR="114300" simplePos="0" relativeHeight="251665408" behindDoc="0" locked="0" layoutInCell="1" allowOverlap="1" wp14:anchorId="5E14BB49" wp14:editId="5C61B623">
                <wp:simplePos x="0" y="0"/>
                <wp:positionH relativeFrom="column">
                  <wp:posOffset>2432934</wp:posOffset>
                </wp:positionH>
                <wp:positionV relativeFrom="paragraph">
                  <wp:posOffset>325755</wp:posOffset>
                </wp:positionV>
                <wp:extent cx="326003" cy="277798"/>
                <wp:effectExtent l="0" t="0" r="0" b="825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3" cy="277798"/>
                        </a:xfrm>
                        <a:prstGeom prst="rect">
                          <a:avLst/>
                        </a:prstGeom>
                        <a:solidFill>
                          <a:srgbClr val="FFFFFF"/>
                        </a:solidFill>
                        <a:ln w="9525">
                          <a:noFill/>
                          <a:miter lim="800000"/>
                          <a:headEnd/>
                          <a:tailEnd/>
                        </a:ln>
                      </wps:spPr>
                      <wps:txbx>
                        <w:txbxContent>
                          <w:p w14:paraId="0C0A73E5" w14:textId="77777777" w:rsidR="00980D57" w:rsidRDefault="00980D57" w:rsidP="003F7A9C">
                            <w:r w:rsidRPr="00C71681">
                              <w:rPr>
                                <w:rFonts w:ascii="Times New Roman" w:hAnsi="Times New Roman" w:cs="Times New Roman"/>
                              </w:rPr>
                              <w:t>b..</w:t>
                            </w:r>
                            <w: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4BB49" id="_x0000_s1027" type="#_x0000_t202" style="position:absolute;margin-left:191.55pt;margin-top:25.65pt;width:25.65pt;height:21.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" stroked="f">
                <v:textbox>
                  <w:txbxContent>
                    <w:p w14:paraId="0C0A73E5" w14:textId="77777777" w:rsidR="00980D57" w:rsidRDefault="00980D57" w:rsidP="003F7A9C">
                      <w:r w:rsidRPr="00C71681">
                        <w:rPr>
                          <w:rFonts w:ascii="Times New Roman" w:hAnsi="Times New Roman" w:cs="Times New Roman"/>
                        </w:rPr>
                        <w:t>b..</w:t>
                      </w:r>
                      <w:r>
                        <w:t>v</w:t>
                      </w:r>
                    </w:p>
                  </w:txbxContent>
                </v:textbox>
              </v:shape>
            </w:pict>
          </mc:Fallback>
        </mc:AlternateContent>
      </w:r>
      <w:r>
        <w:rPr>
          <w:rFonts w:ascii="Times New Roman" w:hAnsi="Times New Roman" w:cs="Times New Roman"/>
          <w:b/>
          <w:sz w:val="24"/>
          <w:szCs w:val="24"/>
        </w:rPr>
        <w:t>Essentializing: Induction of Novel Properties Questions</w:t>
      </w:r>
      <w:r>
        <w:rPr>
          <w:rFonts w:ascii="Times New Roman" w:hAnsi="Times New Roman" w:cs="Times New Roman"/>
          <w:b/>
          <w:noProof/>
          <w:sz w:val="24"/>
          <w:szCs w:val="24"/>
          <w:lang w:val="en-US" w:eastAsia="en-US"/>
        </w:rPr>
        <w:drawing>
          <wp:inline distT="0" distB="0" distL="0" distR="0" wp14:anchorId="2B9535A8" wp14:editId="163838D0">
            <wp:extent cx="2449002" cy="7515903"/>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5334" cy="7535336"/>
                    </a:xfrm>
                    <a:prstGeom prst="rect">
                      <a:avLst/>
                    </a:prstGeom>
                    <a:noFill/>
                    <a:ln>
                      <a:noFill/>
                    </a:ln>
                  </pic:spPr>
                </pic:pic>
              </a:graphicData>
            </a:graphic>
          </wp:inline>
        </w:drawing>
      </w:r>
      <w:r>
        <w:rPr>
          <w:rFonts w:ascii="Times New Roman" w:hAnsi="Times New Roman" w:cs="Times New Roman"/>
          <w:b/>
          <w:noProof/>
          <w:sz w:val="24"/>
          <w:szCs w:val="24"/>
          <w:lang w:val="en-US" w:eastAsia="en-US"/>
        </w:rPr>
        <w:drawing>
          <wp:inline distT="0" distB="0" distL="0" distR="0" wp14:anchorId="05E841AF" wp14:editId="3A2C79F1">
            <wp:extent cx="2345635" cy="7504017"/>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50101" cy="7518305"/>
                    </a:xfrm>
                    <a:prstGeom prst="rect">
                      <a:avLst/>
                    </a:prstGeom>
                    <a:noFill/>
                    <a:ln>
                      <a:noFill/>
                    </a:ln>
                  </pic:spPr>
                </pic:pic>
              </a:graphicData>
            </a:graphic>
          </wp:inline>
        </w:drawing>
      </w:r>
    </w:p>
    <w:p w14:paraId="05E15DEF" w14:textId="77777777" w:rsidR="003F7A9C" w:rsidRPr="002B0790" w:rsidRDefault="003F7A9C" w:rsidP="003F7A9C">
      <w:pPr>
        <w:spacing w:line="480" w:lineRule="auto"/>
        <w:rPr>
          <w:rFonts w:ascii="Times New Roman" w:hAnsi="Times New Roman" w:cs="Times New Roman"/>
          <w:b/>
          <w:sz w:val="24"/>
          <w:szCs w:val="24"/>
        </w:rPr>
      </w:pPr>
      <w:r w:rsidRPr="0092413F">
        <w:rPr>
          <w:rFonts w:ascii="Times New Roman" w:hAnsi="Times New Roman" w:cs="Times New Roman"/>
          <w:b/>
          <w:noProof/>
          <w:sz w:val="24"/>
          <w:szCs w:val="24"/>
          <w:lang w:val="en-US" w:eastAsia="en-US"/>
        </w:rPr>
        <w:lastRenderedPageBreak/>
        <mc:AlternateContent>
          <mc:Choice Requires="wps">
            <w:drawing>
              <wp:anchor distT="45720" distB="45720" distL="114300" distR="114300" simplePos="0" relativeHeight="251666432" behindDoc="0" locked="0" layoutInCell="1" allowOverlap="1" wp14:anchorId="574EE233" wp14:editId="08489B98">
                <wp:simplePos x="0" y="0"/>
                <wp:positionH relativeFrom="margin">
                  <wp:align>left</wp:align>
                </wp:positionH>
                <wp:positionV relativeFrom="paragraph">
                  <wp:posOffset>0</wp:posOffset>
                </wp:positionV>
                <wp:extent cx="341906" cy="262393"/>
                <wp:effectExtent l="0" t="0" r="1270" b="444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 cy="262393"/>
                        </a:xfrm>
                        <a:prstGeom prst="rect">
                          <a:avLst/>
                        </a:prstGeom>
                        <a:solidFill>
                          <a:srgbClr val="FFFFFF"/>
                        </a:solidFill>
                        <a:ln w="9525">
                          <a:noFill/>
                          <a:miter lim="800000"/>
                          <a:headEnd/>
                          <a:tailEnd/>
                        </a:ln>
                      </wps:spPr>
                      <wps:txbx>
                        <w:txbxContent>
                          <w:p w14:paraId="6C2DC4F7" w14:textId="77777777" w:rsidR="00980D57" w:rsidRDefault="00980D57" w:rsidP="003F7A9C">
                            <w:r w:rsidRPr="00C71681">
                              <w:rPr>
                                <w:rFonts w:ascii="Times New Roman" w:hAnsi="Times New Roman" w:cs="Times New Roman"/>
                              </w:rPr>
                              <w:t>c.</w:t>
                            </w:r>
                            <w: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EE233" id="_x0000_s1028" type="#_x0000_t202" style="position:absolute;margin-left:0;margin-top:0;width:26.9pt;height:20.6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22IwIAACM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" stroked="f">
                <v:textbox>
                  <w:txbxContent>
                    <w:p w14:paraId="6C2DC4F7" w14:textId="77777777" w:rsidR="00980D57" w:rsidRDefault="00980D57" w:rsidP="003F7A9C">
                      <w:r w:rsidRPr="00C71681">
                        <w:rPr>
                          <w:rFonts w:ascii="Times New Roman" w:hAnsi="Times New Roman" w:cs="Times New Roman"/>
                        </w:rPr>
                        <w:t>c.</w:t>
                      </w:r>
                      <w:r>
                        <w:t>v</w:t>
                      </w:r>
                    </w:p>
                  </w:txbxContent>
                </v:textbox>
                <w10:wrap anchorx="margin"/>
              </v:shape>
            </w:pict>
          </mc:Fallback>
        </mc:AlternateContent>
      </w:r>
      <w:r>
        <w:rPr>
          <w:rFonts w:ascii="Times New Roman" w:hAnsi="Times New Roman" w:cs="Times New Roman"/>
          <w:b/>
          <w:noProof/>
          <w:sz w:val="24"/>
          <w:szCs w:val="24"/>
          <w:lang w:val="en-US" w:eastAsia="en-US"/>
        </w:rPr>
        <w:drawing>
          <wp:inline distT="0" distB="0" distL="0" distR="0" wp14:anchorId="6485BA42" wp14:editId="79475DF9">
            <wp:extent cx="2941955" cy="81502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1955" cy="8150225"/>
                    </a:xfrm>
                    <a:prstGeom prst="rect">
                      <a:avLst/>
                    </a:prstGeom>
                    <a:noFill/>
                    <a:ln>
                      <a:noFill/>
                    </a:ln>
                  </pic:spPr>
                </pic:pic>
              </a:graphicData>
            </a:graphic>
          </wp:inline>
        </w:drawing>
      </w:r>
      <w:r w:rsidRPr="0038275F">
        <w:rPr>
          <w:rFonts w:ascii="Times New Roman" w:hAnsi="Times New Roman" w:cs="Times New Roman"/>
          <w:b/>
          <w:sz w:val="24"/>
          <w:szCs w:val="24"/>
        </w:rPr>
        <w:br w:type="page"/>
      </w:r>
    </w:p>
    <w:p w14:paraId="31DD5F22" w14:textId="0A46897B" w:rsidR="003F7A9C" w:rsidRPr="0038275F" w:rsidRDefault="003F7A9C" w:rsidP="003F7A9C">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mc:AlternateContent>
          <mc:Choice Requires="wps">
            <w:drawing>
              <wp:anchor distT="0" distB="0" distL="114300" distR="114300" simplePos="0" relativeHeight="251663360" behindDoc="0" locked="0" layoutInCell="1" allowOverlap="1" wp14:anchorId="41ED1E28" wp14:editId="40AAB262">
                <wp:simplePos x="0" y="0"/>
                <wp:positionH relativeFrom="margin">
                  <wp:posOffset>3259455</wp:posOffset>
                </wp:positionH>
                <wp:positionV relativeFrom="paragraph">
                  <wp:posOffset>718185</wp:posOffset>
                </wp:positionV>
                <wp:extent cx="47708" cy="206734"/>
                <wp:effectExtent l="0" t="0" r="28575" b="22225"/>
                <wp:wrapNone/>
                <wp:docPr id="293" name="Rectangle 293"/>
                <wp:cNvGraphicFramePr/>
                <a:graphic xmlns:a="http://schemas.openxmlformats.org/drawingml/2006/main">
                  <a:graphicData uri="http://schemas.microsoft.com/office/word/2010/wordprocessingShape">
                    <wps:wsp>
                      <wps:cNvSpPr/>
                      <wps:spPr>
                        <a:xfrm>
                          <a:off x="0" y="0"/>
                          <a:ext cx="47708" cy="2067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EDE2F" id="Rectangle 293" o:spid="_x0000_s1026" style="position:absolute;margin-left:256.65pt;margin-top:56.55pt;width:3.75pt;height:1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" fillcolor="white [3212]" strokecolor="white [3212]" strokeweight="1pt">
                <w10:wrap anchorx="margin"/>
              </v: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2336" behindDoc="0" locked="0" layoutInCell="1" allowOverlap="1" wp14:anchorId="6F8A28E0" wp14:editId="224EF9F6">
                <wp:simplePos x="0" y="0"/>
                <wp:positionH relativeFrom="margin">
                  <wp:posOffset>-114300</wp:posOffset>
                </wp:positionH>
                <wp:positionV relativeFrom="paragraph">
                  <wp:posOffset>781050</wp:posOffset>
                </wp:positionV>
                <wp:extent cx="194945" cy="230505"/>
                <wp:effectExtent l="0" t="0" r="14605" b="17145"/>
                <wp:wrapNone/>
                <wp:docPr id="292" name="Rectangle 292"/>
                <wp:cNvGraphicFramePr/>
                <a:graphic xmlns:a="http://schemas.openxmlformats.org/drawingml/2006/main">
                  <a:graphicData uri="http://schemas.microsoft.com/office/word/2010/wordprocessingShape">
                    <wps:wsp>
                      <wps:cNvSpPr/>
                      <wps:spPr>
                        <a:xfrm>
                          <a:off x="0" y="0"/>
                          <a:ext cx="19494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D9229" id="Rectangle 292" o:spid="_x0000_s1026" style="position:absolute;margin-left:-9pt;margin-top:61.5pt;width:15.35pt;height:18.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" fillcolor="white [3212]" strokecolor="white [3212]" strokeweight="1pt">
                <w10:wrap anchorx="margin"/>
              </v:rect>
            </w:pict>
          </mc:Fallback>
        </mc:AlternateContent>
      </w:r>
      <w:r>
        <w:rPr>
          <w:rFonts w:ascii="Times New Roman" w:hAnsi="Times New Roman" w:cs="Times New Roman"/>
          <w:b/>
          <w:sz w:val="24"/>
          <w:szCs w:val="24"/>
        </w:rPr>
        <w:t xml:space="preserve">Generalizing: </w:t>
      </w:r>
      <w:r w:rsidRPr="0038275F">
        <w:rPr>
          <w:rFonts w:ascii="Times New Roman" w:hAnsi="Times New Roman" w:cs="Times New Roman"/>
          <w:b/>
          <w:sz w:val="24"/>
          <w:szCs w:val="24"/>
        </w:rPr>
        <w:t xml:space="preserve">Induction </w:t>
      </w:r>
      <w:r>
        <w:rPr>
          <w:rFonts w:ascii="Times New Roman" w:hAnsi="Times New Roman" w:cs="Times New Roman"/>
          <w:b/>
          <w:sz w:val="24"/>
          <w:szCs w:val="24"/>
        </w:rPr>
        <w:t>of Familiar Properties Questions.</w:t>
      </w:r>
      <w:r w:rsidRPr="0038275F">
        <w:rPr>
          <w:rFonts w:ascii="Times New Roman" w:hAnsi="Times New Roman" w:cs="Times New Roman"/>
          <w:noProof/>
          <w:sz w:val="24"/>
          <w:szCs w:val="24"/>
          <w:lang w:val="en-US" w:eastAsia="en-US"/>
        </w:rPr>
        <w:drawing>
          <wp:inline distT="0" distB="0" distL="0" distR="0" wp14:anchorId="4AD80B16" wp14:editId="5D2E3816">
            <wp:extent cx="5910943" cy="7388679"/>
            <wp:effectExtent l="0" t="0" r="0" b="3175"/>
            <wp:docPr id="20481" name="Picture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4684" cy="7405855"/>
                    </a:xfrm>
                    <a:prstGeom prst="rect">
                      <a:avLst/>
                    </a:prstGeom>
                    <a:noFill/>
                    <a:ln>
                      <a:noFill/>
                    </a:ln>
                  </pic:spPr>
                </pic:pic>
              </a:graphicData>
            </a:graphic>
          </wp:inline>
        </w:drawing>
      </w:r>
    </w:p>
    <w:p w14:paraId="149775DE" w14:textId="77777777" w:rsidR="003F7A9C" w:rsidRPr="0038275F" w:rsidRDefault="003F7A9C" w:rsidP="003F7A9C">
      <w:pPr>
        <w:spacing w:line="480" w:lineRule="auto"/>
        <w:rPr>
          <w:rFonts w:ascii="Times New Roman" w:hAnsi="Times New Roman" w:cs="Times New Roman"/>
          <w:sz w:val="24"/>
          <w:szCs w:val="24"/>
        </w:rPr>
        <w:sectPr w:rsidR="003F7A9C" w:rsidRPr="0038275F" w:rsidSect="00E5352C">
          <w:type w:val="continuous"/>
          <w:pgSz w:w="12240" w:h="15840"/>
          <w:pgMar w:top="1440" w:right="1440" w:bottom="1440" w:left="1440" w:header="0" w:footer="720" w:gutter="0"/>
          <w:cols w:space="720"/>
          <w:docGrid w:linePitch="299"/>
        </w:sectPr>
      </w:pPr>
    </w:p>
    <w:p w14:paraId="11918950" w14:textId="77777777" w:rsidR="003F7A9C" w:rsidRPr="0038275F" w:rsidRDefault="003F7A9C" w:rsidP="003F7A9C">
      <w:pPr>
        <w:spacing w:line="480" w:lineRule="auto"/>
        <w:rPr>
          <w:rFonts w:ascii="Times New Roman" w:hAnsi="Times New Roman" w:cs="Times New Roman"/>
          <w:sz w:val="24"/>
          <w:szCs w:val="24"/>
        </w:rPr>
        <w:sectPr w:rsidR="003F7A9C" w:rsidRPr="0038275F" w:rsidSect="00E5352C">
          <w:type w:val="continuous"/>
          <w:pgSz w:w="12240" w:h="15840"/>
          <w:pgMar w:top="1440" w:right="1440" w:bottom="1440" w:left="1440" w:header="0" w:footer="720" w:gutter="0"/>
          <w:cols w:space="720"/>
          <w:docGrid w:linePitch="299"/>
        </w:sectPr>
      </w:pPr>
      <w:r w:rsidRPr="0092413F">
        <w:rPr>
          <w:rFonts w:ascii="Times New Roman" w:hAnsi="Times New Roman" w:cs="Times New Roman"/>
          <w:b/>
          <w:noProof/>
          <w:sz w:val="24"/>
          <w:szCs w:val="24"/>
          <w:lang w:val="en-US" w:eastAsia="en-US"/>
        </w:rPr>
        <w:lastRenderedPageBreak/>
        <mc:AlternateContent>
          <mc:Choice Requires="wps">
            <w:drawing>
              <wp:anchor distT="45720" distB="45720" distL="114300" distR="114300" simplePos="0" relativeHeight="251667456" behindDoc="0" locked="0" layoutInCell="1" allowOverlap="1" wp14:anchorId="512A8FD0" wp14:editId="68DC0703">
                <wp:simplePos x="0" y="0"/>
                <wp:positionH relativeFrom="column">
                  <wp:posOffset>-71562</wp:posOffset>
                </wp:positionH>
                <wp:positionV relativeFrom="paragraph">
                  <wp:posOffset>0</wp:posOffset>
                </wp:positionV>
                <wp:extent cx="325562" cy="278296"/>
                <wp:effectExtent l="0" t="0" r="0" b="762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2" cy="278296"/>
                        </a:xfrm>
                        <a:prstGeom prst="rect">
                          <a:avLst/>
                        </a:prstGeom>
                        <a:solidFill>
                          <a:srgbClr val="FFFFFF"/>
                        </a:solidFill>
                        <a:ln w="9525">
                          <a:noFill/>
                          <a:miter lim="800000"/>
                          <a:headEnd/>
                          <a:tailEnd/>
                        </a:ln>
                      </wps:spPr>
                      <wps:txbx>
                        <w:txbxContent>
                          <w:p w14:paraId="5CFAEE62" w14:textId="77777777" w:rsidR="00980D57" w:rsidRDefault="00980D57" w:rsidP="003F7A9C">
                            <w:r w:rsidRPr="00C71681">
                              <w:rPr>
                                <w:rFonts w:ascii="Times New Roman" w:hAnsi="Times New Roman" w:cs="Times New Roman"/>
                              </w:rPr>
                              <w:t>c.</w:t>
                            </w:r>
                            <w: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A8FD0" id="_x0000_s1029" type="#_x0000_t202" style="position:absolute;margin-left:-5.65pt;margin-top:0;width:25.65pt;height:21.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" stroked="f">
                <v:textbox>
                  <w:txbxContent>
                    <w:p w14:paraId="5CFAEE62" w14:textId="77777777" w:rsidR="00980D57" w:rsidRDefault="00980D57" w:rsidP="003F7A9C">
                      <w:r w:rsidRPr="00C71681">
                        <w:rPr>
                          <w:rFonts w:ascii="Times New Roman" w:hAnsi="Times New Roman" w:cs="Times New Roman"/>
                        </w:rPr>
                        <w:t>c.</w:t>
                      </w:r>
                      <w:r>
                        <w:t>v</w:t>
                      </w:r>
                    </w:p>
                  </w:txbxContent>
                </v:textbox>
              </v:shape>
            </w:pict>
          </mc:Fallback>
        </mc:AlternateContent>
      </w:r>
      <w:r>
        <w:rPr>
          <w:rFonts w:ascii="Times New Roman" w:hAnsi="Times New Roman" w:cs="Times New Roman"/>
          <w:noProof/>
          <w:sz w:val="24"/>
          <w:szCs w:val="24"/>
          <w:lang w:val="en-US" w:eastAsia="en-US"/>
        </w:rPr>
        <w:drawing>
          <wp:inline distT="0" distB="0" distL="0" distR="0" wp14:anchorId="5C05DFDF" wp14:editId="686A496C">
            <wp:extent cx="2799080" cy="8118475"/>
            <wp:effectExtent l="0" t="0" r="127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9080" cy="8118475"/>
                    </a:xfrm>
                    <a:prstGeom prst="rect">
                      <a:avLst/>
                    </a:prstGeom>
                    <a:noFill/>
                    <a:ln>
                      <a:noFill/>
                    </a:ln>
                  </pic:spPr>
                </pic:pic>
              </a:graphicData>
            </a:graphic>
          </wp:inline>
        </w:drawing>
      </w:r>
    </w:p>
    <w:p w14:paraId="11C29F63" w14:textId="69BC8D17" w:rsidR="003F7A9C" w:rsidRDefault="003F7A9C" w:rsidP="003F7A9C">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Generalizing: </w:t>
      </w:r>
      <w:r w:rsidRPr="0038275F">
        <w:rPr>
          <w:rFonts w:ascii="Times New Roman" w:hAnsi="Times New Roman" w:cs="Times New Roman"/>
          <w:b/>
          <w:sz w:val="24"/>
          <w:szCs w:val="24"/>
        </w:rPr>
        <w:t xml:space="preserve">Explanation </w:t>
      </w:r>
      <w:r>
        <w:rPr>
          <w:rFonts w:ascii="Times New Roman" w:hAnsi="Times New Roman" w:cs="Times New Roman"/>
          <w:b/>
          <w:sz w:val="24"/>
          <w:szCs w:val="24"/>
        </w:rPr>
        <w:t>Questions (</w:t>
      </w:r>
      <w:r w:rsidR="008B3ABB">
        <w:rPr>
          <w:rFonts w:ascii="Times New Roman" w:hAnsi="Times New Roman" w:cs="Times New Roman"/>
          <w:b/>
          <w:sz w:val="24"/>
          <w:szCs w:val="24"/>
        </w:rPr>
        <w:t>also used for Essentializing to replicate the original Rhodes, et al., 2012 study</w:t>
      </w:r>
      <w:r>
        <w:rPr>
          <w:rFonts w:ascii="Times New Roman" w:hAnsi="Times New Roman" w:cs="Times New Roman"/>
          <w:b/>
          <w:sz w:val="24"/>
          <w:szCs w:val="24"/>
        </w:rPr>
        <w:t>).</w:t>
      </w:r>
      <w:r>
        <w:rPr>
          <w:rFonts w:ascii="Times New Roman" w:hAnsi="Times New Roman" w:cs="Times New Roman"/>
          <w:noProof/>
          <w:sz w:val="24"/>
          <w:szCs w:val="24"/>
          <w:lang w:val="en-US" w:eastAsia="en-US"/>
        </w:rPr>
        <mc:AlternateContent>
          <mc:Choice Requires="wps">
            <w:drawing>
              <wp:anchor distT="0" distB="0" distL="114300" distR="114300" simplePos="0" relativeHeight="251670528" behindDoc="0" locked="0" layoutInCell="1" allowOverlap="1" wp14:anchorId="508FA527" wp14:editId="31BF98BE">
                <wp:simplePos x="0" y="0"/>
                <wp:positionH relativeFrom="column">
                  <wp:posOffset>71562</wp:posOffset>
                </wp:positionH>
                <wp:positionV relativeFrom="paragraph">
                  <wp:posOffset>2384067</wp:posOffset>
                </wp:positionV>
                <wp:extent cx="71561" cy="182880"/>
                <wp:effectExtent l="0" t="0" r="24130" b="26670"/>
                <wp:wrapNone/>
                <wp:docPr id="31" name="Rectangle 31"/>
                <wp:cNvGraphicFramePr/>
                <a:graphic xmlns:a="http://schemas.openxmlformats.org/drawingml/2006/main">
                  <a:graphicData uri="http://schemas.microsoft.com/office/word/2010/wordprocessingShape">
                    <wps:wsp>
                      <wps:cNvSpPr/>
                      <wps:spPr>
                        <a:xfrm>
                          <a:off x="0" y="0"/>
                          <a:ext cx="71561" cy="182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11AD0" id="Rectangle 31" o:spid="_x0000_s1026" style="position:absolute;margin-left:5.65pt;margin-top:187.7pt;width:5.65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" fillcolor="white [3212]" strokecolor="white [3212]" strokeweight="1p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1552" behindDoc="0" locked="0" layoutInCell="1" allowOverlap="1" wp14:anchorId="1E53871E" wp14:editId="0573586D">
                <wp:simplePos x="0" y="0"/>
                <wp:positionH relativeFrom="column">
                  <wp:posOffset>3116911</wp:posOffset>
                </wp:positionH>
                <wp:positionV relativeFrom="paragraph">
                  <wp:posOffset>1692303</wp:posOffset>
                </wp:positionV>
                <wp:extent cx="63500" cy="182880"/>
                <wp:effectExtent l="0" t="0" r="12700" b="26670"/>
                <wp:wrapNone/>
                <wp:docPr id="289" name="Rectangle 289"/>
                <wp:cNvGraphicFramePr/>
                <a:graphic xmlns:a="http://schemas.openxmlformats.org/drawingml/2006/main">
                  <a:graphicData uri="http://schemas.microsoft.com/office/word/2010/wordprocessingShape">
                    <wps:wsp>
                      <wps:cNvSpPr/>
                      <wps:spPr>
                        <a:xfrm>
                          <a:off x="0" y="0"/>
                          <a:ext cx="63500" cy="182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34160" id="Rectangle 289" o:spid="_x0000_s1026" style="position:absolute;margin-left:245.45pt;margin-top:133.25pt;width:5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" fillcolor="white [3212]" strokecolor="white [3212]" strokeweight="1pt"/>
            </w:pict>
          </mc:Fallback>
        </mc:AlternateContent>
      </w:r>
      <w:r w:rsidRPr="0038275F">
        <w:rPr>
          <w:rFonts w:ascii="Times New Roman" w:hAnsi="Times New Roman" w:cs="Times New Roman"/>
          <w:noProof/>
          <w:sz w:val="24"/>
          <w:szCs w:val="24"/>
          <w:lang w:val="en-US" w:eastAsia="en-US"/>
        </w:rPr>
        <w:drawing>
          <wp:inline distT="0" distB="0" distL="0" distR="0" wp14:anchorId="3992A01B" wp14:editId="017D9096">
            <wp:extent cx="5796643" cy="3823604"/>
            <wp:effectExtent l="0" t="0" r="0" b="5715"/>
            <wp:docPr id="10269" name="Picture 1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6643" cy="3823604"/>
                    </a:xfrm>
                    <a:prstGeom prst="rect">
                      <a:avLst/>
                    </a:prstGeom>
                    <a:noFill/>
                    <a:ln>
                      <a:noFill/>
                    </a:ln>
                  </pic:spPr>
                </pic:pic>
              </a:graphicData>
            </a:graphic>
          </wp:inline>
        </w:drawing>
      </w:r>
    </w:p>
    <w:p w14:paraId="45CD0584" w14:textId="00504C1A" w:rsidR="003A337E" w:rsidRDefault="003A337E" w:rsidP="003F7A9C">
      <w:pPr>
        <w:rPr>
          <w:rFonts w:ascii="Times New Roman" w:hAnsi="Times New Roman" w:cs="Times New Roman"/>
          <w:sz w:val="24"/>
          <w:szCs w:val="24"/>
        </w:rPr>
      </w:pPr>
    </w:p>
    <w:sectPr w:rsidR="003A337E" w:rsidSect="00EF1ECE">
      <w:footerReference w:type="default" r:id="rId36"/>
      <w:type w:val="continuous"/>
      <w:pgSz w:w="12240" w:h="15840"/>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6C4AA" w14:textId="77777777" w:rsidR="00FC7EEB" w:rsidRDefault="00FC7EEB" w:rsidP="007C66FB">
      <w:pPr>
        <w:spacing w:line="240" w:lineRule="auto"/>
      </w:pPr>
      <w:r>
        <w:separator/>
      </w:r>
    </w:p>
  </w:endnote>
  <w:endnote w:type="continuationSeparator" w:id="0">
    <w:p w14:paraId="2BD3FE19" w14:textId="77777777" w:rsidR="00FC7EEB" w:rsidRDefault="00FC7EEB" w:rsidP="007C66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4359202"/>
      <w:docPartObj>
        <w:docPartGallery w:val="Page Numbers (Bottom of Page)"/>
        <w:docPartUnique/>
      </w:docPartObj>
    </w:sdtPr>
    <w:sdtEndPr>
      <w:rPr>
        <w:rFonts w:ascii="Times New Roman" w:hAnsi="Times New Roman" w:cs="Times New Roman"/>
        <w:noProof/>
        <w:sz w:val="24"/>
        <w:szCs w:val="24"/>
      </w:rPr>
    </w:sdtEndPr>
    <w:sdtContent>
      <w:p w14:paraId="22757637" w14:textId="77777777" w:rsidR="00980D57" w:rsidRPr="008861F4" w:rsidRDefault="00980D57">
        <w:pPr>
          <w:pStyle w:val="Footer"/>
          <w:jc w:val="right"/>
          <w:rPr>
            <w:rFonts w:ascii="Times New Roman" w:hAnsi="Times New Roman" w:cs="Times New Roman"/>
            <w:sz w:val="24"/>
            <w:szCs w:val="24"/>
          </w:rPr>
        </w:pPr>
        <w:r w:rsidRPr="008861F4">
          <w:rPr>
            <w:rFonts w:ascii="Times New Roman" w:hAnsi="Times New Roman" w:cs="Times New Roman"/>
            <w:sz w:val="24"/>
            <w:szCs w:val="24"/>
          </w:rPr>
          <w:fldChar w:fldCharType="begin"/>
        </w:r>
        <w:r w:rsidRPr="008861F4">
          <w:rPr>
            <w:rFonts w:ascii="Times New Roman" w:hAnsi="Times New Roman" w:cs="Times New Roman"/>
            <w:sz w:val="24"/>
            <w:szCs w:val="24"/>
          </w:rPr>
          <w:instrText xml:space="preserve"> PAGE   \* MERGEFORMAT </w:instrText>
        </w:r>
        <w:r w:rsidRPr="008861F4">
          <w:rPr>
            <w:rFonts w:ascii="Times New Roman" w:hAnsi="Times New Roman" w:cs="Times New Roman"/>
            <w:sz w:val="24"/>
            <w:szCs w:val="24"/>
          </w:rPr>
          <w:fldChar w:fldCharType="separate"/>
        </w:r>
        <w:r>
          <w:rPr>
            <w:rFonts w:ascii="Times New Roman" w:hAnsi="Times New Roman" w:cs="Times New Roman"/>
            <w:noProof/>
            <w:sz w:val="24"/>
            <w:szCs w:val="24"/>
          </w:rPr>
          <w:t>1</w:t>
        </w:r>
        <w:r w:rsidRPr="008861F4">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7780957"/>
      <w:docPartObj>
        <w:docPartGallery w:val="Page Numbers (Bottom of Page)"/>
        <w:docPartUnique/>
      </w:docPartObj>
    </w:sdtPr>
    <w:sdtEndPr>
      <w:rPr>
        <w:noProof/>
      </w:rPr>
    </w:sdtEndPr>
    <w:sdtContent>
      <w:p w14:paraId="1CA50481" w14:textId="3AAB45D6" w:rsidR="00980D57" w:rsidRDefault="00980D57" w:rsidP="003168FE">
        <w:pPr>
          <w:pStyle w:val="Footer"/>
          <w:jc w:val="right"/>
        </w:pPr>
        <w:r>
          <w:t>59</w:t>
        </w:r>
      </w:p>
    </w:sdtContent>
  </w:sdt>
  <w:p w14:paraId="349596DD" w14:textId="77777777" w:rsidR="00980D57" w:rsidRPr="008861F4" w:rsidRDefault="00980D57">
    <w:pPr>
      <w:pStyle w:val="Footer"/>
      <w:jc w:val="righ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06EF18" w14:textId="77777777" w:rsidR="00FC7EEB" w:rsidRDefault="00FC7EEB" w:rsidP="007C66FB">
      <w:pPr>
        <w:spacing w:line="240" w:lineRule="auto"/>
      </w:pPr>
      <w:r>
        <w:separator/>
      </w:r>
    </w:p>
  </w:footnote>
  <w:footnote w:type="continuationSeparator" w:id="0">
    <w:p w14:paraId="3AE32E7B" w14:textId="77777777" w:rsidR="00FC7EEB" w:rsidRDefault="00FC7EEB" w:rsidP="007C66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9682B" w14:textId="39200F9C" w:rsidR="00980D57" w:rsidRPr="0013390A" w:rsidRDefault="00980D57">
    <w:pPr>
      <w:pStyle w:val="Header"/>
      <w:rPr>
        <w:rFonts w:ascii="Times New Roman" w:hAnsi="Times New Roman" w:cs="Times New Roman"/>
        <w:sz w:val="24"/>
        <w:szCs w:val="24"/>
      </w:rPr>
    </w:pPr>
    <w:r>
      <w:rPr>
        <w:rFonts w:ascii="Times New Roman" w:hAnsi="Times New Roman" w:cs="Times New Roman"/>
        <w:sz w:val="24"/>
        <w:szCs w:val="24"/>
      </w:rPr>
      <w:t>HIGH PROPORTIONS &amp; ESSENTIALIZING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E2F65"/>
    <w:multiLevelType w:val="hybridMultilevel"/>
    <w:tmpl w:val="78608AE4"/>
    <w:lvl w:ilvl="0" w:tplc="63C2675A">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28E72D9"/>
    <w:multiLevelType w:val="hybridMultilevel"/>
    <w:tmpl w:val="872E5112"/>
    <w:lvl w:ilvl="0" w:tplc="C4187B2C">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1B5951C3"/>
    <w:multiLevelType w:val="hybridMultilevel"/>
    <w:tmpl w:val="DD0806F4"/>
    <w:lvl w:ilvl="0" w:tplc="A60658C2">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2E052EF3"/>
    <w:multiLevelType w:val="hybridMultilevel"/>
    <w:tmpl w:val="A35228DE"/>
    <w:lvl w:ilvl="0" w:tplc="EDA043BC">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37C5385D"/>
    <w:multiLevelType w:val="hybridMultilevel"/>
    <w:tmpl w:val="260AA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56665F"/>
    <w:multiLevelType w:val="hybridMultilevel"/>
    <w:tmpl w:val="BC60270A"/>
    <w:lvl w:ilvl="0" w:tplc="BE78814C">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rwsxtf0sstv3e2ar95vvenssz229eztzwv&quot;&gt;My EndNote Library&lt;record-ids&gt;&lt;item&gt;10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record-ids&gt;&lt;/item&gt;&lt;/Libraries&gt;"/>
  </w:docVars>
  <w:rsids>
    <w:rsidRoot w:val="007C66FB"/>
    <w:rsid w:val="00011698"/>
    <w:rsid w:val="00011F81"/>
    <w:rsid w:val="00015DB2"/>
    <w:rsid w:val="00016EBF"/>
    <w:rsid w:val="0003045B"/>
    <w:rsid w:val="00031483"/>
    <w:rsid w:val="00033917"/>
    <w:rsid w:val="00034FE5"/>
    <w:rsid w:val="00036190"/>
    <w:rsid w:val="000419D5"/>
    <w:rsid w:val="00043535"/>
    <w:rsid w:val="00045BED"/>
    <w:rsid w:val="00045D76"/>
    <w:rsid w:val="00046AA1"/>
    <w:rsid w:val="00047461"/>
    <w:rsid w:val="000515BF"/>
    <w:rsid w:val="000537F8"/>
    <w:rsid w:val="0005459C"/>
    <w:rsid w:val="0005774A"/>
    <w:rsid w:val="00057FC4"/>
    <w:rsid w:val="00063E21"/>
    <w:rsid w:val="00072D21"/>
    <w:rsid w:val="00084D3D"/>
    <w:rsid w:val="00085D41"/>
    <w:rsid w:val="00093DCE"/>
    <w:rsid w:val="000B0463"/>
    <w:rsid w:val="000B1BFC"/>
    <w:rsid w:val="000B3F7D"/>
    <w:rsid w:val="000B6B17"/>
    <w:rsid w:val="000C1B44"/>
    <w:rsid w:val="000D16B1"/>
    <w:rsid w:val="000D4481"/>
    <w:rsid w:val="000D5C9A"/>
    <w:rsid w:val="000E03FD"/>
    <w:rsid w:val="000E49B3"/>
    <w:rsid w:val="000E4F16"/>
    <w:rsid w:val="000F126F"/>
    <w:rsid w:val="000F53A6"/>
    <w:rsid w:val="000F69E2"/>
    <w:rsid w:val="000F6A8B"/>
    <w:rsid w:val="001035DD"/>
    <w:rsid w:val="00103BA7"/>
    <w:rsid w:val="0010594C"/>
    <w:rsid w:val="001078B3"/>
    <w:rsid w:val="001101FD"/>
    <w:rsid w:val="0011172B"/>
    <w:rsid w:val="00116D2C"/>
    <w:rsid w:val="00117FAD"/>
    <w:rsid w:val="00121301"/>
    <w:rsid w:val="00124EF0"/>
    <w:rsid w:val="001269CD"/>
    <w:rsid w:val="001333B7"/>
    <w:rsid w:val="00136A78"/>
    <w:rsid w:val="00152D6F"/>
    <w:rsid w:val="00154599"/>
    <w:rsid w:val="00163DB5"/>
    <w:rsid w:val="00164606"/>
    <w:rsid w:val="001650E8"/>
    <w:rsid w:val="00165361"/>
    <w:rsid w:val="00166415"/>
    <w:rsid w:val="00173315"/>
    <w:rsid w:val="001751D2"/>
    <w:rsid w:val="00177DAC"/>
    <w:rsid w:val="001801B6"/>
    <w:rsid w:val="0018351D"/>
    <w:rsid w:val="001861A3"/>
    <w:rsid w:val="0018659E"/>
    <w:rsid w:val="001A0C2C"/>
    <w:rsid w:val="001A298B"/>
    <w:rsid w:val="001A3CE9"/>
    <w:rsid w:val="001A61E0"/>
    <w:rsid w:val="001B19A6"/>
    <w:rsid w:val="001B2175"/>
    <w:rsid w:val="001C00E7"/>
    <w:rsid w:val="001C282C"/>
    <w:rsid w:val="001C3072"/>
    <w:rsid w:val="001C55C6"/>
    <w:rsid w:val="001E060D"/>
    <w:rsid w:val="001E679F"/>
    <w:rsid w:val="001F0094"/>
    <w:rsid w:val="001F0461"/>
    <w:rsid w:val="001F4D24"/>
    <w:rsid w:val="001F6296"/>
    <w:rsid w:val="001F6444"/>
    <w:rsid w:val="00204D15"/>
    <w:rsid w:val="0020732F"/>
    <w:rsid w:val="002148E5"/>
    <w:rsid w:val="00222475"/>
    <w:rsid w:val="00223119"/>
    <w:rsid w:val="00224B20"/>
    <w:rsid w:val="00226DCF"/>
    <w:rsid w:val="00227649"/>
    <w:rsid w:val="002276BC"/>
    <w:rsid w:val="00234111"/>
    <w:rsid w:val="00240276"/>
    <w:rsid w:val="002478C6"/>
    <w:rsid w:val="0025065D"/>
    <w:rsid w:val="00252D43"/>
    <w:rsid w:val="00253385"/>
    <w:rsid w:val="00257EA9"/>
    <w:rsid w:val="002653FC"/>
    <w:rsid w:val="0026543E"/>
    <w:rsid w:val="00267541"/>
    <w:rsid w:val="00274A78"/>
    <w:rsid w:val="002857DA"/>
    <w:rsid w:val="00286EC5"/>
    <w:rsid w:val="002928AF"/>
    <w:rsid w:val="002A499C"/>
    <w:rsid w:val="002A4AFD"/>
    <w:rsid w:val="002A50D1"/>
    <w:rsid w:val="002A5EB6"/>
    <w:rsid w:val="002A68EA"/>
    <w:rsid w:val="002B0790"/>
    <w:rsid w:val="002B2511"/>
    <w:rsid w:val="002B48DE"/>
    <w:rsid w:val="002B7A60"/>
    <w:rsid w:val="002C37F3"/>
    <w:rsid w:val="002C3FDA"/>
    <w:rsid w:val="002C62EA"/>
    <w:rsid w:val="002C6FFD"/>
    <w:rsid w:val="002E1493"/>
    <w:rsid w:val="002E2FBD"/>
    <w:rsid w:val="002E5CC2"/>
    <w:rsid w:val="002E7ED3"/>
    <w:rsid w:val="002F2B3C"/>
    <w:rsid w:val="002F4205"/>
    <w:rsid w:val="00302B86"/>
    <w:rsid w:val="00303140"/>
    <w:rsid w:val="00305D63"/>
    <w:rsid w:val="0031165A"/>
    <w:rsid w:val="00312100"/>
    <w:rsid w:val="00312CB0"/>
    <w:rsid w:val="003168FE"/>
    <w:rsid w:val="003254F3"/>
    <w:rsid w:val="00330573"/>
    <w:rsid w:val="003409F8"/>
    <w:rsid w:val="003416C6"/>
    <w:rsid w:val="00345318"/>
    <w:rsid w:val="00346111"/>
    <w:rsid w:val="00347C70"/>
    <w:rsid w:val="003511B1"/>
    <w:rsid w:val="00351F28"/>
    <w:rsid w:val="0035661B"/>
    <w:rsid w:val="00360527"/>
    <w:rsid w:val="00362605"/>
    <w:rsid w:val="003640B8"/>
    <w:rsid w:val="00370AEA"/>
    <w:rsid w:val="00370CAD"/>
    <w:rsid w:val="00376B95"/>
    <w:rsid w:val="0038021A"/>
    <w:rsid w:val="00382E6A"/>
    <w:rsid w:val="0039473A"/>
    <w:rsid w:val="00394F6E"/>
    <w:rsid w:val="003A337E"/>
    <w:rsid w:val="003B1B15"/>
    <w:rsid w:val="003C2BEE"/>
    <w:rsid w:val="003C5E40"/>
    <w:rsid w:val="003D533E"/>
    <w:rsid w:val="003D592D"/>
    <w:rsid w:val="003E036B"/>
    <w:rsid w:val="003E2AE2"/>
    <w:rsid w:val="003E56BD"/>
    <w:rsid w:val="003E72DF"/>
    <w:rsid w:val="003E7B9E"/>
    <w:rsid w:val="003F1B79"/>
    <w:rsid w:val="003F2D03"/>
    <w:rsid w:val="003F3484"/>
    <w:rsid w:val="003F38D7"/>
    <w:rsid w:val="003F46FB"/>
    <w:rsid w:val="003F5684"/>
    <w:rsid w:val="003F6939"/>
    <w:rsid w:val="003F7A9C"/>
    <w:rsid w:val="00407B53"/>
    <w:rsid w:val="00414A12"/>
    <w:rsid w:val="0041593F"/>
    <w:rsid w:val="00415BA4"/>
    <w:rsid w:val="00417F10"/>
    <w:rsid w:val="00426FDE"/>
    <w:rsid w:val="00435865"/>
    <w:rsid w:val="0044048D"/>
    <w:rsid w:val="004418CF"/>
    <w:rsid w:val="004478A7"/>
    <w:rsid w:val="00452C4D"/>
    <w:rsid w:val="00471BB9"/>
    <w:rsid w:val="004726A9"/>
    <w:rsid w:val="00483F68"/>
    <w:rsid w:val="00484462"/>
    <w:rsid w:val="00490D02"/>
    <w:rsid w:val="00493CA5"/>
    <w:rsid w:val="004946D0"/>
    <w:rsid w:val="004A1661"/>
    <w:rsid w:val="004A7142"/>
    <w:rsid w:val="004B2C1A"/>
    <w:rsid w:val="004B4462"/>
    <w:rsid w:val="004B450A"/>
    <w:rsid w:val="004C0D75"/>
    <w:rsid w:val="004C4324"/>
    <w:rsid w:val="004C76F0"/>
    <w:rsid w:val="004D42B2"/>
    <w:rsid w:val="004D5E60"/>
    <w:rsid w:val="004E0538"/>
    <w:rsid w:val="004E44E6"/>
    <w:rsid w:val="004E4BA2"/>
    <w:rsid w:val="004E4D71"/>
    <w:rsid w:val="004F12CA"/>
    <w:rsid w:val="004F7F93"/>
    <w:rsid w:val="005018EF"/>
    <w:rsid w:val="00510302"/>
    <w:rsid w:val="0051287A"/>
    <w:rsid w:val="00521F9D"/>
    <w:rsid w:val="00522C5D"/>
    <w:rsid w:val="00525512"/>
    <w:rsid w:val="005271A0"/>
    <w:rsid w:val="00531E6C"/>
    <w:rsid w:val="00531FF4"/>
    <w:rsid w:val="00534EC5"/>
    <w:rsid w:val="005379B6"/>
    <w:rsid w:val="00537D84"/>
    <w:rsid w:val="00540E08"/>
    <w:rsid w:val="00562FA1"/>
    <w:rsid w:val="005661F9"/>
    <w:rsid w:val="00566314"/>
    <w:rsid w:val="0056680C"/>
    <w:rsid w:val="00574B7A"/>
    <w:rsid w:val="00593EF2"/>
    <w:rsid w:val="005973C6"/>
    <w:rsid w:val="005A3B91"/>
    <w:rsid w:val="005A5497"/>
    <w:rsid w:val="005A7DEB"/>
    <w:rsid w:val="005B20EE"/>
    <w:rsid w:val="005B501F"/>
    <w:rsid w:val="005B7AE9"/>
    <w:rsid w:val="005D183C"/>
    <w:rsid w:val="005D1F86"/>
    <w:rsid w:val="005D45CA"/>
    <w:rsid w:val="005D5B9F"/>
    <w:rsid w:val="005E008D"/>
    <w:rsid w:val="005E241D"/>
    <w:rsid w:val="0060173C"/>
    <w:rsid w:val="00603B5B"/>
    <w:rsid w:val="0060550C"/>
    <w:rsid w:val="00620632"/>
    <w:rsid w:val="00621399"/>
    <w:rsid w:val="0062456C"/>
    <w:rsid w:val="00625900"/>
    <w:rsid w:val="00626344"/>
    <w:rsid w:val="006277D9"/>
    <w:rsid w:val="00627FDE"/>
    <w:rsid w:val="00630164"/>
    <w:rsid w:val="00630344"/>
    <w:rsid w:val="0063167A"/>
    <w:rsid w:val="00631AD5"/>
    <w:rsid w:val="006329F9"/>
    <w:rsid w:val="006344B5"/>
    <w:rsid w:val="00634BE6"/>
    <w:rsid w:val="00640339"/>
    <w:rsid w:val="0064224D"/>
    <w:rsid w:val="00644100"/>
    <w:rsid w:val="006515F3"/>
    <w:rsid w:val="006530DB"/>
    <w:rsid w:val="0065384A"/>
    <w:rsid w:val="00661273"/>
    <w:rsid w:val="00661D1A"/>
    <w:rsid w:val="00664CB5"/>
    <w:rsid w:val="0067486A"/>
    <w:rsid w:val="00687415"/>
    <w:rsid w:val="006935D5"/>
    <w:rsid w:val="006972BB"/>
    <w:rsid w:val="006A0B9C"/>
    <w:rsid w:val="006A28AA"/>
    <w:rsid w:val="006A55E8"/>
    <w:rsid w:val="006A597D"/>
    <w:rsid w:val="006B330C"/>
    <w:rsid w:val="006B6EE8"/>
    <w:rsid w:val="006C74E3"/>
    <w:rsid w:val="006D0724"/>
    <w:rsid w:val="006E090E"/>
    <w:rsid w:val="006E36AC"/>
    <w:rsid w:val="006E38C5"/>
    <w:rsid w:val="006F610B"/>
    <w:rsid w:val="006F7D94"/>
    <w:rsid w:val="00701D8C"/>
    <w:rsid w:val="00727BB2"/>
    <w:rsid w:val="00740066"/>
    <w:rsid w:val="00744D50"/>
    <w:rsid w:val="007476AC"/>
    <w:rsid w:val="0075736F"/>
    <w:rsid w:val="00763C80"/>
    <w:rsid w:val="007739C2"/>
    <w:rsid w:val="00773EC5"/>
    <w:rsid w:val="007757A1"/>
    <w:rsid w:val="00795F57"/>
    <w:rsid w:val="007A0EFA"/>
    <w:rsid w:val="007A269A"/>
    <w:rsid w:val="007A3624"/>
    <w:rsid w:val="007A3C8F"/>
    <w:rsid w:val="007B311E"/>
    <w:rsid w:val="007B72A0"/>
    <w:rsid w:val="007B7F68"/>
    <w:rsid w:val="007C0DB5"/>
    <w:rsid w:val="007C66FB"/>
    <w:rsid w:val="007D062F"/>
    <w:rsid w:val="007D1C2D"/>
    <w:rsid w:val="007D59D8"/>
    <w:rsid w:val="007E624F"/>
    <w:rsid w:val="007F13BF"/>
    <w:rsid w:val="007F2E10"/>
    <w:rsid w:val="007F7FC4"/>
    <w:rsid w:val="0081480B"/>
    <w:rsid w:val="008313F6"/>
    <w:rsid w:val="00831C3A"/>
    <w:rsid w:val="00831D45"/>
    <w:rsid w:val="008335CE"/>
    <w:rsid w:val="0083552D"/>
    <w:rsid w:val="008400A6"/>
    <w:rsid w:val="008442D5"/>
    <w:rsid w:val="00845F32"/>
    <w:rsid w:val="00851769"/>
    <w:rsid w:val="008573FE"/>
    <w:rsid w:val="00860848"/>
    <w:rsid w:val="00866A27"/>
    <w:rsid w:val="008746E0"/>
    <w:rsid w:val="00877E68"/>
    <w:rsid w:val="008820FD"/>
    <w:rsid w:val="00883624"/>
    <w:rsid w:val="00887936"/>
    <w:rsid w:val="00893A24"/>
    <w:rsid w:val="008A590C"/>
    <w:rsid w:val="008A79CC"/>
    <w:rsid w:val="008B25DE"/>
    <w:rsid w:val="008B3ABB"/>
    <w:rsid w:val="008B5232"/>
    <w:rsid w:val="008C129D"/>
    <w:rsid w:val="008D3D75"/>
    <w:rsid w:val="008E2341"/>
    <w:rsid w:val="008E369B"/>
    <w:rsid w:val="008E5255"/>
    <w:rsid w:val="008E774C"/>
    <w:rsid w:val="008F00E4"/>
    <w:rsid w:val="008F7AE5"/>
    <w:rsid w:val="009009FC"/>
    <w:rsid w:val="0090115D"/>
    <w:rsid w:val="0090521B"/>
    <w:rsid w:val="00910548"/>
    <w:rsid w:val="00911F9B"/>
    <w:rsid w:val="00913B3C"/>
    <w:rsid w:val="00914A01"/>
    <w:rsid w:val="00916093"/>
    <w:rsid w:val="00920C0D"/>
    <w:rsid w:val="00923BF6"/>
    <w:rsid w:val="0092413F"/>
    <w:rsid w:val="00925A52"/>
    <w:rsid w:val="00932D0B"/>
    <w:rsid w:val="009348B4"/>
    <w:rsid w:val="00940FBF"/>
    <w:rsid w:val="00947FB3"/>
    <w:rsid w:val="009567A4"/>
    <w:rsid w:val="00964A34"/>
    <w:rsid w:val="009678FB"/>
    <w:rsid w:val="00971EBD"/>
    <w:rsid w:val="00972BC5"/>
    <w:rsid w:val="00973C66"/>
    <w:rsid w:val="0097508A"/>
    <w:rsid w:val="00976F2A"/>
    <w:rsid w:val="00977B04"/>
    <w:rsid w:val="00980D57"/>
    <w:rsid w:val="009918D5"/>
    <w:rsid w:val="009A378C"/>
    <w:rsid w:val="009B008B"/>
    <w:rsid w:val="009B3023"/>
    <w:rsid w:val="009C1E25"/>
    <w:rsid w:val="009C347F"/>
    <w:rsid w:val="009C4BBC"/>
    <w:rsid w:val="009D166A"/>
    <w:rsid w:val="009D734E"/>
    <w:rsid w:val="009E4767"/>
    <w:rsid w:val="009F0236"/>
    <w:rsid w:val="009F0300"/>
    <w:rsid w:val="009F119E"/>
    <w:rsid w:val="009F2610"/>
    <w:rsid w:val="009F3027"/>
    <w:rsid w:val="009F5F7F"/>
    <w:rsid w:val="00A0079D"/>
    <w:rsid w:val="00A03146"/>
    <w:rsid w:val="00A043EB"/>
    <w:rsid w:val="00A104FC"/>
    <w:rsid w:val="00A11811"/>
    <w:rsid w:val="00A1451E"/>
    <w:rsid w:val="00A217F3"/>
    <w:rsid w:val="00A31355"/>
    <w:rsid w:val="00A317FF"/>
    <w:rsid w:val="00A33BAD"/>
    <w:rsid w:val="00A355AC"/>
    <w:rsid w:val="00A44DDA"/>
    <w:rsid w:val="00A44EA2"/>
    <w:rsid w:val="00A46D31"/>
    <w:rsid w:val="00A527E7"/>
    <w:rsid w:val="00A52D3C"/>
    <w:rsid w:val="00A54A8D"/>
    <w:rsid w:val="00A576E0"/>
    <w:rsid w:val="00A61B2A"/>
    <w:rsid w:val="00A761E4"/>
    <w:rsid w:val="00A76CF4"/>
    <w:rsid w:val="00A80F25"/>
    <w:rsid w:val="00A82432"/>
    <w:rsid w:val="00A87213"/>
    <w:rsid w:val="00A8777B"/>
    <w:rsid w:val="00A9155D"/>
    <w:rsid w:val="00A938E5"/>
    <w:rsid w:val="00A93A6A"/>
    <w:rsid w:val="00A97C11"/>
    <w:rsid w:val="00AA13EA"/>
    <w:rsid w:val="00AA43B9"/>
    <w:rsid w:val="00AA69C3"/>
    <w:rsid w:val="00AA78F1"/>
    <w:rsid w:val="00AB06F8"/>
    <w:rsid w:val="00AB5501"/>
    <w:rsid w:val="00AB66CE"/>
    <w:rsid w:val="00AC4CE3"/>
    <w:rsid w:val="00AD2620"/>
    <w:rsid w:val="00AD6585"/>
    <w:rsid w:val="00AE03C8"/>
    <w:rsid w:val="00AE328E"/>
    <w:rsid w:val="00AE7D9C"/>
    <w:rsid w:val="00AF3A1A"/>
    <w:rsid w:val="00AF4BB6"/>
    <w:rsid w:val="00AF7C66"/>
    <w:rsid w:val="00B02740"/>
    <w:rsid w:val="00B21011"/>
    <w:rsid w:val="00B27660"/>
    <w:rsid w:val="00B32A89"/>
    <w:rsid w:val="00B41305"/>
    <w:rsid w:val="00B446D7"/>
    <w:rsid w:val="00B459E3"/>
    <w:rsid w:val="00B53A01"/>
    <w:rsid w:val="00B55964"/>
    <w:rsid w:val="00B55B99"/>
    <w:rsid w:val="00B55CDA"/>
    <w:rsid w:val="00B60D17"/>
    <w:rsid w:val="00B72933"/>
    <w:rsid w:val="00B7350A"/>
    <w:rsid w:val="00B73C1F"/>
    <w:rsid w:val="00B82585"/>
    <w:rsid w:val="00B82DE1"/>
    <w:rsid w:val="00B935B7"/>
    <w:rsid w:val="00B96ABB"/>
    <w:rsid w:val="00BA29A9"/>
    <w:rsid w:val="00BA62AE"/>
    <w:rsid w:val="00BB6F3D"/>
    <w:rsid w:val="00BB7837"/>
    <w:rsid w:val="00BD1495"/>
    <w:rsid w:val="00BD25D8"/>
    <w:rsid w:val="00BD39C1"/>
    <w:rsid w:val="00BD3F06"/>
    <w:rsid w:val="00BE05A3"/>
    <w:rsid w:val="00BE188C"/>
    <w:rsid w:val="00BE491D"/>
    <w:rsid w:val="00BE63E2"/>
    <w:rsid w:val="00BE66C1"/>
    <w:rsid w:val="00BF32CD"/>
    <w:rsid w:val="00C032D5"/>
    <w:rsid w:val="00C051D7"/>
    <w:rsid w:val="00C14A78"/>
    <w:rsid w:val="00C2136D"/>
    <w:rsid w:val="00C3094B"/>
    <w:rsid w:val="00C350B7"/>
    <w:rsid w:val="00C35CE7"/>
    <w:rsid w:val="00C37246"/>
    <w:rsid w:val="00C4691C"/>
    <w:rsid w:val="00C475B1"/>
    <w:rsid w:val="00C523E3"/>
    <w:rsid w:val="00C534BC"/>
    <w:rsid w:val="00C71681"/>
    <w:rsid w:val="00C7490C"/>
    <w:rsid w:val="00C760FF"/>
    <w:rsid w:val="00C76A8A"/>
    <w:rsid w:val="00C8053E"/>
    <w:rsid w:val="00C8175D"/>
    <w:rsid w:val="00C85B76"/>
    <w:rsid w:val="00C90531"/>
    <w:rsid w:val="00C9074D"/>
    <w:rsid w:val="00CA3CAB"/>
    <w:rsid w:val="00CA5B98"/>
    <w:rsid w:val="00CA606F"/>
    <w:rsid w:val="00CA6BC0"/>
    <w:rsid w:val="00CB3BD8"/>
    <w:rsid w:val="00CC0850"/>
    <w:rsid w:val="00CD3DE1"/>
    <w:rsid w:val="00CD5AD0"/>
    <w:rsid w:val="00CE1751"/>
    <w:rsid w:val="00CE1ABA"/>
    <w:rsid w:val="00CE38C6"/>
    <w:rsid w:val="00CE52D6"/>
    <w:rsid w:val="00CE5EE7"/>
    <w:rsid w:val="00CF2C1B"/>
    <w:rsid w:val="00CF5233"/>
    <w:rsid w:val="00CF59FB"/>
    <w:rsid w:val="00D0363A"/>
    <w:rsid w:val="00D036E1"/>
    <w:rsid w:val="00D2057E"/>
    <w:rsid w:val="00D23198"/>
    <w:rsid w:val="00D265D0"/>
    <w:rsid w:val="00D30A6B"/>
    <w:rsid w:val="00D40BC6"/>
    <w:rsid w:val="00D424A6"/>
    <w:rsid w:val="00D428EF"/>
    <w:rsid w:val="00D42E86"/>
    <w:rsid w:val="00D448C1"/>
    <w:rsid w:val="00D44C77"/>
    <w:rsid w:val="00D50D15"/>
    <w:rsid w:val="00D525AA"/>
    <w:rsid w:val="00D57814"/>
    <w:rsid w:val="00D61A6A"/>
    <w:rsid w:val="00D63279"/>
    <w:rsid w:val="00D706E0"/>
    <w:rsid w:val="00D8094E"/>
    <w:rsid w:val="00DA417E"/>
    <w:rsid w:val="00DA72C6"/>
    <w:rsid w:val="00DA7DD1"/>
    <w:rsid w:val="00DB3A41"/>
    <w:rsid w:val="00DB6AA5"/>
    <w:rsid w:val="00DC0351"/>
    <w:rsid w:val="00DC2E0D"/>
    <w:rsid w:val="00DD2B6F"/>
    <w:rsid w:val="00DD32C7"/>
    <w:rsid w:val="00DD4802"/>
    <w:rsid w:val="00DE1885"/>
    <w:rsid w:val="00DE2A1A"/>
    <w:rsid w:val="00DE2E80"/>
    <w:rsid w:val="00DE419D"/>
    <w:rsid w:val="00DE596B"/>
    <w:rsid w:val="00DF0B3E"/>
    <w:rsid w:val="00E00750"/>
    <w:rsid w:val="00E043AE"/>
    <w:rsid w:val="00E04CEC"/>
    <w:rsid w:val="00E12E75"/>
    <w:rsid w:val="00E16100"/>
    <w:rsid w:val="00E21515"/>
    <w:rsid w:val="00E34E03"/>
    <w:rsid w:val="00E404C3"/>
    <w:rsid w:val="00E5352C"/>
    <w:rsid w:val="00E60FCE"/>
    <w:rsid w:val="00E66106"/>
    <w:rsid w:val="00E67671"/>
    <w:rsid w:val="00E70F2D"/>
    <w:rsid w:val="00E767C1"/>
    <w:rsid w:val="00E7723C"/>
    <w:rsid w:val="00E77608"/>
    <w:rsid w:val="00E7788F"/>
    <w:rsid w:val="00E80C75"/>
    <w:rsid w:val="00E84265"/>
    <w:rsid w:val="00E849E6"/>
    <w:rsid w:val="00E907DE"/>
    <w:rsid w:val="00E92EC9"/>
    <w:rsid w:val="00E9494C"/>
    <w:rsid w:val="00E94CD8"/>
    <w:rsid w:val="00EA1E79"/>
    <w:rsid w:val="00EA3831"/>
    <w:rsid w:val="00EA5769"/>
    <w:rsid w:val="00EB1B45"/>
    <w:rsid w:val="00EC403B"/>
    <w:rsid w:val="00EC5112"/>
    <w:rsid w:val="00ED0481"/>
    <w:rsid w:val="00ED29F4"/>
    <w:rsid w:val="00ED580B"/>
    <w:rsid w:val="00ED6C59"/>
    <w:rsid w:val="00EE3A1C"/>
    <w:rsid w:val="00EF1ECE"/>
    <w:rsid w:val="00EF2113"/>
    <w:rsid w:val="00EF5DCC"/>
    <w:rsid w:val="00EF6AF2"/>
    <w:rsid w:val="00EF754F"/>
    <w:rsid w:val="00F00570"/>
    <w:rsid w:val="00F00BEA"/>
    <w:rsid w:val="00F04B2E"/>
    <w:rsid w:val="00F0680E"/>
    <w:rsid w:val="00F078CA"/>
    <w:rsid w:val="00F161B0"/>
    <w:rsid w:val="00F1645E"/>
    <w:rsid w:val="00F20B7A"/>
    <w:rsid w:val="00F21D60"/>
    <w:rsid w:val="00F31DA9"/>
    <w:rsid w:val="00F357E8"/>
    <w:rsid w:val="00F40AFF"/>
    <w:rsid w:val="00F50F0B"/>
    <w:rsid w:val="00F53645"/>
    <w:rsid w:val="00F540B3"/>
    <w:rsid w:val="00F5446A"/>
    <w:rsid w:val="00F636F8"/>
    <w:rsid w:val="00F6499F"/>
    <w:rsid w:val="00F66168"/>
    <w:rsid w:val="00F67A63"/>
    <w:rsid w:val="00F67D04"/>
    <w:rsid w:val="00F72E88"/>
    <w:rsid w:val="00F74A9B"/>
    <w:rsid w:val="00F770BB"/>
    <w:rsid w:val="00F82115"/>
    <w:rsid w:val="00F85C81"/>
    <w:rsid w:val="00F8646A"/>
    <w:rsid w:val="00F86550"/>
    <w:rsid w:val="00F868A1"/>
    <w:rsid w:val="00F90BD2"/>
    <w:rsid w:val="00F94C42"/>
    <w:rsid w:val="00F967D7"/>
    <w:rsid w:val="00FA563A"/>
    <w:rsid w:val="00FB194E"/>
    <w:rsid w:val="00FB2C62"/>
    <w:rsid w:val="00FC3754"/>
    <w:rsid w:val="00FC7CEC"/>
    <w:rsid w:val="00FC7EEB"/>
    <w:rsid w:val="00FD11D1"/>
    <w:rsid w:val="00FD57AF"/>
    <w:rsid w:val="00FE20EB"/>
    <w:rsid w:val="00FE274D"/>
    <w:rsid w:val="00FF4C92"/>
    <w:rsid w:val="00FF53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D7C04C0"/>
  <w15:docId w15:val="{A7522871-2F1E-4918-8A76-8AEE52388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C66FB"/>
    <w:pPr>
      <w:spacing w:after="0" w:line="276" w:lineRule="auto"/>
    </w:pPr>
    <w:rPr>
      <w:rFonts w:ascii="Arial" w:eastAsia="Arial" w:hAnsi="Arial" w:cs="Arial"/>
      <w:color w:val="000000"/>
      <w:lang w:eastAsia="en-GB"/>
    </w:rPr>
  </w:style>
  <w:style w:type="paragraph" w:styleId="Heading1">
    <w:name w:val="heading 1"/>
    <w:basedOn w:val="Normal"/>
    <w:next w:val="Normal"/>
    <w:link w:val="Heading1Char"/>
    <w:rsid w:val="007C66FB"/>
    <w:pPr>
      <w:keepNext/>
      <w:keepLines/>
      <w:spacing w:before="400" w:after="120"/>
      <w:contextualSpacing/>
      <w:outlineLvl w:val="0"/>
    </w:pPr>
    <w:rPr>
      <w:sz w:val="40"/>
      <w:szCs w:val="40"/>
    </w:rPr>
  </w:style>
  <w:style w:type="paragraph" w:styleId="Heading2">
    <w:name w:val="heading 2"/>
    <w:basedOn w:val="Normal"/>
    <w:next w:val="Normal"/>
    <w:link w:val="Heading2Char"/>
    <w:rsid w:val="007C66FB"/>
    <w:pPr>
      <w:keepNext/>
      <w:keepLines/>
      <w:spacing w:before="360" w:after="120"/>
      <w:contextualSpacing/>
      <w:outlineLvl w:val="1"/>
    </w:pPr>
    <w:rPr>
      <w:sz w:val="32"/>
      <w:szCs w:val="32"/>
    </w:rPr>
  </w:style>
  <w:style w:type="paragraph" w:styleId="Heading3">
    <w:name w:val="heading 3"/>
    <w:basedOn w:val="Normal"/>
    <w:next w:val="Normal"/>
    <w:link w:val="Heading3Char"/>
    <w:rsid w:val="007C66FB"/>
    <w:pPr>
      <w:keepNext/>
      <w:keepLines/>
      <w:spacing w:before="320" w:after="80"/>
      <w:contextualSpacing/>
      <w:outlineLvl w:val="2"/>
    </w:pPr>
    <w:rPr>
      <w:color w:val="434343"/>
      <w:sz w:val="28"/>
      <w:szCs w:val="28"/>
    </w:rPr>
  </w:style>
  <w:style w:type="paragraph" w:styleId="Heading4">
    <w:name w:val="heading 4"/>
    <w:basedOn w:val="Normal"/>
    <w:next w:val="Normal"/>
    <w:link w:val="Heading4Char"/>
    <w:rsid w:val="007C66FB"/>
    <w:pPr>
      <w:keepNext/>
      <w:keepLines/>
      <w:spacing w:before="280" w:after="80"/>
      <w:contextualSpacing/>
      <w:outlineLvl w:val="3"/>
    </w:pPr>
    <w:rPr>
      <w:color w:val="666666"/>
      <w:sz w:val="24"/>
      <w:szCs w:val="24"/>
    </w:rPr>
  </w:style>
  <w:style w:type="paragraph" w:styleId="Heading5">
    <w:name w:val="heading 5"/>
    <w:basedOn w:val="Normal"/>
    <w:next w:val="Normal"/>
    <w:link w:val="Heading5Char"/>
    <w:rsid w:val="007C66FB"/>
    <w:pPr>
      <w:keepNext/>
      <w:keepLines/>
      <w:spacing w:before="240" w:after="80"/>
      <w:contextualSpacing/>
      <w:outlineLvl w:val="4"/>
    </w:pPr>
    <w:rPr>
      <w:color w:val="666666"/>
    </w:rPr>
  </w:style>
  <w:style w:type="paragraph" w:styleId="Heading6">
    <w:name w:val="heading 6"/>
    <w:basedOn w:val="Normal"/>
    <w:next w:val="Normal"/>
    <w:link w:val="Heading6Char"/>
    <w:rsid w:val="007C66FB"/>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66FB"/>
    <w:rPr>
      <w:rFonts w:ascii="Arial" w:eastAsia="Arial" w:hAnsi="Arial" w:cs="Arial"/>
      <w:color w:val="000000"/>
      <w:sz w:val="40"/>
      <w:szCs w:val="40"/>
      <w:lang w:eastAsia="en-GB"/>
    </w:rPr>
  </w:style>
  <w:style w:type="character" w:customStyle="1" w:styleId="Heading2Char">
    <w:name w:val="Heading 2 Char"/>
    <w:basedOn w:val="DefaultParagraphFont"/>
    <w:link w:val="Heading2"/>
    <w:rsid w:val="007C66FB"/>
    <w:rPr>
      <w:rFonts w:ascii="Arial" w:eastAsia="Arial" w:hAnsi="Arial" w:cs="Arial"/>
      <w:color w:val="000000"/>
      <w:sz w:val="32"/>
      <w:szCs w:val="32"/>
      <w:lang w:eastAsia="en-GB"/>
    </w:rPr>
  </w:style>
  <w:style w:type="character" w:customStyle="1" w:styleId="Heading3Char">
    <w:name w:val="Heading 3 Char"/>
    <w:basedOn w:val="DefaultParagraphFont"/>
    <w:link w:val="Heading3"/>
    <w:rsid w:val="007C66FB"/>
    <w:rPr>
      <w:rFonts w:ascii="Arial" w:eastAsia="Arial" w:hAnsi="Arial" w:cs="Arial"/>
      <w:color w:val="434343"/>
      <w:sz w:val="28"/>
      <w:szCs w:val="28"/>
      <w:lang w:eastAsia="en-GB"/>
    </w:rPr>
  </w:style>
  <w:style w:type="character" w:customStyle="1" w:styleId="Heading4Char">
    <w:name w:val="Heading 4 Char"/>
    <w:basedOn w:val="DefaultParagraphFont"/>
    <w:link w:val="Heading4"/>
    <w:rsid w:val="007C66FB"/>
    <w:rPr>
      <w:rFonts w:ascii="Arial" w:eastAsia="Arial" w:hAnsi="Arial" w:cs="Arial"/>
      <w:color w:val="666666"/>
      <w:sz w:val="24"/>
      <w:szCs w:val="24"/>
      <w:lang w:eastAsia="en-GB"/>
    </w:rPr>
  </w:style>
  <w:style w:type="character" w:customStyle="1" w:styleId="Heading5Char">
    <w:name w:val="Heading 5 Char"/>
    <w:basedOn w:val="DefaultParagraphFont"/>
    <w:link w:val="Heading5"/>
    <w:rsid w:val="007C66FB"/>
    <w:rPr>
      <w:rFonts w:ascii="Arial" w:eastAsia="Arial" w:hAnsi="Arial" w:cs="Arial"/>
      <w:color w:val="666666"/>
      <w:lang w:eastAsia="en-GB"/>
    </w:rPr>
  </w:style>
  <w:style w:type="character" w:customStyle="1" w:styleId="Heading6Char">
    <w:name w:val="Heading 6 Char"/>
    <w:basedOn w:val="DefaultParagraphFont"/>
    <w:link w:val="Heading6"/>
    <w:rsid w:val="007C66FB"/>
    <w:rPr>
      <w:rFonts w:ascii="Arial" w:eastAsia="Arial" w:hAnsi="Arial" w:cs="Arial"/>
      <w:i/>
      <w:color w:val="666666"/>
      <w:lang w:eastAsia="en-GB"/>
    </w:rPr>
  </w:style>
  <w:style w:type="paragraph" w:styleId="Title">
    <w:name w:val="Title"/>
    <w:basedOn w:val="Normal"/>
    <w:next w:val="Normal"/>
    <w:link w:val="TitleChar"/>
    <w:rsid w:val="007C66FB"/>
    <w:pPr>
      <w:keepNext/>
      <w:keepLines/>
      <w:spacing w:after="60"/>
      <w:contextualSpacing/>
    </w:pPr>
    <w:rPr>
      <w:sz w:val="52"/>
      <w:szCs w:val="52"/>
    </w:rPr>
  </w:style>
  <w:style w:type="character" w:customStyle="1" w:styleId="TitleChar">
    <w:name w:val="Title Char"/>
    <w:basedOn w:val="DefaultParagraphFont"/>
    <w:link w:val="Title"/>
    <w:rsid w:val="007C66FB"/>
    <w:rPr>
      <w:rFonts w:ascii="Arial" w:eastAsia="Arial" w:hAnsi="Arial" w:cs="Arial"/>
      <w:color w:val="000000"/>
      <w:sz w:val="52"/>
      <w:szCs w:val="52"/>
      <w:lang w:eastAsia="en-GB"/>
    </w:rPr>
  </w:style>
  <w:style w:type="paragraph" w:styleId="Subtitle">
    <w:name w:val="Subtitle"/>
    <w:basedOn w:val="Normal"/>
    <w:next w:val="Normal"/>
    <w:link w:val="SubtitleChar"/>
    <w:rsid w:val="007C66FB"/>
    <w:pPr>
      <w:keepNext/>
      <w:keepLines/>
      <w:spacing w:after="320"/>
      <w:contextualSpacing/>
    </w:pPr>
    <w:rPr>
      <w:color w:val="666666"/>
      <w:sz w:val="30"/>
      <w:szCs w:val="30"/>
    </w:rPr>
  </w:style>
  <w:style w:type="character" w:customStyle="1" w:styleId="SubtitleChar">
    <w:name w:val="Subtitle Char"/>
    <w:basedOn w:val="DefaultParagraphFont"/>
    <w:link w:val="Subtitle"/>
    <w:rsid w:val="007C66FB"/>
    <w:rPr>
      <w:rFonts w:ascii="Arial" w:eastAsia="Arial" w:hAnsi="Arial" w:cs="Arial"/>
      <w:color w:val="666666"/>
      <w:sz w:val="30"/>
      <w:szCs w:val="30"/>
      <w:lang w:eastAsia="en-GB"/>
    </w:rPr>
  </w:style>
  <w:style w:type="table" w:customStyle="1" w:styleId="5">
    <w:name w:val="5"/>
    <w:basedOn w:val="TableNormal"/>
    <w:rsid w:val="007C66FB"/>
    <w:pPr>
      <w:spacing w:after="0" w:line="276" w:lineRule="auto"/>
    </w:pPr>
    <w:rPr>
      <w:rFonts w:ascii="Arial" w:eastAsia="Arial" w:hAnsi="Arial" w:cs="Arial"/>
      <w:color w:val="000000"/>
      <w:lang w:eastAsia="en-GB"/>
    </w:rPr>
    <w:tblPr>
      <w:tblStyleRowBandSize w:val="1"/>
      <w:tblStyleColBandSize w:val="1"/>
    </w:tblPr>
  </w:style>
  <w:style w:type="table" w:customStyle="1" w:styleId="4">
    <w:name w:val="4"/>
    <w:basedOn w:val="TableNormal"/>
    <w:rsid w:val="007C66FB"/>
    <w:pPr>
      <w:spacing w:after="0" w:line="276" w:lineRule="auto"/>
    </w:pPr>
    <w:rPr>
      <w:rFonts w:ascii="Arial" w:eastAsia="Arial" w:hAnsi="Arial" w:cs="Arial"/>
      <w:color w:val="000000"/>
      <w:lang w:eastAsia="en-GB"/>
    </w:rPr>
    <w:tblPr>
      <w:tblStyleRowBandSize w:val="1"/>
      <w:tblStyleColBandSize w:val="1"/>
    </w:tblPr>
  </w:style>
  <w:style w:type="table" w:customStyle="1" w:styleId="3">
    <w:name w:val="3"/>
    <w:basedOn w:val="TableNormal"/>
    <w:rsid w:val="007C66FB"/>
    <w:pPr>
      <w:spacing w:after="0" w:line="276" w:lineRule="auto"/>
    </w:pPr>
    <w:rPr>
      <w:rFonts w:ascii="Arial" w:eastAsia="Arial" w:hAnsi="Arial" w:cs="Arial"/>
      <w:color w:val="000000"/>
      <w:lang w:eastAsia="en-GB"/>
    </w:rPr>
    <w:tblPr>
      <w:tblStyleRowBandSize w:val="1"/>
      <w:tblStyleColBandSize w:val="1"/>
    </w:tblPr>
  </w:style>
  <w:style w:type="table" w:customStyle="1" w:styleId="2">
    <w:name w:val="2"/>
    <w:basedOn w:val="TableNormal"/>
    <w:rsid w:val="007C66FB"/>
    <w:pPr>
      <w:spacing w:after="0" w:line="276" w:lineRule="auto"/>
    </w:pPr>
    <w:rPr>
      <w:rFonts w:ascii="Arial" w:eastAsia="Arial" w:hAnsi="Arial" w:cs="Arial"/>
      <w:color w:val="000000"/>
      <w:lang w:eastAsia="en-GB"/>
    </w:rPr>
    <w:tblPr>
      <w:tblStyleRowBandSize w:val="1"/>
      <w:tblStyleColBandSize w:val="1"/>
    </w:tblPr>
  </w:style>
  <w:style w:type="table" w:customStyle="1" w:styleId="1">
    <w:name w:val="1"/>
    <w:basedOn w:val="TableNormal"/>
    <w:rsid w:val="007C66FB"/>
    <w:pPr>
      <w:spacing w:after="0" w:line="276" w:lineRule="auto"/>
    </w:pPr>
    <w:rPr>
      <w:rFonts w:ascii="Arial" w:eastAsia="Arial" w:hAnsi="Arial" w:cs="Arial"/>
      <w:color w:val="000000"/>
      <w:lang w:eastAsia="en-GB"/>
    </w:rPr>
    <w:tblPr>
      <w:tblStyleRowBandSize w:val="1"/>
      <w:tblStyleColBandSize w:val="1"/>
    </w:tblPr>
  </w:style>
  <w:style w:type="paragraph" w:styleId="CommentText">
    <w:name w:val="annotation text"/>
    <w:basedOn w:val="Normal"/>
    <w:link w:val="CommentTextChar"/>
    <w:uiPriority w:val="99"/>
    <w:unhideWhenUsed/>
    <w:rsid w:val="007C66FB"/>
    <w:pPr>
      <w:spacing w:line="240" w:lineRule="auto"/>
    </w:pPr>
    <w:rPr>
      <w:sz w:val="20"/>
      <w:szCs w:val="20"/>
    </w:rPr>
  </w:style>
  <w:style w:type="character" w:customStyle="1" w:styleId="CommentTextChar">
    <w:name w:val="Comment Text Char"/>
    <w:basedOn w:val="DefaultParagraphFont"/>
    <w:link w:val="CommentText"/>
    <w:uiPriority w:val="99"/>
    <w:rsid w:val="007C66FB"/>
    <w:rPr>
      <w:rFonts w:ascii="Arial" w:eastAsia="Arial" w:hAnsi="Arial" w:cs="Arial"/>
      <w:color w:val="000000"/>
      <w:sz w:val="20"/>
      <w:szCs w:val="20"/>
      <w:lang w:eastAsia="en-GB"/>
    </w:rPr>
  </w:style>
  <w:style w:type="character" w:styleId="CommentReference">
    <w:name w:val="annotation reference"/>
    <w:basedOn w:val="DefaultParagraphFont"/>
    <w:uiPriority w:val="99"/>
    <w:semiHidden/>
    <w:unhideWhenUsed/>
    <w:rsid w:val="007C66FB"/>
    <w:rPr>
      <w:sz w:val="16"/>
      <w:szCs w:val="16"/>
    </w:rPr>
  </w:style>
  <w:style w:type="paragraph" w:styleId="BalloonText">
    <w:name w:val="Balloon Text"/>
    <w:basedOn w:val="Normal"/>
    <w:link w:val="BalloonTextChar"/>
    <w:uiPriority w:val="99"/>
    <w:semiHidden/>
    <w:unhideWhenUsed/>
    <w:rsid w:val="007C66F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6FB"/>
    <w:rPr>
      <w:rFonts w:ascii="Segoe UI" w:eastAsia="Arial" w:hAnsi="Segoe UI" w:cs="Segoe UI"/>
      <w:color w:val="000000"/>
      <w:sz w:val="18"/>
      <w:szCs w:val="18"/>
      <w:lang w:eastAsia="en-GB"/>
    </w:rPr>
  </w:style>
  <w:style w:type="paragraph" w:customStyle="1" w:styleId="EndNoteBibliographyTitle">
    <w:name w:val="EndNote Bibliography Title"/>
    <w:basedOn w:val="Normal"/>
    <w:link w:val="EndNoteBibliographyTitleChar"/>
    <w:rsid w:val="007C66FB"/>
    <w:pPr>
      <w:jc w:val="center"/>
    </w:pPr>
    <w:rPr>
      <w:noProof/>
    </w:rPr>
  </w:style>
  <w:style w:type="character" w:customStyle="1" w:styleId="EndNoteBibliographyTitleChar">
    <w:name w:val="EndNote Bibliography Title Char"/>
    <w:basedOn w:val="DefaultParagraphFont"/>
    <w:link w:val="EndNoteBibliographyTitle"/>
    <w:rsid w:val="007C66FB"/>
    <w:rPr>
      <w:rFonts w:ascii="Arial" w:eastAsia="Arial" w:hAnsi="Arial" w:cs="Arial"/>
      <w:noProof/>
      <w:color w:val="000000"/>
      <w:lang w:eastAsia="en-GB"/>
    </w:rPr>
  </w:style>
  <w:style w:type="paragraph" w:customStyle="1" w:styleId="EndNoteBibliography">
    <w:name w:val="EndNote Bibliography"/>
    <w:basedOn w:val="Normal"/>
    <w:link w:val="EndNoteBibliographyChar"/>
    <w:rsid w:val="007C66FB"/>
    <w:pPr>
      <w:spacing w:line="240" w:lineRule="auto"/>
    </w:pPr>
    <w:rPr>
      <w:noProof/>
    </w:rPr>
  </w:style>
  <w:style w:type="character" w:customStyle="1" w:styleId="EndNoteBibliographyChar">
    <w:name w:val="EndNote Bibliography Char"/>
    <w:basedOn w:val="DefaultParagraphFont"/>
    <w:link w:val="EndNoteBibliography"/>
    <w:rsid w:val="007C66FB"/>
    <w:rPr>
      <w:rFonts w:ascii="Arial" w:eastAsia="Arial" w:hAnsi="Arial" w:cs="Arial"/>
      <w:noProof/>
      <w:color w:val="000000"/>
      <w:lang w:eastAsia="en-GB"/>
    </w:rPr>
  </w:style>
  <w:style w:type="character" w:styleId="Hyperlink">
    <w:name w:val="Hyperlink"/>
    <w:basedOn w:val="DefaultParagraphFont"/>
    <w:uiPriority w:val="99"/>
    <w:unhideWhenUsed/>
    <w:rsid w:val="007C66FB"/>
    <w:rPr>
      <w:color w:val="0563C1" w:themeColor="hyperlink"/>
      <w:u w:val="single"/>
    </w:rPr>
  </w:style>
  <w:style w:type="paragraph" w:styleId="BodyTextIndent2">
    <w:name w:val="Body Text Indent 2"/>
    <w:basedOn w:val="Normal"/>
    <w:link w:val="BodyTextIndent2Char"/>
    <w:rsid w:val="007C66FB"/>
    <w:pPr>
      <w:spacing w:line="480" w:lineRule="auto"/>
      <w:ind w:firstLine="720"/>
    </w:pPr>
    <w:rPr>
      <w:rFonts w:ascii="Times New Roman" w:eastAsia="Times New Roman" w:hAnsi="Times New Roman" w:cs="Times New Roman"/>
      <w:bCs/>
      <w:color w:val="auto"/>
      <w:sz w:val="24"/>
      <w:szCs w:val="24"/>
    </w:rPr>
  </w:style>
  <w:style w:type="character" w:customStyle="1" w:styleId="BodyTextIndent2Char">
    <w:name w:val="Body Text Indent 2 Char"/>
    <w:basedOn w:val="DefaultParagraphFont"/>
    <w:link w:val="BodyTextIndent2"/>
    <w:rsid w:val="007C66FB"/>
    <w:rPr>
      <w:rFonts w:ascii="Times New Roman" w:eastAsia="Times New Roman" w:hAnsi="Times New Roman" w:cs="Times New Roman"/>
      <w:bCs/>
      <w:sz w:val="24"/>
      <w:szCs w:val="24"/>
      <w:lang w:eastAsia="en-GB"/>
    </w:rPr>
  </w:style>
  <w:style w:type="table" w:styleId="TableGrid">
    <w:name w:val="Table Grid"/>
    <w:basedOn w:val="TableNormal"/>
    <w:uiPriority w:val="39"/>
    <w:rsid w:val="007C66FB"/>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C66FB"/>
    <w:rPr>
      <w:b/>
      <w:bCs/>
    </w:rPr>
  </w:style>
  <w:style w:type="character" w:customStyle="1" w:styleId="CommentSubjectChar">
    <w:name w:val="Comment Subject Char"/>
    <w:basedOn w:val="CommentTextChar"/>
    <w:link w:val="CommentSubject"/>
    <w:uiPriority w:val="99"/>
    <w:semiHidden/>
    <w:rsid w:val="007C66FB"/>
    <w:rPr>
      <w:rFonts w:ascii="Arial" w:eastAsia="Arial" w:hAnsi="Arial" w:cs="Arial"/>
      <w:b/>
      <w:bCs/>
      <w:color w:val="000000"/>
      <w:sz w:val="20"/>
      <w:szCs w:val="20"/>
      <w:lang w:eastAsia="en-GB"/>
    </w:rPr>
  </w:style>
  <w:style w:type="paragraph" w:styleId="Header">
    <w:name w:val="header"/>
    <w:basedOn w:val="Normal"/>
    <w:link w:val="HeaderChar"/>
    <w:uiPriority w:val="99"/>
    <w:unhideWhenUsed/>
    <w:rsid w:val="007C66FB"/>
    <w:pPr>
      <w:tabs>
        <w:tab w:val="center" w:pos="4513"/>
        <w:tab w:val="right" w:pos="9026"/>
      </w:tabs>
      <w:spacing w:line="240" w:lineRule="auto"/>
    </w:pPr>
  </w:style>
  <w:style w:type="character" w:customStyle="1" w:styleId="HeaderChar">
    <w:name w:val="Header Char"/>
    <w:basedOn w:val="DefaultParagraphFont"/>
    <w:link w:val="Header"/>
    <w:uiPriority w:val="99"/>
    <w:rsid w:val="007C66FB"/>
    <w:rPr>
      <w:rFonts w:ascii="Arial" w:eastAsia="Arial" w:hAnsi="Arial" w:cs="Arial"/>
      <w:color w:val="000000"/>
      <w:lang w:eastAsia="en-GB"/>
    </w:rPr>
  </w:style>
  <w:style w:type="paragraph" w:styleId="Footer">
    <w:name w:val="footer"/>
    <w:basedOn w:val="Normal"/>
    <w:link w:val="FooterChar"/>
    <w:uiPriority w:val="99"/>
    <w:unhideWhenUsed/>
    <w:rsid w:val="007C66FB"/>
    <w:pPr>
      <w:tabs>
        <w:tab w:val="center" w:pos="4513"/>
        <w:tab w:val="right" w:pos="9026"/>
      </w:tabs>
      <w:spacing w:line="240" w:lineRule="auto"/>
    </w:pPr>
  </w:style>
  <w:style w:type="character" w:customStyle="1" w:styleId="FooterChar">
    <w:name w:val="Footer Char"/>
    <w:basedOn w:val="DefaultParagraphFont"/>
    <w:link w:val="Footer"/>
    <w:uiPriority w:val="99"/>
    <w:rsid w:val="007C66FB"/>
    <w:rPr>
      <w:rFonts w:ascii="Arial" w:eastAsia="Arial" w:hAnsi="Arial" w:cs="Arial"/>
      <w:color w:val="000000"/>
      <w:lang w:eastAsia="en-GB"/>
    </w:rPr>
  </w:style>
  <w:style w:type="character" w:styleId="PlaceholderText">
    <w:name w:val="Placeholder Text"/>
    <w:basedOn w:val="DefaultParagraphFont"/>
    <w:uiPriority w:val="99"/>
    <w:semiHidden/>
    <w:rsid w:val="007C66FB"/>
    <w:rPr>
      <w:color w:val="808080"/>
    </w:rPr>
  </w:style>
  <w:style w:type="character" w:customStyle="1" w:styleId="apple-converted-space">
    <w:name w:val="apple-converted-space"/>
    <w:basedOn w:val="DefaultParagraphFont"/>
    <w:rsid w:val="007C66FB"/>
  </w:style>
  <w:style w:type="paragraph" w:styleId="NormalWeb">
    <w:name w:val="Normal (Web)"/>
    <w:basedOn w:val="Normal"/>
    <w:uiPriority w:val="99"/>
    <w:semiHidden/>
    <w:unhideWhenUsed/>
    <w:rsid w:val="007C66F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LineNumber">
    <w:name w:val="line number"/>
    <w:basedOn w:val="DefaultParagraphFont"/>
    <w:uiPriority w:val="99"/>
    <w:semiHidden/>
    <w:unhideWhenUsed/>
    <w:rsid w:val="007C66FB"/>
  </w:style>
  <w:style w:type="paragraph" w:styleId="ListParagraph">
    <w:name w:val="List Paragraph"/>
    <w:basedOn w:val="Normal"/>
    <w:uiPriority w:val="34"/>
    <w:qFormat/>
    <w:rsid w:val="007C66FB"/>
    <w:pPr>
      <w:spacing w:line="480" w:lineRule="auto"/>
      <w:contextualSpacing/>
    </w:pPr>
    <w:rPr>
      <w:rFonts w:ascii="Times New Roman" w:eastAsiaTheme="minorHAnsi" w:hAnsi="Times New Roman" w:cstheme="minorBidi"/>
      <w:color w:val="auto"/>
      <w:sz w:val="24"/>
      <w:lang w:eastAsia="en-US"/>
    </w:rPr>
  </w:style>
  <w:style w:type="paragraph" w:customStyle="1" w:styleId="Acknowledgement">
    <w:name w:val="Acknowledgement"/>
    <w:basedOn w:val="Normal"/>
    <w:rsid w:val="007C66FB"/>
    <w:pPr>
      <w:spacing w:before="120" w:line="240" w:lineRule="auto"/>
      <w:ind w:left="720" w:hanging="720"/>
    </w:pPr>
    <w:rPr>
      <w:rFonts w:ascii="Times New Roman" w:eastAsia="Times New Roman" w:hAnsi="Times New Roman" w:cs="Times New Roman"/>
      <w:color w:val="auto"/>
      <w:sz w:val="24"/>
      <w:szCs w:val="24"/>
      <w:lang w:val="en-US" w:eastAsia="en-US"/>
    </w:rPr>
  </w:style>
  <w:style w:type="paragraph" w:styleId="FootnoteText">
    <w:name w:val="footnote text"/>
    <w:basedOn w:val="Normal"/>
    <w:link w:val="FootnoteTextChar"/>
    <w:uiPriority w:val="99"/>
    <w:semiHidden/>
    <w:unhideWhenUsed/>
    <w:rsid w:val="007C66FB"/>
    <w:pPr>
      <w:spacing w:line="240" w:lineRule="auto"/>
    </w:pPr>
    <w:rPr>
      <w:sz w:val="20"/>
      <w:szCs w:val="20"/>
    </w:rPr>
  </w:style>
  <w:style w:type="character" w:customStyle="1" w:styleId="FootnoteTextChar">
    <w:name w:val="Footnote Text Char"/>
    <w:basedOn w:val="DefaultParagraphFont"/>
    <w:link w:val="FootnoteText"/>
    <w:uiPriority w:val="99"/>
    <w:semiHidden/>
    <w:rsid w:val="007C66FB"/>
    <w:rPr>
      <w:rFonts w:ascii="Arial" w:eastAsia="Arial" w:hAnsi="Arial" w:cs="Arial"/>
      <w:color w:val="000000"/>
      <w:sz w:val="20"/>
      <w:szCs w:val="20"/>
      <w:lang w:eastAsia="en-GB"/>
    </w:rPr>
  </w:style>
  <w:style w:type="character" w:styleId="FootnoteReference">
    <w:name w:val="footnote reference"/>
    <w:basedOn w:val="DefaultParagraphFont"/>
    <w:uiPriority w:val="99"/>
    <w:semiHidden/>
    <w:unhideWhenUsed/>
    <w:rsid w:val="007C66FB"/>
    <w:rPr>
      <w:vertAlign w:val="superscript"/>
    </w:rPr>
  </w:style>
  <w:style w:type="paragraph" w:styleId="NoSpacing">
    <w:name w:val="No Spacing"/>
    <w:uiPriority w:val="1"/>
    <w:qFormat/>
    <w:rsid w:val="00166415"/>
    <w:pPr>
      <w:spacing w:after="0" w:line="240" w:lineRule="auto"/>
    </w:pPr>
    <w:rPr>
      <w:rFonts w:ascii="Arial" w:eastAsia="Arial" w:hAnsi="Arial" w:cs="Arial"/>
      <w:color w:val="000000"/>
      <w:lang w:eastAsia="en-GB"/>
    </w:rPr>
  </w:style>
  <w:style w:type="character" w:customStyle="1" w:styleId="UnresolvedMention1">
    <w:name w:val="Unresolved Mention1"/>
    <w:basedOn w:val="DefaultParagraphFont"/>
    <w:uiPriority w:val="99"/>
    <w:semiHidden/>
    <w:unhideWhenUsed/>
    <w:rsid w:val="004404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02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8.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7.xml"/><Relationship Id="rId25" Type="http://schemas.openxmlformats.org/officeDocument/2006/relationships/footer" Target="footer1.xm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0.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chart" Target="charts/chart9.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chart" Target="charts/chart1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file:///\\ads.bris.ac.uk\filestore\myfiles\Staff7\eh17988\Documents\2%20PAPERS\2.%20Under%20Review\Generics\graphs%20collapsed%20data%202019%2002%201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ds.bris.ac.uk\filestore\myfiles\Staff7\eh17988\Documents\2%20PAPERS\2.%20Under%20Review\Generics\graphs%202018%2004%201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ads.bris.ac.uk\filestore\myfiles\Staff7\eh17988\Documents\2%20PAPERS\2.%20Under%20Review\Generics\graphs%202018%2004%201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ads.bris.ac.uk\filestore\myfiles\Staff7\eh17988\Documents\2%20PAPERS\2.%20Under%20Review\Generics\graphs%20collapsed%20data%202019%2002%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ads.bris.ac.uk\filestore\myfiles\Staff7\eh17988\Documents\2%20PAPERS\2.%20Under%20Review\Generics\question%20type%20graphs%202018%2004%200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ads.bris.ac.uk\filestore\myfiles\Staff7\eh17988\Documents\2%20PAPERS\2.%20Under%20Review\Generics\question%20type%20graphs%202018%2004%2004.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ads.bris.ac.uk\filestore\myfiles\Staff7\eh17988\Documents\2%20PAPERS\2.%20Under%20Review\Generics\question%20type%20graphs%202018%2004%2004.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ads.bris.ac.uk\filestore\myfiles\Staff7\eh17988\Documents\2%20PAPERS\2.%20Under%20Review\Generics\graphs%20collapsed%20data%202019%2002%20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ds.bris.ac.uk\filestore\myfiles\Staff7\eh17988\Documents\2%20PAPERS\2.%20Under%20Review\Generics\graphs%20collapsed%20data%202019%2002%20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noFill/>
            <a:ln>
              <a:solidFill>
                <a:sysClr val="windowText" lastClr="000000"/>
              </a:solidFill>
            </a:ln>
            <a:effectLst/>
          </c:spPr>
          <c:invertIfNegative val="0"/>
          <c:errBars>
            <c:errBarType val="both"/>
            <c:errValType val="cust"/>
            <c:noEndCap val="0"/>
            <c:plus>
              <c:numRef>
                <c:f>Sheet2!$E$2:$E$6</c:f>
                <c:numCache>
                  <c:formatCode>General</c:formatCode>
                  <c:ptCount val="5"/>
                  <c:pt idx="0">
                    <c:v>3.8897861912479641</c:v>
                  </c:pt>
                  <c:pt idx="1">
                    <c:v>3.7974659493670799</c:v>
                  </c:pt>
                  <c:pt idx="2">
                    <c:v>3.6089303134796178</c:v>
                  </c:pt>
                  <c:pt idx="3">
                    <c:v>3.7854926498422761</c:v>
                  </c:pt>
                  <c:pt idx="4">
                    <c:v>3.852325682182979</c:v>
                  </c:pt>
                </c:numCache>
              </c:numRef>
            </c:plus>
            <c:minus>
              <c:numRef>
                <c:f>Sheet2!$D$2:$D$6</c:f>
                <c:numCache>
                  <c:formatCode>General</c:formatCode>
                  <c:ptCount val="5"/>
                  <c:pt idx="0">
                    <c:v>4.0518638087520316</c:v>
                  </c:pt>
                  <c:pt idx="1">
                    <c:v>3.6392440506329109</c:v>
                  </c:pt>
                  <c:pt idx="2">
                    <c:v>4.0752396865203702</c:v>
                  </c:pt>
                  <c:pt idx="3">
                    <c:v>3.7854873501577302</c:v>
                  </c:pt>
                  <c:pt idx="4">
                    <c:v>3.531304317817018</c:v>
                  </c:pt>
                </c:numCache>
              </c:numRef>
            </c:minus>
            <c:spPr>
              <a:noFill/>
              <a:ln w="9525" cap="flat" cmpd="sng" algn="ctr">
                <a:solidFill>
                  <a:schemeClr val="tx1">
                    <a:lumMod val="65000"/>
                    <a:lumOff val="35000"/>
                  </a:schemeClr>
                </a:solidFill>
                <a:round/>
              </a:ln>
              <a:effectLst/>
            </c:spPr>
          </c:errBars>
          <c:cat>
            <c:strRef>
              <c:f>Sheet2!$A$2:$A$6</c:f>
              <c:strCache>
                <c:ptCount val="5"/>
                <c:pt idx="0">
                  <c:v>Generics</c:v>
                </c:pt>
                <c:pt idx="1">
                  <c:v>Many</c:v>
                </c:pt>
                <c:pt idx="2">
                  <c:v>Most</c:v>
                </c:pt>
                <c:pt idx="3">
                  <c:v>Some</c:v>
                </c:pt>
                <c:pt idx="4">
                  <c:v>This</c:v>
                </c:pt>
              </c:strCache>
            </c:strRef>
          </c:cat>
          <c:val>
            <c:numRef>
              <c:f>Sheet2!$B$2:$B$6</c:f>
              <c:numCache>
                <c:formatCode>General</c:formatCode>
                <c:ptCount val="5"/>
                <c:pt idx="0">
                  <c:v>53.160453808752031</c:v>
                </c:pt>
                <c:pt idx="1">
                  <c:v>66.613924050632903</c:v>
                </c:pt>
                <c:pt idx="2">
                  <c:v>66.927899686520377</c:v>
                </c:pt>
                <c:pt idx="3">
                  <c:v>36.90851735015773</c:v>
                </c:pt>
                <c:pt idx="4">
                  <c:v>34.991974317816997</c:v>
                </c:pt>
              </c:numCache>
            </c:numRef>
          </c:val>
          <c:extLst>
            <c:ext xmlns:c16="http://schemas.microsoft.com/office/drawing/2014/chart" uri="{C3380CC4-5D6E-409C-BE32-E72D297353CC}">
              <c16:uniqueId val="{00000000-6834-4093-90A1-12F896B546C5}"/>
            </c:ext>
          </c:extLst>
        </c:ser>
        <c:dLbls>
          <c:showLegendKey val="0"/>
          <c:showVal val="0"/>
          <c:showCatName val="0"/>
          <c:showSerName val="0"/>
          <c:showPercent val="0"/>
          <c:showBubbleSize val="0"/>
        </c:dLbls>
        <c:gapWidth val="219"/>
        <c:overlap val="-27"/>
        <c:axId val="2089411048"/>
        <c:axId val="2133092728"/>
      </c:barChart>
      <c:catAx>
        <c:axId val="208941104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Adults</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33092728"/>
        <c:crosses val="autoZero"/>
        <c:auto val="1"/>
        <c:lblAlgn val="ctr"/>
        <c:lblOffset val="100"/>
        <c:noMultiLvlLbl val="0"/>
      </c:catAx>
      <c:valAx>
        <c:axId val="213309272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Percentage Essentialized/ Generalized Responses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089411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8262916469308"/>
          <c:y val="4.2354485101127062E-2"/>
          <c:w val="0.74951729136401346"/>
          <c:h val="0.6285961865060985"/>
        </c:manualLayout>
      </c:layout>
      <c:barChart>
        <c:barDir val="col"/>
        <c:grouping val="clustered"/>
        <c:varyColors val="0"/>
        <c:ser>
          <c:idx val="0"/>
          <c:order val="0"/>
          <c:tx>
            <c:strRef>
              <c:f>Sheet4!$L$2</c:f>
              <c:strCache>
                <c:ptCount val="1"/>
                <c:pt idx="0">
                  <c:v>Familiar Properties</c:v>
                </c:pt>
              </c:strCache>
            </c:strRef>
          </c:tx>
          <c:spPr>
            <a:noFill/>
            <a:ln>
              <a:solidFill>
                <a:sysClr val="windowText" lastClr="000000"/>
              </a:solidFill>
            </a:ln>
            <a:effectLst/>
          </c:spPr>
          <c:invertIfNegative val="0"/>
          <c:errBars>
            <c:errBarType val="both"/>
            <c:errValType val="cust"/>
            <c:noEndCap val="0"/>
            <c:plus>
              <c:numRef>
                <c:f>Sheet4!$M$6:$Q$6</c:f>
                <c:numCache>
                  <c:formatCode>General</c:formatCode>
                  <c:ptCount val="5"/>
                  <c:pt idx="0">
                    <c:v>7.5757530303030194</c:v>
                  </c:pt>
                  <c:pt idx="1">
                    <c:v>8.7301623809523932</c:v>
                  </c:pt>
                  <c:pt idx="2">
                    <c:v>8.6956485507246342</c:v>
                  </c:pt>
                  <c:pt idx="3">
                    <c:v>8.6956507246376802</c:v>
                  </c:pt>
                  <c:pt idx="4">
                    <c:v>8.6956507246376802</c:v>
                  </c:pt>
                </c:numCache>
              </c:numRef>
            </c:plus>
            <c:minus>
              <c:numRef>
                <c:f>Sheet4!$M$5:$Q$5</c:f>
                <c:numCache>
                  <c:formatCode>General</c:formatCode>
                  <c:ptCount val="5"/>
                  <c:pt idx="0">
                    <c:v>7.5757569696969682</c:v>
                  </c:pt>
                  <c:pt idx="1">
                    <c:v>8.7301576190476169</c:v>
                  </c:pt>
                  <c:pt idx="2">
                    <c:v>8.6956514492753669</c:v>
                  </c:pt>
                  <c:pt idx="3">
                    <c:v>7.9710192753623232</c:v>
                  </c:pt>
                  <c:pt idx="4">
                    <c:v>7.9710192753623232</c:v>
                  </c:pt>
                </c:numCache>
              </c:numRef>
            </c:minus>
            <c:spPr>
              <a:noFill/>
              <a:ln w="9525" cap="flat" cmpd="sng" algn="ctr">
                <a:solidFill>
                  <a:schemeClr val="tx1">
                    <a:lumMod val="65000"/>
                    <a:lumOff val="35000"/>
                  </a:schemeClr>
                </a:solidFill>
                <a:round/>
              </a:ln>
              <a:effectLst/>
            </c:spPr>
          </c:errBars>
          <c:cat>
            <c:strRef>
              <c:f>Sheet4!$M$1:$Q$1</c:f>
              <c:strCache>
                <c:ptCount val="5"/>
                <c:pt idx="0">
                  <c:v>Generics</c:v>
                </c:pt>
                <c:pt idx="1">
                  <c:v>Label-onlyX3</c:v>
                </c:pt>
                <c:pt idx="2">
                  <c:v>ThisX3</c:v>
                </c:pt>
                <c:pt idx="3">
                  <c:v>Label-only</c:v>
                </c:pt>
                <c:pt idx="4">
                  <c:v>This</c:v>
                </c:pt>
              </c:strCache>
            </c:strRef>
          </c:cat>
          <c:val>
            <c:numRef>
              <c:f>Sheet4!$M$2:$Q$2</c:f>
              <c:numCache>
                <c:formatCode>General</c:formatCode>
                <c:ptCount val="5"/>
                <c:pt idx="0">
                  <c:v>71.969696969696969</c:v>
                </c:pt>
                <c:pt idx="1">
                  <c:v>47.619047619047613</c:v>
                </c:pt>
                <c:pt idx="2">
                  <c:v>55.797101449275367</c:v>
                </c:pt>
                <c:pt idx="3">
                  <c:v>47.10144927536232</c:v>
                </c:pt>
                <c:pt idx="4">
                  <c:v>47.10144927536232</c:v>
                </c:pt>
              </c:numCache>
            </c:numRef>
          </c:val>
          <c:extLst>
            <c:ext xmlns:c16="http://schemas.microsoft.com/office/drawing/2014/chart" uri="{C3380CC4-5D6E-409C-BE32-E72D297353CC}">
              <c16:uniqueId val="{00000000-1A24-42EB-B44E-CA4186D0D8A7}"/>
            </c:ext>
          </c:extLst>
        </c:ser>
        <c:ser>
          <c:idx val="1"/>
          <c:order val="1"/>
          <c:tx>
            <c:strRef>
              <c:f>Sheet4!$L$3</c:f>
              <c:strCache>
                <c:ptCount val="1"/>
                <c:pt idx="0">
                  <c:v>Explanation</c:v>
                </c:pt>
              </c:strCache>
            </c:strRef>
          </c:tx>
          <c:spPr>
            <a:solidFill>
              <a:schemeClr val="bg2"/>
            </a:solidFill>
            <a:ln>
              <a:solidFill>
                <a:sysClr val="windowText" lastClr="000000"/>
              </a:solidFill>
            </a:ln>
            <a:effectLst/>
          </c:spPr>
          <c:invertIfNegative val="0"/>
          <c:errBars>
            <c:errBarType val="both"/>
            <c:errValType val="cust"/>
            <c:noEndCap val="0"/>
            <c:plus>
              <c:numRef>
                <c:f>Sheet4!$M$13:$Q$13</c:f>
                <c:numCache>
                  <c:formatCode>General</c:formatCode>
                  <c:ptCount val="5"/>
                  <c:pt idx="0">
                    <c:v>10.344823793103451</c:v>
                  </c:pt>
                  <c:pt idx="1">
                    <c:v>3.571428619047619</c:v>
                  </c:pt>
                  <c:pt idx="2">
                    <c:v>4.7058822352941174</c:v>
                  </c:pt>
                  <c:pt idx="3">
                    <c:v>4.3956047032967032</c:v>
                  </c:pt>
                  <c:pt idx="4">
                    <c:v>2.1739134782608693</c:v>
                  </c:pt>
                </c:numCache>
              </c:numRef>
            </c:plus>
            <c:minus>
              <c:numRef>
                <c:f>Sheet4!$M$14:$Q$14</c:f>
                <c:numCache>
                  <c:formatCode>General</c:formatCode>
                  <c:ptCount val="5"/>
                  <c:pt idx="0">
                    <c:v>10.344826206896556</c:v>
                  </c:pt>
                  <c:pt idx="1">
                    <c:v>2.3809523809523809</c:v>
                  </c:pt>
                  <c:pt idx="2">
                    <c:v>3.5294117647058822</c:v>
                  </c:pt>
                  <c:pt idx="3">
                    <c:v>3.296703296703297</c:v>
                  </c:pt>
                  <c:pt idx="4">
                    <c:v>1.0869565217391304</c:v>
                  </c:pt>
                </c:numCache>
              </c:numRef>
            </c:minus>
            <c:spPr>
              <a:noFill/>
              <a:ln w="9525" cap="flat" cmpd="sng" algn="ctr">
                <a:solidFill>
                  <a:schemeClr val="tx1">
                    <a:lumMod val="65000"/>
                    <a:lumOff val="35000"/>
                  </a:schemeClr>
                </a:solidFill>
                <a:round/>
              </a:ln>
              <a:effectLst/>
            </c:spPr>
          </c:errBars>
          <c:cat>
            <c:strRef>
              <c:f>Sheet4!$M$1:$Q$1</c:f>
              <c:strCache>
                <c:ptCount val="5"/>
                <c:pt idx="0">
                  <c:v>Generics</c:v>
                </c:pt>
                <c:pt idx="1">
                  <c:v>Label-onlyX3</c:v>
                </c:pt>
                <c:pt idx="2">
                  <c:v>ThisX3</c:v>
                </c:pt>
                <c:pt idx="3">
                  <c:v>Label-only</c:v>
                </c:pt>
                <c:pt idx="4">
                  <c:v>This</c:v>
                </c:pt>
              </c:strCache>
            </c:strRef>
          </c:cat>
          <c:val>
            <c:numRef>
              <c:f>Sheet4!$M$3:$Q$3</c:f>
              <c:numCache>
                <c:formatCode>General</c:formatCode>
                <c:ptCount val="5"/>
                <c:pt idx="0">
                  <c:v>44.827586206896555</c:v>
                </c:pt>
                <c:pt idx="1">
                  <c:v>2.3809523809523809</c:v>
                </c:pt>
                <c:pt idx="2">
                  <c:v>3.5294117647058822</c:v>
                </c:pt>
                <c:pt idx="3">
                  <c:v>3.296703296703297</c:v>
                </c:pt>
                <c:pt idx="4">
                  <c:v>1.0869565217391304</c:v>
                </c:pt>
              </c:numCache>
            </c:numRef>
          </c:val>
          <c:extLst>
            <c:ext xmlns:c16="http://schemas.microsoft.com/office/drawing/2014/chart" uri="{C3380CC4-5D6E-409C-BE32-E72D297353CC}">
              <c16:uniqueId val="{00000001-1A24-42EB-B44E-CA4186D0D8A7}"/>
            </c:ext>
          </c:extLst>
        </c:ser>
        <c:dLbls>
          <c:showLegendKey val="0"/>
          <c:showVal val="0"/>
          <c:showCatName val="0"/>
          <c:showSerName val="0"/>
          <c:showPercent val="0"/>
          <c:showBubbleSize val="0"/>
        </c:dLbls>
        <c:gapWidth val="219"/>
        <c:overlap val="-27"/>
        <c:axId val="2122411992"/>
        <c:axId val="2101886776"/>
      </c:barChart>
      <c:catAx>
        <c:axId val="212241199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Adults</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01886776"/>
        <c:crosses val="autoZero"/>
        <c:auto val="1"/>
        <c:lblAlgn val="ctr"/>
        <c:lblOffset val="100"/>
        <c:noMultiLvlLbl val="0"/>
      </c:catAx>
      <c:valAx>
        <c:axId val="2101886776"/>
        <c:scaling>
          <c:orientation val="minMax"/>
          <c:max val="10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Percentage Generalized Responses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22411992"/>
        <c:crosses val="autoZero"/>
        <c:crossBetween val="between"/>
        <c:majorUnit val="10"/>
      </c:valAx>
      <c:spPr>
        <a:noFill/>
        <a:ln>
          <a:noFill/>
        </a:ln>
        <a:effectLst/>
      </c:spPr>
    </c:plotArea>
    <c:legend>
      <c:legendPos val="b"/>
      <c:layout>
        <c:manualLayout>
          <c:xMode val="edge"/>
          <c:yMode val="edge"/>
          <c:x val="0.69016018233893572"/>
          <c:y val="1.6187299504228599E-2"/>
          <c:w val="0.30886327440801831"/>
          <c:h val="0.3356645523476229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411435057104349"/>
          <c:y val="5.7918418092475284E-2"/>
          <c:w val="0.62084060438391142"/>
          <c:h val="0.61895129062814513"/>
        </c:manualLayout>
      </c:layout>
      <c:barChart>
        <c:barDir val="col"/>
        <c:grouping val="clustered"/>
        <c:varyColors val="0"/>
        <c:ser>
          <c:idx val="0"/>
          <c:order val="0"/>
          <c:spPr>
            <a:noFill/>
            <a:ln>
              <a:solidFill>
                <a:sysClr val="windowText" lastClr="000000"/>
              </a:solidFill>
            </a:ln>
            <a:effectLst/>
          </c:spPr>
          <c:invertIfNegative val="0"/>
          <c:errBars>
            <c:errBarType val="both"/>
            <c:errValType val="cust"/>
            <c:noEndCap val="0"/>
            <c:plus>
              <c:numRef>
                <c:f>Sheet1!$D$8:$D$12</c:f>
                <c:numCache>
                  <c:formatCode>General</c:formatCode>
                  <c:ptCount val="5"/>
                  <c:pt idx="0">
                    <c:v>5.8823526549999956</c:v>
                  </c:pt>
                  <c:pt idx="1">
                    <c:v>5.8333333300000003</c:v>
                  </c:pt>
                  <c:pt idx="2">
                    <c:v>6.8965537900000022</c:v>
                  </c:pt>
                  <c:pt idx="3">
                    <c:v>6.6666670000000003</c:v>
                  </c:pt>
                  <c:pt idx="4">
                    <c:v>6.7226894500000007</c:v>
                  </c:pt>
                </c:numCache>
              </c:numRef>
            </c:plus>
            <c:minus>
              <c:numRef>
                <c:f>Sheet1!$C$8:$C$12</c:f>
                <c:numCache>
                  <c:formatCode>General</c:formatCode>
                  <c:ptCount val="5"/>
                  <c:pt idx="0">
                    <c:v>4.2226893450000009</c:v>
                  </c:pt>
                  <c:pt idx="1">
                    <c:v>6.666666669999997</c:v>
                  </c:pt>
                  <c:pt idx="2">
                    <c:v>6.8965562099999946</c:v>
                  </c:pt>
                  <c:pt idx="3">
                    <c:v>5.8333329999999997</c:v>
                  </c:pt>
                  <c:pt idx="4">
                    <c:v>6.7226895499999957</c:v>
                  </c:pt>
                </c:numCache>
              </c:numRef>
            </c:minus>
            <c:spPr>
              <a:noFill/>
              <a:ln w="9525" cap="flat" cmpd="sng" algn="ctr">
                <a:solidFill>
                  <a:schemeClr val="tx1">
                    <a:lumMod val="65000"/>
                    <a:lumOff val="35000"/>
                  </a:schemeClr>
                </a:solidFill>
                <a:round/>
              </a:ln>
              <a:effectLst/>
            </c:spPr>
          </c:errBars>
          <c:cat>
            <c:strRef>
              <c:f>Sheet1!$A$2:$A$6</c:f>
              <c:strCache>
                <c:ptCount val="5"/>
                <c:pt idx="0">
                  <c:v>Generics</c:v>
                </c:pt>
                <c:pt idx="1">
                  <c:v>Label-onlyX3</c:v>
                </c:pt>
                <c:pt idx="2">
                  <c:v>ThisX3</c:v>
                </c:pt>
                <c:pt idx="3">
                  <c:v>Label-only</c:v>
                </c:pt>
                <c:pt idx="4">
                  <c:v>This</c:v>
                </c:pt>
              </c:strCache>
            </c:strRef>
          </c:cat>
          <c:val>
            <c:numRef>
              <c:f>Sheet1!$B$2:$B$6</c:f>
              <c:numCache>
                <c:formatCode>General</c:formatCode>
                <c:ptCount val="5"/>
                <c:pt idx="0">
                  <c:v>8.4033613449999986</c:v>
                </c:pt>
                <c:pt idx="1">
                  <c:v>14.16666667</c:v>
                </c:pt>
                <c:pt idx="2">
                  <c:v>19.82758621</c:v>
                </c:pt>
                <c:pt idx="3">
                  <c:v>15</c:v>
                </c:pt>
                <c:pt idx="4">
                  <c:v>15.966386549999999</c:v>
                </c:pt>
              </c:numCache>
            </c:numRef>
          </c:val>
          <c:extLst>
            <c:ext xmlns:c16="http://schemas.microsoft.com/office/drawing/2014/chart" uri="{C3380CC4-5D6E-409C-BE32-E72D297353CC}">
              <c16:uniqueId val="{00000000-BA36-4DA3-B1C3-A09F0EBCAC2A}"/>
            </c:ext>
          </c:extLst>
        </c:ser>
        <c:dLbls>
          <c:showLegendKey val="0"/>
          <c:showVal val="0"/>
          <c:showCatName val="0"/>
          <c:showSerName val="0"/>
          <c:showPercent val="0"/>
          <c:showBubbleSize val="0"/>
        </c:dLbls>
        <c:gapWidth val="219"/>
        <c:overlap val="-27"/>
        <c:axId val="2130500312"/>
        <c:axId val="2133078616"/>
      </c:barChart>
      <c:catAx>
        <c:axId val="213050031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Children</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33078616"/>
        <c:crosses val="autoZero"/>
        <c:auto val="1"/>
        <c:lblAlgn val="ctr"/>
        <c:lblOffset val="100"/>
        <c:noMultiLvlLbl val="0"/>
      </c:catAx>
      <c:valAx>
        <c:axId val="2133078616"/>
        <c:scaling>
          <c:orientation val="minMax"/>
          <c:max val="10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Percentage Essentialized Responses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30500312"/>
        <c:crosses val="autoZero"/>
        <c:crossBetween val="between"/>
        <c:majorUnit val="10"/>
      </c:valAx>
      <c:spPr>
        <a:noFill/>
        <a:ln>
          <a:noFill/>
        </a:ln>
        <a:effectLst/>
      </c:spPr>
    </c:plotArea>
    <c:plotVisOnly val="1"/>
    <c:dispBlanksAs val="gap"/>
    <c:showDLblsOverMax val="0"/>
  </c:chart>
  <c:spPr>
    <a:noFill/>
    <a:ln w="9525" cap="flat" cmpd="sng" algn="ctr">
      <a:noFill/>
      <a:round/>
    </a:ln>
    <a:effectLst/>
  </c:spPr>
  <c:txPr>
    <a:bodyPr/>
    <a:lstStyle/>
    <a:p>
      <a:pPr>
        <a:defRPr sz="1200">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655686760910863"/>
          <c:y val="3.5250430077376035E-2"/>
          <c:w val="0.7024374374119956"/>
          <c:h val="0.63409060649986027"/>
        </c:manualLayout>
      </c:layout>
      <c:barChart>
        <c:barDir val="col"/>
        <c:grouping val="clustered"/>
        <c:varyColors val="0"/>
        <c:ser>
          <c:idx val="0"/>
          <c:order val="0"/>
          <c:tx>
            <c:strRef>
              <c:f>Sheet5!$H$2</c:f>
              <c:strCache>
                <c:ptCount val="1"/>
                <c:pt idx="0">
                  <c:v>Familiar Properties</c:v>
                </c:pt>
              </c:strCache>
            </c:strRef>
          </c:tx>
          <c:spPr>
            <a:noFill/>
            <a:ln>
              <a:solidFill>
                <a:sysClr val="windowText" lastClr="000000"/>
              </a:solidFill>
            </a:ln>
            <a:effectLst/>
          </c:spPr>
          <c:invertIfNegative val="0"/>
          <c:errBars>
            <c:errBarType val="both"/>
            <c:errValType val="cust"/>
            <c:noEndCap val="0"/>
            <c:plus>
              <c:numRef>
                <c:f>Sheet5!$I$5:$M$5</c:f>
                <c:numCache>
                  <c:formatCode>General</c:formatCode>
                  <c:ptCount val="5"/>
                  <c:pt idx="0">
                    <c:v>5.2083336666666664</c:v>
                  </c:pt>
                  <c:pt idx="1">
                    <c:v>8.3333300000000001</c:v>
                  </c:pt>
                  <c:pt idx="2">
                    <c:v>8.2644599999999979</c:v>
                  </c:pt>
                  <c:pt idx="3">
                    <c:v>7.4305514814814835</c:v>
                  </c:pt>
                  <c:pt idx="4">
                    <c:v>7.5000000000000036</c:v>
                  </c:pt>
                </c:numCache>
              </c:numRef>
            </c:plus>
            <c:minus>
              <c:numRef>
                <c:f>Sheet5!$I$4:$M$4</c:f>
                <c:numCache>
                  <c:formatCode>General</c:formatCode>
                  <c:ptCount val="5"/>
                  <c:pt idx="0">
                    <c:v>5.2083333333333321</c:v>
                  </c:pt>
                  <c:pt idx="1">
                    <c:v>6.25</c:v>
                  </c:pt>
                  <c:pt idx="2">
                    <c:v>7.4380195867768588</c:v>
                  </c:pt>
                  <c:pt idx="3">
                    <c:v>7.407408518518519</c:v>
                  </c:pt>
                  <c:pt idx="4">
                    <c:v>6.6666700000000017</c:v>
                  </c:pt>
                </c:numCache>
              </c:numRef>
            </c:minus>
            <c:spPr>
              <a:noFill/>
              <a:ln w="9525" cap="flat" cmpd="sng" algn="ctr">
                <a:solidFill>
                  <a:schemeClr val="tx1">
                    <a:lumMod val="65000"/>
                    <a:lumOff val="35000"/>
                  </a:schemeClr>
                </a:solidFill>
                <a:round/>
              </a:ln>
              <a:effectLst/>
            </c:spPr>
          </c:errBars>
          <c:cat>
            <c:strRef>
              <c:f>Sheet5!$I$1:$M$1</c:f>
              <c:strCache>
                <c:ptCount val="5"/>
                <c:pt idx="0">
                  <c:v>Generics</c:v>
                </c:pt>
                <c:pt idx="1">
                  <c:v>Label-onlyX3</c:v>
                </c:pt>
                <c:pt idx="2">
                  <c:v>ThisX3</c:v>
                </c:pt>
                <c:pt idx="3">
                  <c:v>Label-only</c:v>
                </c:pt>
                <c:pt idx="4">
                  <c:v>This</c:v>
                </c:pt>
              </c:strCache>
            </c:strRef>
          </c:cat>
          <c:val>
            <c:numRef>
              <c:f>Sheet5!$I$2:$M$2</c:f>
              <c:numCache>
                <c:formatCode>General</c:formatCode>
                <c:ptCount val="5"/>
                <c:pt idx="0">
                  <c:v>8.3333333333333321</c:v>
                </c:pt>
                <c:pt idx="1">
                  <c:v>15.625</c:v>
                </c:pt>
                <c:pt idx="2">
                  <c:v>22.314049586776861</c:v>
                </c:pt>
                <c:pt idx="3">
                  <c:v>18.518518518518519</c:v>
                </c:pt>
                <c:pt idx="4">
                  <c:v>20</c:v>
                </c:pt>
              </c:numCache>
            </c:numRef>
          </c:val>
          <c:extLst>
            <c:ext xmlns:c16="http://schemas.microsoft.com/office/drawing/2014/chart" uri="{C3380CC4-5D6E-409C-BE32-E72D297353CC}">
              <c16:uniqueId val="{00000000-1AE6-4BAB-B3FB-AECA6DF1E425}"/>
            </c:ext>
          </c:extLst>
        </c:ser>
        <c:ser>
          <c:idx val="1"/>
          <c:order val="1"/>
          <c:tx>
            <c:strRef>
              <c:f>Sheet5!$H$3</c:f>
              <c:strCache>
                <c:ptCount val="1"/>
                <c:pt idx="0">
                  <c:v>Explanation</c:v>
                </c:pt>
              </c:strCache>
            </c:strRef>
          </c:tx>
          <c:spPr>
            <a:solidFill>
              <a:schemeClr val="bg2"/>
            </a:solidFill>
            <a:ln>
              <a:solidFill>
                <a:sysClr val="windowText" lastClr="000000"/>
              </a:solidFill>
            </a:ln>
            <a:effectLst/>
          </c:spPr>
          <c:invertIfNegative val="0"/>
          <c:errBars>
            <c:errBarType val="both"/>
            <c:errValType val="cust"/>
            <c:noEndCap val="0"/>
            <c:plus>
              <c:numRef>
                <c:f>Sheet5!$I$23:$M$23</c:f>
                <c:numCache>
                  <c:formatCode>General</c:formatCode>
                  <c:ptCount val="5"/>
                  <c:pt idx="0">
                    <c:v>12.280704385964913</c:v>
                  </c:pt>
                  <c:pt idx="1">
                    <c:v>0</c:v>
                  </c:pt>
                  <c:pt idx="2">
                    <c:v>2.5641027179487184</c:v>
                  </c:pt>
                  <c:pt idx="3">
                    <c:v>0</c:v>
                  </c:pt>
                  <c:pt idx="4">
                    <c:v>0</c:v>
                  </c:pt>
                </c:numCache>
              </c:numRef>
            </c:plus>
            <c:minus>
              <c:numRef>
                <c:f>Sheet5!$I$22:$M$22</c:f>
                <c:numCache>
                  <c:formatCode>General</c:formatCode>
                  <c:ptCount val="5"/>
                  <c:pt idx="0">
                    <c:v>10.526315614035086</c:v>
                  </c:pt>
                  <c:pt idx="1">
                    <c:v>0</c:v>
                  </c:pt>
                  <c:pt idx="2">
                    <c:v>1.2820512820512819</c:v>
                  </c:pt>
                  <c:pt idx="3">
                    <c:v>0</c:v>
                  </c:pt>
                  <c:pt idx="4">
                    <c:v>0</c:v>
                  </c:pt>
                </c:numCache>
              </c:numRef>
            </c:minus>
            <c:spPr>
              <a:noFill/>
              <a:ln w="9525" cap="flat" cmpd="sng" algn="ctr">
                <a:solidFill>
                  <a:schemeClr val="tx1">
                    <a:lumMod val="65000"/>
                    <a:lumOff val="35000"/>
                  </a:schemeClr>
                </a:solidFill>
                <a:round/>
              </a:ln>
              <a:effectLst/>
            </c:spPr>
          </c:errBars>
          <c:cat>
            <c:strRef>
              <c:f>Sheet5!$I$1:$M$1</c:f>
              <c:strCache>
                <c:ptCount val="5"/>
                <c:pt idx="0">
                  <c:v>Generics</c:v>
                </c:pt>
                <c:pt idx="1">
                  <c:v>Label-onlyX3</c:v>
                </c:pt>
                <c:pt idx="2">
                  <c:v>ThisX3</c:v>
                </c:pt>
                <c:pt idx="3">
                  <c:v>Label-only</c:v>
                </c:pt>
                <c:pt idx="4">
                  <c:v>This</c:v>
                </c:pt>
              </c:strCache>
            </c:strRef>
          </c:cat>
          <c:val>
            <c:numRef>
              <c:f>Sheet5!$I$3:$M$3</c:f>
              <c:numCache>
                <c:formatCode>General</c:formatCode>
                <c:ptCount val="5"/>
                <c:pt idx="0">
                  <c:v>19.298245614035086</c:v>
                </c:pt>
                <c:pt idx="1">
                  <c:v>0</c:v>
                </c:pt>
                <c:pt idx="2">
                  <c:v>1.2820512820512819</c:v>
                </c:pt>
                <c:pt idx="3">
                  <c:v>0</c:v>
                </c:pt>
                <c:pt idx="4">
                  <c:v>0</c:v>
                </c:pt>
              </c:numCache>
            </c:numRef>
          </c:val>
          <c:extLst>
            <c:ext xmlns:c16="http://schemas.microsoft.com/office/drawing/2014/chart" uri="{C3380CC4-5D6E-409C-BE32-E72D297353CC}">
              <c16:uniqueId val="{00000001-1AE6-4BAB-B3FB-AECA6DF1E425}"/>
            </c:ext>
          </c:extLst>
        </c:ser>
        <c:dLbls>
          <c:showLegendKey val="0"/>
          <c:showVal val="0"/>
          <c:showCatName val="0"/>
          <c:showSerName val="0"/>
          <c:showPercent val="0"/>
          <c:showBubbleSize val="0"/>
        </c:dLbls>
        <c:gapWidth val="219"/>
        <c:overlap val="-27"/>
        <c:axId val="2102305432"/>
        <c:axId val="2102372664"/>
      </c:barChart>
      <c:catAx>
        <c:axId val="210230543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b="0"/>
                  <a:t>Children</a:t>
                </a:r>
              </a:p>
            </c:rich>
          </c:tx>
          <c:layout>
            <c:manualLayout>
              <c:xMode val="edge"/>
              <c:yMode val="edge"/>
              <c:x val="0.45566890777483698"/>
              <c:y val="0.9259181532004200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02372664"/>
        <c:crosses val="autoZero"/>
        <c:auto val="1"/>
        <c:lblAlgn val="ctr"/>
        <c:lblOffset val="100"/>
        <c:noMultiLvlLbl val="0"/>
      </c:catAx>
      <c:valAx>
        <c:axId val="2102372664"/>
        <c:scaling>
          <c:orientation val="minMax"/>
          <c:max val="10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b="0"/>
                  <a:t>Percentage Generalized Responses</a:t>
                </a:r>
              </a:p>
            </c:rich>
          </c:tx>
          <c:layout>
            <c:manualLayout>
              <c:xMode val="edge"/>
              <c:yMode val="edge"/>
              <c:x val="2.36829790848169E-2"/>
              <c:y val="9.3328816584180893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02305432"/>
        <c:crosses val="autoZero"/>
        <c:crossBetween val="between"/>
        <c:majorUnit val="10"/>
      </c:valAx>
      <c:spPr>
        <a:noFill/>
        <a:ln>
          <a:noFill/>
        </a:ln>
        <a:effectLst/>
      </c:spPr>
    </c:plotArea>
    <c:legend>
      <c:legendPos val="b"/>
      <c:layout>
        <c:manualLayout>
          <c:xMode val="edge"/>
          <c:yMode val="edge"/>
          <c:x val="0.65226197919578965"/>
          <c:y val="4.5210614450759745E-2"/>
          <c:w val="0.34773768191823023"/>
          <c:h val="0.454206757139401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sz="1200">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noFill/>
            <a:ln>
              <a:solidFill>
                <a:sysClr val="windowText" lastClr="000000"/>
              </a:solidFill>
            </a:ln>
            <a:effectLst/>
          </c:spPr>
          <c:invertIfNegative val="0"/>
          <c:errBars>
            <c:errBarType val="both"/>
            <c:errValType val="cust"/>
            <c:noEndCap val="0"/>
            <c:plus>
              <c:numRef>
                <c:f>Sheet2!$E$9:$E$13</c:f>
                <c:numCache>
                  <c:formatCode>General</c:formatCode>
                  <c:ptCount val="5"/>
                  <c:pt idx="0">
                    <c:v>4.6116481553398003</c:v>
                  </c:pt>
                  <c:pt idx="1">
                    <c:v>4.705887058823528</c:v>
                  </c:pt>
                  <c:pt idx="2">
                    <c:v>4.739333601895737</c:v>
                  </c:pt>
                  <c:pt idx="3">
                    <c:v>4.13624875912409</c:v>
                  </c:pt>
                  <c:pt idx="4">
                    <c:v>4.3379011872146096</c:v>
                  </c:pt>
                </c:numCache>
              </c:numRef>
            </c:plus>
            <c:minus>
              <c:numRef>
                <c:f>Sheet2!$D$9:$D$13</c:f>
                <c:numCache>
                  <c:formatCode>General</c:formatCode>
                  <c:ptCount val="5"/>
                  <c:pt idx="0">
                    <c:v>4.3689318446601932</c:v>
                  </c:pt>
                  <c:pt idx="1">
                    <c:v>4.47059294117647</c:v>
                  </c:pt>
                  <c:pt idx="2">
                    <c:v>4.7393363981042702</c:v>
                  </c:pt>
                  <c:pt idx="3">
                    <c:v>3.8929412408759139</c:v>
                  </c:pt>
                  <c:pt idx="4">
                    <c:v>4.109588812785387</c:v>
                  </c:pt>
                </c:numCache>
              </c:numRef>
            </c:minus>
            <c:spPr>
              <a:noFill/>
              <a:ln w="9525" cap="flat" cmpd="sng" algn="ctr">
                <a:solidFill>
                  <a:schemeClr val="tx1">
                    <a:lumMod val="65000"/>
                    <a:lumOff val="35000"/>
                  </a:schemeClr>
                </a:solidFill>
                <a:round/>
              </a:ln>
              <a:effectLst/>
            </c:spPr>
          </c:errBars>
          <c:cat>
            <c:strRef>
              <c:f>Sheet2!$A$9:$A$13</c:f>
              <c:strCache>
                <c:ptCount val="5"/>
                <c:pt idx="0">
                  <c:v>Generics</c:v>
                </c:pt>
                <c:pt idx="1">
                  <c:v>Many</c:v>
                </c:pt>
                <c:pt idx="2">
                  <c:v>Most</c:v>
                </c:pt>
                <c:pt idx="3">
                  <c:v>Some</c:v>
                </c:pt>
                <c:pt idx="4">
                  <c:v>This</c:v>
                </c:pt>
              </c:strCache>
            </c:strRef>
          </c:cat>
          <c:val>
            <c:numRef>
              <c:f>Sheet2!$B$9:$B$13</c:f>
              <c:numCache>
                <c:formatCode>General</c:formatCode>
                <c:ptCount val="5"/>
                <c:pt idx="0">
                  <c:v>32.524271844660198</c:v>
                </c:pt>
                <c:pt idx="1">
                  <c:v>29.882352941176471</c:v>
                </c:pt>
                <c:pt idx="2">
                  <c:v>34.597156398104282</c:v>
                </c:pt>
                <c:pt idx="3">
                  <c:v>24.087591240875909</c:v>
                </c:pt>
                <c:pt idx="4">
                  <c:v>31.27853881278536</c:v>
                </c:pt>
              </c:numCache>
            </c:numRef>
          </c:val>
          <c:extLst>
            <c:ext xmlns:c16="http://schemas.microsoft.com/office/drawing/2014/chart" uri="{C3380CC4-5D6E-409C-BE32-E72D297353CC}">
              <c16:uniqueId val="{00000000-D153-4590-9AC3-5B4033754136}"/>
            </c:ext>
          </c:extLst>
        </c:ser>
        <c:dLbls>
          <c:showLegendKey val="0"/>
          <c:showVal val="0"/>
          <c:showCatName val="0"/>
          <c:showSerName val="0"/>
          <c:showPercent val="0"/>
          <c:showBubbleSize val="0"/>
        </c:dLbls>
        <c:gapWidth val="219"/>
        <c:overlap val="-27"/>
        <c:axId val="2104739944"/>
        <c:axId val="2078653320"/>
      </c:barChart>
      <c:catAx>
        <c:axId val="210473994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Children</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078653320"/>
        <c:crosses val="autoZero"/>
        <c:auto val="1"/>
        <c:lblAlgn val="ctr"/>
        <c:lblOffset val="100"/>
        <c:noMultiLvlLbl val="0"/>
      </c:catAx>
      <c:valAx>
        <c:axId val="2078653320"/>
        <c:scaling>
          <c:orientation val="minMax"/>
          <c:max val="8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047399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148293963255"/>
          <c:y val="5.7060367454068298E-2"/>
          <c:w val="0.77474059492563396"/>
          <c:h val="0.76738261883931203"/>
        </c:manualLayout>
      </c:layout>
      <c:barChart>
        <c:barDir val="col"/>
        <c:grouping val="clustered"/>
        <c:varyColors val="0"/>
        <c:ser>
          <c:idx val="0"/>
          <c:order val="0"/>
          <c:tx>
            <c:strRef>
              <c:f>Sheet1!$N$5</c:f>
              <c:strCache>
                <c:ptCount val="1"/>
                <c:pt idx="0">
                  <c:v>Inheritance</c:v>
                </c:pt>
              </c:strCache>
            </c:strRef>
          </c:tx>
          <c:spPr>
            <a:noFill/>
            <a:ln>
              <a:solidFill>
                <a:sysClr val="windowText" lastClr="000000"/>
              </a:solidFill>
            </a:ln>
            <a:effectLst/>
          </c:spPr>
          <c:invertIfNegative val="0"/>
          <c:errBars>
            <c:errBarType val="both"/>
            <c:errValType val="cust"/>
            <c:noEndCap val="0"/>
            <c:plus>
              <c:numRef>
                <c:f>Sheet1!$O$8:$S$8</c:f>
                <c:numCache>
                  <c:formatCode>General</c:formatCode>
                  <c:ptCount val="5"/>
                  <c:pt idx="0">
                    <c:v>8.3333338095238076</c:v>
                  </c:pt>
                  <c:pt idx="1">
                    <c:v>9.5238109523809502</c:v>
                  </c:pt>
                  <c:pt idx="2">
                    <c:v>7.1428574761904686</c:v>
                  </c:pt>
                  <c:pt idx="3">
                    <c:v>8.2171890952380977</c:v>
                  </c:pt>
                  <c:pt idx="4">
                    <c:v>13.0952361904762</c:v>
                  </c:pt>
                </c:numCache>
              </c:numRef>
            </c:plus>
            <c:minus>
              <c:numRef>
                <c:f>Sheet1!$O$8:$S$8</c:f>
                <c:numCache>
                  <c:formatCode>General</c:formatCode>
                  <c:ptCount val="5"/>
                  <c:pt idx="0">
                    <c:v>8.3333338095238076</c:v>
                  </c:pt>
                  <c:pt idx="1">
                    <c:v>9.5238109523809502</c:v>
                  </c:pt>
                  <c:pt idx="2">
                    <c:v>7.1428574761904686</c:v>
                  </c:pt>
                  <c:pt idx="3">
                    <c:v>8.2171890952380977</c:v>
                  </c:pt>
                  <c:pt idx="4">
                    <c:v>13.0952361904762</c:v>
                  </c:pt>
                </c:numCache>
              </c:numRef>
            </c:minus>
            <c:spPr>
              <a:noFill/>
              <a:ln w="9525" cap="flat" cmpd="sng" algn="ctr">
                <a:solidFill>
                  <a:schemeClr val="tx1">
                    <a:lumMod val="65000"/>
                    <a:lumOff val="35000"/>
                  </a:schemeClr>
                </a:solidFill>
                <a:round/>
              </a:ln>
              <a:effectLst/>
            </c:spPr>
          </c:errBars>
          <c:cat>
            <c:strRef>
              <c:f>Sheet1!$O$4:$S$4</c:f>
              <c:strCache>
                <c:ptCount val="5"/>
                <c:pt idx="0">
                  <c:v>Generics</c:v>
                </c:pt>
                <c:pt idx="1">
                  <c:v>Most</c:v>
                </c:pt>
                <c:pt idx="2">
                  <c:v>Many</c:v>
                </c:pt>
                <c:pt idx="3">
                  <c:v>Some</c:v>
                </c:pt>
                <c:pt idx="4">
                  <c:v>This</c:v>
                </c:pt>
              </c:strCache>
            </c:strRef>
          </c:cat>
          <c:val>
            <c:numRef>
              <c:f>Sheet1!$O$5:$S$5</c:f>
              <c:numCache>
                <c:formatCode>General</c:formatCode>
                <c:ptCount val="5"/>
                <c:pt idx="0">
                  <c:v>23.809523809523771</c:v>
                </c:pt>
                <c:pt idx="1">
                  <c:v>30.952380952380949</c:v>
                </c:pt>
                <c:pt idx="2">
                  <c:v>15.476190476190469</c:v>
                </c:pt>
                <c:pt idx="3">
                  <c:v>13.0952380952381</c:v>
                </c:pt>
                <c:pt idx="4">
                  <c:v>26.19047619047619</c:v>
                </c:pt>
              </c:numCache>
            </c:numRef>
          </c:val>
          <c:extLst>
            <c:ext xmlns:c16="http://schemas.microsoft.com/office/drawing/2014/chart" uri="{C3380CC4-5D6E-409C-BE32-E72D297353CC}">
              <c16:uniqueId val="{00000000-A83C-4306-BAEF-8239318B3BE5}"/>
            </c:ext>
          </c:extLst>
        </c:ser>
        <c:ser>
          <c:idx val="1"/>
          <c:order val="1"/>
          <c:tx>
            <c:strRef>
              <c:f>Sheet1!$N$6</c:f>
              <c:strCache>
                <c:ptCount val="1"/>
                <c:pt idx="0">
                  <c:v>Novel Properties</c:v>
                </c:pt>
              </c:strCache>
            </c:strRef>
          </c:tx>
          <c:spPr>
            <a:solidFill>
              <a:schemeClr val="bg2"/>
            </a:solidFill>
            <a:ln>
              <a:solidFill>
                <a:sysClr val="windowText" lastClr="000000"/>
              </a:solidFill>
            </a:ln>
            <a:effectLst/>
          </c:spPr>
          <c:invertIfNegative val="0"/>
          <c:errBars>
            <c:errBarType val="both"/>
            <c:errValType val="cust"/>
            <c:noEndCap val="0"/>
            <c:plus>
              <c:numRef>
                <c:f>Sheet1!$O$13:$S$13</c:f>
                <c:numCache>
                  <c:formatCode>General</c:formatCode>
                  <c:ptCount val="5"/>
                  <c:pt idx="0">
                    <c:v>7.1428595238095136</c:v>
                  </c:pt>
                  <c:pt idx="1">
                    <c:v>7.1577409523809479</c:v>
                  </c:pt>
                  <c:pt idx="2">
                    <c:v>6.5625000000000044</c:v>
                  </c:pt>
                  <c:pt idx="3">
                    <c:v>7.1428561904761896</c:v>
                  </c:pt>
                  <c:pt idx="4">
                    <c:v>7.1428614285714289</c:v>
                  </c:pt>
                </c:numCache>
              </c:numRef>
            </c:plus>
            <c:minus>
              <c:numRef>
                <c:f>Sheet1!$O$13:$S$13</c:f>
                <c:numCache>
                  <c:formatCode>General</c:formatCode>
                  <c:ptCount val="5"/>
                  <c:pt idx="0">
                    <c:v>7.1428595238095136</c:v>
                  </c:pt>
                  <c:pt idx="1">
                    <c:v>7.1577409523809479</c:v>
                  </c:pt>
                  <c:pt idx="2">
                    <c:v>6.5625000000000044</c:v>
                  </c:pt>
                  <c:pt idx="3">
                    <c:v>7.1428561904761896</c:v>
                  </c:pt>
                  <c:pt idx="4">
                    <c:v>7.1428614285714289</c:v>
                  </c:pt>
                </c:numCache>
              </c:numRef>
            </c:minus>
            <c:spPr>
              <a:noFill/>
              <a:ln w="9525" cap="flat" cmpd="sng" algn="ctr">
                <a:solidFill>
                  <a:schemeClr val="tx1">
                    <a:lumMod val="65000"/>
                    <a:lumOff val="35000"/>
                  </a:schemeClr>
                </a:solidFill>
                <a:round/>
              </a:ln>
              <a:effectLst/>
            </c:spPr>
          </c:errBars>
          <c:cat>
            <c:strRef>
              <c:f>Sheet1!$O$4:$S$4</c:f>
              <c:strCache>
                <c:ptCount val="5"/>
                <c:pt idx="0">
                  <c:v>Generics</c:v>
                </c:pt>
                <c:pt idx="1">
                  <c:v>Most</c:v>
                </c:pt>
                <c:pt idx="2">
                  <c:v>Many</c:v>
                </c:pt>
                <c:pt idx="3">
                  <c:v>Some</c:v>
                </c:pt>
                <c:pt idx="4">
                  <c:v>This</c:v>
                </c:pt>
              </c:strCache>
            </c:strRef>
          </c:cat>
          <c:val>
            <c:numRef>
              <c:f>Sheet1!$O$6:$S$6</c:f>
              <c:numCache>
                <c:formatCode>General</c:formatCode>
                <c:ptCount val="5"/>
                <c:pt idx="0">
                  <c:v>59.523809523809533</c:v>
                </c:pt>
                <c:pt idx="1">
                  <c:v>55.952380952380963</c:v>
                </c:pt>
                <c:pt idx="2">
                  <c:v>62.5</c:v>
                </c:pt>
                <c:pt idx="3">
                  <c:v>38.690476190476197</c:v>
                </c:pt>
                <c:pt idx="4">
                  <c:v>33.928571428571431</c:v>
                </c:pt>
              </c:numCache>
            </c:numRef>
          </c:val>
          <c:extLst>
            <c:ext xmlns:c16="http://schemas.microsoft.com/office/drawing/2014/chart" uri="{C3380CC4-5D6E-409C-BE32-E72D297353CC}">
              <c16:uniqueId val="{00000001-A83C-4306-BAEF-8239318B3BE5}"/>
            </c:ext>
          </c:extLst>
        </c:ser>
        <c:dLbls>
          <c:showLegendKey val="0"/>
          <c:showVal val="0"/>
          <c:showCatName val="0"/>
          <c:showSerName val="0"/>
          <c:showPercent val="0"/>
          <c:showBubbleSize val="0"/>
        </c:dLbls>
        <c:gapWidth val="219"/>
        <c:overlap val="-27"/>
        <c:axId val="2096834968"/>
        <c:axId val="2096172632"/>
      </c:barChart>
      <c:catAx>
        <c:axId val="209683496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GB" b="1"/>
                  <a:t>Adults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096172632"/>
        <c:crosses val="autoZero"/>
        <c:auto val="1"/>
        <c:lblAlgn val="ctr"/>
        <c:lblOffset val="100"/>
        <c:noMultiLvlLbl val="0"/>
      </c:catAx>
      <c:valAx>
        <c:axId val="2096172632"/>
        <c:scaling>
          <c:orientation val="minMax"/>
          <c:max val="10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GB" b="1"/>
                  <a:t>Percentage Essentialized Responses</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096834968"/>
        <c:crosses val="autoZero"/>
        <c:crossBetween val="between"/>
      </c:valAx>
      <c:spPr>
        <a:noFill/>
        <a:ln>
          <a:noFill/>
        </a:ln>
        <a:effectLst/>
      </c:spPr>
    </c:plotArea>
    <c:legend>
      <c:legendPos val="b"/>
      <c:layout>
        <c:manualLayout>
          <c:xMode val="edge"/>
          <c:yMode val="edge"/>
          <c:x val="0.64042773550560383"/>
          <c:y val="4.2244823563721202E-2"/>
          <c:w val="0.34183899067532419"/>
          <c:h val="0.25405147273257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ysClr val="windowText" lastClr="000000"/>
          </a:solidFill>
          <a:latin typeface="+mn-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49822704281175"/>
          <c:y val="6.4985935865375086E-2"/>
          <c:w val="0.76910100641393331"/>
          <c:h val="0.75962012589198369"/>
        </c:manualLayout>
      </c:layout>
      <c:barChart>
        <c:barDir val="col"/>
        <c:grouping val="clustered"/>
        <c:varyColors val="0"/>
        <c:ser>
          <c:idx val="0"/>
          <c:order val="0"/>
          <c:tx>
            <c:strRef>
              <c:f>'study 1 generalize'!$R$2</c:f>
              <c:strCache>
                <c:ptCount val="1"/>
                <c:pt idx="0">
                  <c:v>Familiar Properties</c:v>
                </c:pt>
              </c:strCache>
            </c:strRef>
          </c:tx>
          <c:spPr>
            <a:noFill/>
            <a:ln>
              <a:solidFill>
                <a:sysClr val="windowText" lastClr="000000"/>
              </a:solidFill>
            </a:ln>
            <a:effectLst/>
          </c:spPr>
          <c:invertIfNegative val="0"/>
          <c:errBars>
            <c:errBarType val="both"/>
            <c:errValType val="cust"/>
            <c:noEndCap val="0"/>
            <c:plus>
              <c:numRef>
                <c:f>'study 1 generalize'!$S$5:$W$5</c:f>
                <c:numCache>
                  <c:formatCode>General</c:formatCode>
                  <c:ptCount val="5"/>
                  <c:pt idx="0">
                    <c:v>7.7380942857142969</c:v>
                  </c:pt>
                  <c:pt idx="1">
                    <c:v>5.9523842857142881</c:v>
                  </c:pt>
                  <c:pt idx="2">
                    <c:v>6.5476152380952071</c:v>
                  </c:pt>
                  <c:pt idx="3">
                    <c:v>7.1428533333333277</c:v>
                  </c:pt>
                  <c:pt idx="4">
                    <c:v>7.1428614285714289</c:v>
                  </c:pt>
                </c:numCache>
              </c:numRef>
            </c:plus>
            <c:minus>
              <c:numRef>
                <c:f>'study 1 generalize'!$S$5:$W$5</c:f>
                <c:numCache>
                  <c:formatCode>General</c:formatCode>
                  <c:ptCount val="5"/>
                  <c:pt idx="0">
                    <c:v>7.7380942857142969</c:v>
                  </c:pt>
                  <c:pt idx="1">
                    <c:v>5.9523842857142881</c:v>
                  </c:pt>
                  <c:pt idx="2">
                    <c:v>6.5476152380952071</c:v>
                  </c:pt>
                  <c:pt idx="3">
                    <c:v>7.1428533333333277</c:v>
                  </c:pt>
                  <c:pt idx="4">
                    <c:v>7.1428614285714289</c:v>
                  </c:pt>
                </c:numCache>
              </c:numRef>
            </c:minus>
            <c:spPr>
              <a:noFill/>
              <a:ln w="9525" cap="flat" cmpd="sng" algn="ctr">
                <a:solidFill>
                  <a:schemeClr val="tx1">
                    <a:lumMod val="65000"/>
                    <a:lumOff val="35000"/>
                  </a:schemeClr>
                </a:solidFill>
                <a:round/>
              </a:ln>
              <a:effectLst/>
            </c:spPr>
          </c:errBars>
          <c:cat>
            <c:strRef>
              <c:f>'study 1 generalize'!$S$1:$W$1</c:f>
              <c:strCache>
                <c:ptCount val="5"/>
                <c:pt idx="0">
                  <c:v>Generics</c:v>
                </c:pt>
                <c:pt idx="1">
                  <c:v>Most</c:v>
                </c:pt>
                <c:pt idx="2">
                  <c:v>Many</c:v>
                </c:pt>
                <c:pt idx="3">
                  <c:v>Some</c:v>
                </c:pt>
                <c:pt idx="4">
                  <c:v>This</c:v>
                </c:pt>
              </c:strCache>
            </c:strRef>
          </c:cat>
          <c:val>
            <c:numRef>
              <c:f>'study 1 generalize'!$S$2:$W$2</c:f>
              <c:numCache>
                <c:formatCode>General</c:formatCode>
                <c:ptCount val="5"/>
                <c:pt idx="0">
                  <c:v>51.785714285714299</c:v>
                </c:pt>
                <c:pt idx="1">
                  <c:v>76.785714285714306</c:v>
                </c:pt>
                <c:pt idx="2">
                  <c:v>82.738095238095212</c:v>
                </c:pt>
                <c:pt idx="3">
                  <c:v>45.833333333333329</c:v>
                </c:pt>
                <c:pt idx="4">
                  <c:v>46.428571428571431</c:v>
                </c:pt>
              </c:numCache>
            </c:numRef>
          </c:val>
          <c:extLst>
            <c:ext xmlns:c16="http://schemas.microsoft.com/office/drawing/2014/chart" uri="{C3380CC4-5D6E-409C-BE32-E72D297353CC}">
              <c16:uniqueId val="{00000000-57AB-4441-9BFF-76B10C51BC1B}"/>
            </c:ext>
          </c:extLst>
        </c:ser>
        <c:ser>
          <c:idx val="1"/>
          <c:order val="1"/>
          <c:tx>
            <c:strRef>
              <c:f>'study 1 generalize'!$R$3</c:f>
              <c:strCache>
                <c:ptCount val="1"/>
                <c:pt idx="0">
                  <c:v>Explanation</c:v>
                </c:pt>
              </c:strCache>
            </c:strRef>
          </c:tx>
          <c:spPr>
            <a:solidFill>
              <a:schemeClr val="bg1">
                <a:lumMod val="95000"/>
              </a:schemeClr>
            </a:solidFill>
            <a:ln>
              <a:solidFill>
                <a:sysClr val="windowText" lastClr="000000"/>
              </a:solidFill>
            </a:ln>
            <a:effectLst/>
          </c:spPr>
          <c:invertIfNegative val="0"/>
          <c:errBars>
            <c:errBarType val="both"/>
            <c:errValType val="cust"/>
            <c:noEndCap val="0"/>
            <c:plus>
              <c:numRef>
                <c:f>'study 1 generalize'!$S$6:$W$6</c:f>
                <c:numCache>
                  <c:formatCode>General</c:formatCode>
                  <c:ptCount val="5"/>
                  <c:pt idx="0">
                    <c:v>10.11235629213483</c:v>
                  </c:pt>
                  <c:pt idx="1">
                    <c:v>7.4766323364485903</c:v>
                  </c:pt>
                  <c:pt idx="2">
                    <c:v>8.8235260784313727</c:v>
                  </c:pt>
                  <c:pt idx="3">
                    <c:v>3.846153769230769</c:v>
                  </c:pt>
                  <c:pt idx="4">
                    <c:v>4.2553189361702062</c:v>
                  </c:pt>
                </c:numCache>
              </c:numRef>
            </c:plus>
            <c:minus>
              <c:numRef>
                <c:f>'study 1 generalize'!$S$6:$W$6</c:f>
                <c:numCache>
                  <c:formatCode>General</c:formatCode>
                  <c:ptCount val="5"/>
                  <c:pt idx="0">
                    <c:v>10.11235629213483</c:v>
                  </c:pt>
                  <c:pt idx="1">
                    <c:v>7.4766323364485903</c:v>
                  </c:pt>
                  <c:pt idx="2">
                    <c:v>8.8235260784313727</c:v>
                  </c:pt>
                  <c:pt idx="3">
                    <c:v>3.846153769230769</c:v>
                  </c:pt>
                  <c:pt idx="4">
                    <c:v>4.2553189361702062</c:v>
                  </c:pt>
                </c:numCache>
              </c:numRef>
            </c:minus>
            <c:spPr>
              <a:noFill/>
              <a:ln w="9525" cap="flat" cmpd="sng" algn="ctr">
                <a:solidFill>
                  <a:schemeClr val="tx1">
                    <a:lumMod val="65000"/>
                    <a:lumOff val="35000"/>
                  </a:schemeClr>
                </a:solidFill>
                <a:round/>
              </a:ln>
              <a:effectLst/>
            </c:spPr>
          </c:errBars>
          <c:cat>
            <c:strRef>
              <c:f>'study 1 generalize'!$S$1:$W$1</c:f>
              <c:strCache>
                <c:ptCount val="5"/>
                <c:pt idx="0">
                  <c:v>Generics</c:v>
                </c:pt>
                <c:pt idx="1">
                  <c:v>Most</c:v>
                </c:pt>
                <c:pt idx="2">
                  <c:v>Many</c:v>
                </c:pt>
                <c:pt idx="3">
                  <c:v>Some</c:v>
                </c:pt>
                <c:pt idx="4">
                  <c:v>This</c:v>
                </c:pt>
              </c:strCache>
            </c:strRef>
          </c:cat>
          <c:val>
            <c:numRef>
              <c:f>'study 1 generalize'!$S$3:$W$3</c:f>
              <c:numCache>
                <c:formatCode>General</c:formatCode>
                <c:ptCount val="5"/>
                <c:pt idx="0">
                  <c:v>58.426966292134829</c:v>
                </c:pt>
                <c:pt idx="1">
                  <c:v>79.439252336448547</c:v>
                </c:pt>
                <c:pt idx="2">
                  <c:v>75.490196078431353</c:v>
                </c:pt>
                <c:pt idx="3">
                  <c:v>5.7692307692307701</c:v>
                </c:pt>
                <c:pt idx="4">
                  <c:v>5.3191489361702073</c:v>
                </c:pt>
              </c:numCache>
            </c:numRef>
          </c:val>
          <c:extLst>
            <c:ext xmlns:c16="http://schemas.microsoft.com/office/drawing/2014/chart" uri="{C3380CC4-5D6E-409C-BE32-E72D297353CC}">
              <c16:uniqueId val="{00000001-57AB-4441-9BFF-76B10C51BC1B}"/>
            </c:ext>
          </c:extLst>
        </c:ser>
        <c:dLbls>
          <c:showLegendKey val="0"/>
          <c:showVal val="0"/>
          <c:showCatName val="0"/>
          <c:showSerName val="0"/>
          <c:showPercent val="0"/>
          <c:showBubbleSize val="0"/>
        </c:dLbls>
        <c:gapWidth val="219"/>
        <c:overlap val="-27"/>
        <c:axId val="2075351592"/>
        <c:axId val="2096194920"/>
      </c:barChart>
      <c:catAx>
        <c:axId val="207535159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b="1">
                    <a:solidFill>
                      <a:sysClr val="windowText" lastClr="000000"/>
                    </a:solidFill>
                  </a:rPr>
                  <a:t>Adults</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096194920"/>
        <c:crosses val="autoZero"/>
        <c:auto val="1"/>
        <c:lblAlgn val="ctr"/>
        <c:lblOffset val="100"/>
        <c:noMultiLvlLbl val="0"/>
      </c:catAx>
      <c:valAx>
        <c:axId val="2096194920"/>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GB">
                    <a:solidFill>
                      <a:sysClr val="windowText" lastClr="000000"/>
                    </a:solidFill>
                  </a:rPr>
                  <a:t>Percentage</a:t>
                </a:r>
                <a:r>
                  <a:rPr lang="en-GB" baseline="0">
                    <a:solidFill>
                      <a:sysClr val="windowText" lastClr="000000"/>
                    </a:solidFill>
                  </a:rPr>
                  <a:t> Generalized Response</a:t>
                </a:r>
                <a:endParaRPr lang="en-GB">
                  <a:solidFill>
                    <a:sysClr val="windowText" lastClr="000000"/>
                  </a:solidFill>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075351592"/>
        <c:crosses val="autoZero"/>
        <c:crossBetween val="between"/>
      </c:valAx>
      <c:spPr>
        <a:noFill/>
        <a:ln>
          <a:noFill/>
        </a:ln>
        <a:effectLst/>
      </c:spPr>
    </c:plotArea>
    <c:legend>
      <c:legendPos val="b"/>
      <c:layout>
        <c:manualLayout>
          <c:xMode val="edge"/>
          <c:yMode val="edge"/>
          <c:x val="0.66985793963254592"/>
          <c:y val="3.3448490813648292E-2"/>
          <c:w val="0.30333956692913389"/>
          <c:h val="0.2906256561679790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sz="12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148293963255"/>
          <c:y val="5.7060367454068298E-2"/>
          <c:w val="0.78862948381452302"/>
          <c:h val="0.76738261883931203"/>
        </c:manualLayout>
      </c:layout>
      <c:barChart>
        <c:barDir val="col"/>
        <c:grouping val="clustered"/>
        <c:varyColors val="0"/>
        <c:ser>
          <c:idx val="0"/>
          <c:order val="0"/>
          <c:tx>
            <c:strRef>
              <c:f>'child study 1'!$A$17</c:f>
              <c:strCache>
                <c:ptCount val="1"/>
                <c:pt idx="0">
                  <c:v>Inheritance</c:v>
                </c:pt>
              </c:strCache>
            </c:strRef>
          </c:tx>
          <c:spPr>
            <a:noFill/>
            <a:ln>
              <a:solidFill>
                <a:sysClr val="windowText" lastClr="000000"/>
              </a:solidFill>
            </a:ln>
            <a:effectLst/>
          </c:spPr>
          <c:invertIfNegative val="0"/>
          <c:errBars>
            <c:errBarType val="both"/>
            <c:errValType val="cust"/>
            <c:noEndCap val="0"/>
            <c:plus>
              <c:numRef>
                <c:f>'child study 1'!$B$13:$F$13</c:f>
                <c:numCache>
                  <c:formatCode>General</c:formatCode>
                  <c:ptCount val="5"/>
                  <c:pt idx="0">
                    <c:v>10.344831034482761</c:v>
                  </c:pt>
                  <c:pt idx="1">
                    <c:v>8.3333330000000014</c:v>
                  </c:pt>
                  <c:pt idx="2">
                    <c:v>11.66666333333333</c:v>
                  </c:pt>
                  <c:pt idx="3">
                    <c:v>11.66666333333333</c:v>
                  </c:pt>
                  <c:pt idx="4">
                    <c:v>11.708336666666661</c:v>
                  </c:pt>
                </c:numCache>
              </c:numRef>
            </c:plus>
            <c:minus>
              <c:numRef>
                <c:f>'child study 1'!$B$13:$F$13</c:f>
                <c:numCache>
                  <c:formatCode>General</c:formatCode>
                  <c:ptCount val="5"/>
                  <c:pt idx="0">
                    <c:v>10.344831034482761</c:v>
                  </c:pt>
                  <c:pt idx="1">
                    <c:v>8.3333330000000014</c:v>
                  </c:pt>
                  <c:pt idx="2">
                    <c:v>11.66666333333333</c:v>
                  </c:pt>
                  <c:pt idx="3">
                    <c:v>11.66666333333333</c:v>
                  </c:pt>
                  <c:pt idx="4">
                    <c:v>11.708336666666661</c:v>
                  </c:pt>
                </c:numCache>
              </c:numRef>
            </c:minus>
            <c:spPr>
              <a:noFill/>
              <a:ln w="9525" cap="flat" cmpd="sng" algn="ctr">
                <a:solidFill>
                  <a:schemeClr val="tx1">
                    <a:lumMod val="65000"/>
                    <a:lumOff val="35000"/>
                  </a:schemeClr>
                </a:solidFill>
                <a:round/>
              </a:ln>
              <a:effectLst/>
            </c:spPr>
          </c:errBars>
          <c:cat>
            <c:strRef>
              <c:f>'child study 1'!$B$16:$F$16</c:f>
              <c:strCache>
                <c:ptCount val="5"/>
                <c:pt idx="0">
                  <c:v>Generics</c:v>
                </c:pt>
                <c:pt idx="1">
                  <c:v>Most</c:v>
                </c:pt>
                <c:pt idx="2">
                  <c:v>Many</c:v>
                </c:pt>
                <c:pt idx="3">
                  <c:v>Some</c:v>
                </c:pt>
                <c:pt idx="4">
                  <c:v>This</c:v>
                </c:pt>
              </c:strCache>
            </c:strRef>
          </c:cat>
          <c:val>
            <c:numRef>
              <c:f>'child study 1'!$B$17:$F$17</c:f>
              <c:numCache>
                <c:formatCode>General</c:formatCode>
                <c:ptCount val="5"/>
                <c:pt idx="0">
                  <c:v>24.137931034482769</c:v>
                </c:pt>
                <c:pt idx="1">
                  <c:v>28.333333333333279</c:v>
                </c:pt>
                <c:pt idx="2">
                  <c:v>15</c:v>
                </c:pt>
                <c:pt idx="3">
                  <c:v>28.333333333333279</c:v>
                </c:pt>
                <c:pt idx="4">
                  <c:v>36.666666666666579</c:v>
                </c:pt>
              </c:numCache>
            </c:numRef>
          </c:val>
          <c:extLst>
            <c:ext xmlns:c16="http://schemas.microsoft.com/office/drawing/2014/chart" uri="{C3380CC4-5D6E-409C-BE32-E72D297353CC}">
              <c16:uniqueId val="{00000000-F167-4CBC-8415-EF23B8B34A29}"/>
            </c:ext>
          </c:extLst>
        </c:ser>
        <c:ser>
          <c:idx val="1"/>
          <c:order val="1"/>
          <c:tx>
            <c:strRef>
              <c:f>'child study 1'!$A$18</c:f>
              <c:strCache>
                <c:ptCount val="1"/>
                <c:pt idx="0">
                  <c:v>Novel Properties</c:v>
                </c:pt>
              </c:strCache>
            </c:strRef>
          </c:tx>
          <c:spPr>
            <a:solidFill>
              <a:schemeClr val="bg1">
                <a:lumMod val="95000"/>
              </a:schemeClr>
            </a:solidFill>
            <a:ln>
              <a:solidFill>
                <a:sysClr val="windowText" lastClr="000000"/>
              </a:solidFill>
            </a:ln>
            <a:effectLst/>
          </c:spPr>
          <c:invertIfNegative val="0"/>
          <c:errBars>
            <c:errBarType val="both"/>
            <c:errValType val="cust"/>
            <c:noEndCap val="0"/>
            <c:plus>
              <c:numRef>
                <c:f>'child study 1'!$B$6:$F$6</c:f>
                <c:numCache>
                  <c:formatCode>General</c:formatCode>
                  <c:ptCount val="5"/>
                  <c:pt idx="0">
                    <c:v>8.4033569747899204</c:v>
                  </c:pt>
                  <c:pt idx="1">
                    <c:v>8.3333300000000037</c:v>
                  </c:pt>
                  <c:pt idx="2">
                    <c:v>8.4745722033898296</c:v>
                  </c:pt>
                  <c:pt idx="3">
                    <c:v>7.500003333333332</c:v>
                  </c:pt>
                  <c:pt idx="4">
                    <c:v>7.499996666666668</c:v>
                  </c:pt>
                </c:numCache>
              </c:numRef>
            </c:plus>
            <c:minus>
              <c:numRef>
                <c:f>'child study 1'!$B$6:$F$6</c:f>
                <c:numCache>
                  <c:formatCode>General</c:formatCode>
                  <c:ptCount val="5"/>
                  <c:pt idx="0">
                    <c:v>8.4033569747899204</c:v>
                  </c:pt>
                  <c:pt idx="1">
                    <c:v>8.3333300000000037</c:v>
                  </c:pt>
                  <c:pt idx="2">
                    <c:v>8.4745722033898296</c:v>
                  </c:pt>
                  <c:pt idx="3">
                    <c:v>7.500003333333332</c:v>
                  </c:pt>
                  <c:pt idx="4">
                    <c:v>7.499996666666668</c:v>
                  </c:pt>
                </c:numCache>
              </c:numRef>
            </c:minus>
            <c:spPr>
              <a:noFill/>
              <a:ln w="9525" cap="flat" cmpd="sng" algn="ctr">
                <a:solidFill>
                  <a:schemeClr val="tx1">
                    <a:lumMod val="65000"/>
                    <a:lumOff val="35000"/>
                  </a:schemeClr>
                </a:solidFill>
                <a:round/>
              </a:ln>
              <a:effectLst/>
            </c:spPr>
          </c:errBars>
          <c:cat>
            <c:strRef>
              <c:f>'child study 1'!$B$16:$F$16</c:f>
              <c:strCache>
                <c:ptCount val="5"/>
                <c:pt idx="0">
                  <c:v>Generics</c:v>
                </c:pt>
                <c:pt idx="1">
                  <c:v>Most</c:v>
                </c:pt>
                <c:pt idx="2">
                  <c:v>Many</c:v>
                </c:pt>
                <c:pt idx="3">
                  <c:v>Some</c:v>
                </c:pt>
                <c:pt idx="4">
                  <c:v>This</c:v>
                </c:pt>
              </c:strCache>
            </c:strRef>
          </c:cat>
          <c:val>
            <c:numRef>
              <c:f>'child study 1'!$B$18:$F$18</c:f>
              <c:numCache>
                <c:formatCode>General</c:formatCode>
                <c:ptCount val="5"/>
                <c:pt idx="0">
                  <c:v>31.092436974789859</c:v>
                </c:pt>
                <c:pt idx="1">
                  <c:v>35</c:v>
                </c:pt>
                <c:pt idx="2">
                  <c:v>31.35593220338982</c:v>
                </c:pt>
                <c:pt idx="3">
                  <c:v>23.333333333333279</c:v>
                </c:pt>
                <c:pt idx="4">
                  <c:v>26.666666666666671</c:v>
                </c:pt>
              </c:numCache>
            </c:numRef>
          </c:val>
          <c:extLst>
            <c:ext xmlns:c16="http://schemas.microsoft.com/office/drawing/2014/chart" uri="{C3380CC4-5D6E-409C-BE32-E72D297353CC}">
              <c16:uniqueId val="{00000001-F167-4CBC-8415-EF23B8B34A29}"/>
            </c:ext>
          </c:extLst>
        </c:ser>
        <c:dLbls>
          <c:showLegendKey val="0"/>
          <c:showVal val="0"/>
          <c:showCatName val="0"/>
          <c:showSerName val="0"/>
          <c:showPercent val="0"/>
          <c:showBubbleSize val="0"/>
        </c:dLbls>
        <c:gapWidth val="219"/>
        <c:overlap val="-27"/>
        <c:axId val="2123083208"/>
        <c:axId val="2122618552"/>
      </c:barChart>
      <c:catAx>
        <c:axId val="212308320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b="1">
                    <a:solidFill>
                      <a:sysClr val="windowText" lastClr="000000"/>
                    </a:solidFill>
                  </a:rPr>
                  <a:t>Children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22618552"/>
        <c:crosses val="autoZero"/>
        <c:auto val="1"/>
        <c:lblAlgn val="ctr"/>
        <c:lblOffset val="100"/>
        <c:noMultiLvlLbl val="0"/>
      </c:catAx>
      <c:valAx>
        <c:axId val="2122618552"/>
        <c:scaling>
          <c:orientation val="minMax"/>
          <c:max val="10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GB" b="1">
                    <a:solidFill>
                      <a:sysClr val="windowText" lastClr="000000"/>
                    </a:solidFill>
                  </a:rPr>
                  <a:t>Percentage</a:t>
                </a:r>
                <a:r>
                  <a:rPr lang="en-GB" b="1" baseline="0">
                    <a:solidFill>
                      <a:sysClr val="windowText" lastClr="000000"/>
                    </a:solidFill>
                  </a:rPr>
                  <a:t> Essentialized Responses</a:t>
                </a:r>
                <a:endParaRPr lang="en-GB"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23083208"/>
        <c:crosses val="autoZero"/>
        <c:crossBetween val="between"/>
      </c:valAx>
      <c:spPr>
        <a:noFill/>
        <a:ln>
          <a:noFill/>
        </a:ln>
        <a:effectLst/>
      </c:spPr>
    </c:plotArea>
    <c:plotVisOnly val="1"/>
    <c:dispBlanksAs val="gap"/>
    <c:showDLblsOverMax val="0"/>
    <c:extLst/>
  </c:chart>
  <c:spPr>
    <a:noFill/>
    <a:ln w="9525" cap="flat" cmpd="sng" algn="ctr">
      <a:noFill/>
      <a:round/>
    </a:ln>
    <a:effectLst/>
  </c:spPr>
  <c:txPr>
    <a:bodyPr/>
    <a:lstStyle/>
    <a:p>
      <a:pPr>
        <a:defRPr sz="12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289687445549813"/>
          <c:y val="3.3546692622441344E-2"/>
          <c:w val="0.73409556682127064"/>
          <c:h val="0.78872061130081283"/>
        </c:manualLayout>
      </c:layout>
      <c:barChart>
        <c:barDir val="col"/>
        <c:grouping val="clustered"/>
        <c:varyColors val="0"/>
        <c:ser>
          <c:idx val="0"/>
          <c:order val="0"/>
          <c:tx>
            <c:strRef>
              <c:f>'study 1 generalize'!$R$27</c:f>
              <c:strCache>
                <c:ptCount val="1"/>
                <c:pt idx="0">
                  <c:v>Familiar Properties</c:v>
                </c:pt>
              </c:strCache>
            </c:strRef>
          </c:tx>
          <c:spPr>
            <a:noFill/>
            <a:ln>
              <a:solidFill>
                <a:sysClr val="windowText" lastClr="000000"/>
              </a:solidFill>
            </a:ln>
            <a:effectLst/>
          </c:spPr>
          <c:invertIfNegative val="0"/>
          <c:errBars>
            <c:errBarType val="both"/>
            <c:errValType val="cust"/>
            <c:noEndCap val="0"/>
            <c:plus>
              <c:numRef>
                <c:f>'study 1 generalize'!$S$30:$W$30</c:f>
                <c:numCache>
                  <c:formatCode>General</c:formatCode>
                  <c:ptCount val="5"/>
                  <c:pt idx="0">
                    <c:v>7.499996666666668</c:v>
                  </c:pt>
                  <c:pt idx="1">
                    <c:v>8.4033624369747884</c:v>
                  </c:pt>
                  <c:pt idx="2">
                    <c:v>8.4033615126050378</c:v>
                  </c:pt>
                  <c:pt idx="3">
                    <c:v>6.1723130508474604</c:v>
                  </c:pt>
                  <c:pt idx="4">
                    <c:v>7.627115932203381</c:v>
                  </c:pt>
                </c:numCache>
              </c:numRef>
            </c:plus>
            <c:minus>
              <c:numRef>
                <c:f>'study 1 generalize'!$S$30:$W$30</c:f>
                <c:numCache>
                  <c:formatCode>General</c:formatCode>
                  <c:ptCount val="5"/>
                  <c:pt idx="0">
                    <c:v>7.499996666666668</c:v>
                  </c:pt>
                  <c:pt idx="1">
                    <c:v>8.4033624369747884</c:v>
                  </c:pt>
                  <c:pt idx="2">
                    <c:v>8.4033615126050378</c:v>
                  </c:pt>
                  <c:pt idx="3">
                    <c:v>6.1723130508474604</c:v>
                  </c:pt>
                  <c:pt idx="4">
                    <c:v>7.627115932203381</c:v>
                  </c:pt>
                </c:numCache>
              </c:numRef>
            </c:minus>
            <c:spPr>
              <a:noFill/>
              <a:ln w="9525" cap="flat" cmpd="sng" algn="ctr">
                <a:solidFill>
                  <a:schemeClr val="tx1">
                    <a:lumMod val="65000"/>
                    <a:lumOff val="35000"/>
                  </a:schemeClr>
                </a:solidFill>
                <a:round/>
              </a:ln>
              <a:effectLst/>
            </c:spPr>
          </c:errBars>
          <c:cat>
            <c:strRef>
              <c:f>'study 1 generalize'!$S$26:$W$26</c:f>
              <c:strCache>
                <c:ptCount val="5"/>
                <c:pt idx="0">
                  <c:v>Generics</c:v>
                </c:pt>
                <c:pt idx="1">
                  <c:v>Many</c:v>
                </c:pt>
                <c:pt idx="2">
                  <c:v>Most</c:v>
                </c:pt>
                <c:pt idx="3">
                  <c:v>Some</c:v>
                </c:pt>
                <c:pt idx="4">
                  <c:v>This</c:v>
                </c:pt>
              </c:strCache>
            </c:strRef>
          </c:cat>
          <c:val>
            <c:numRef>
              <c:f>'study 1 generalize'!$S$27:$W$27</c:f>
              <c:numCache>
                <c:formatCode>General</c:formatCode>
                <c:ptCount val="5"/>
                <c:pt idx="0">
                  <c:v>26.666666666666671</c:v>
                </c:pt>
                <c:pt idx="1">
                  <c:v>34.453781512604969</c:v>
                </c:pt>
                <c:pt idx="2">
                  <c:v>27.731092436974791</c:v>
                </c:pt>
                <c:pt idx="3">
                  <c:v>20.33898305084746</c:v>
                </c:pt>
                <c:pt idx="4">
                  <c:v>22.881355932203391</c:v>
                </c:pt>
              </c:numCache>
            </c:numRef>
          </c:val>
          <c:extLst>
            <c:ext xmlns:c16="http://schemas.microsoft.com/office/drawing/2014/chart" uri="{C3380CC4-5D6E-409C-BE32-E72D297353CC}">
              <c16:uniqueId val="{00000000-BB1D-4691-B5A8-7F92608F0C1A}"/>
            </c:ext>
          </c:extLst>
        </c:ser>
        <c:ser>
          <c:idx val="1"/>
          <c:order val="1"/>
          <c:tx>
            <c:strRef>
              <c:f>'study 1 generalize'!$R$28</c:f>
              <c:strCache>
                <c:ptCount val="1"/>
                <c:pt idx="0">
                  <c:v>Explanation</c:v>
                </c:pt>
              </c:strCache>
            </c:strRef>
          </c:tx>
          <c:spPr>
            <a:solidFill>
              <a:schemeClr val="bg1">
                <a:lumMod val="95000"/>
              </a:schemeClr>
            </a:solidFill>
            <a:ln>
              <a:solidFill>
                <a:sysClr val="windowText" lastClr="000000"/>
              </a:solidFill>
            </a:ln>
            <a:effectLst/>
          </c:spPr>
          <c:invertIfNegative val="0"/>
          <c:errBars>
            <c:errBarType val="both"/>
            <c:errValType val="cust"/>
            <c:noEndCap val="0"/>
            <c:plus>
              <c:numRef>
                <c:f>'study 1 generalize'!$R$31:$V$31</c:f>
                <c:numCache>
                  <c:formatCode>General</c:formatCode>
                  <c:ptCount val="5"/>
                  <c:pt idx="0">
                    <c:v>12</c:v>
                  </c:pt>
                  <c:pt idx="1">
                    <c:v>8.9285715714285683</c:v>
                  </c:pt>
                  <c:pt idx="2">
                    <c:v>9.0909093636363636</c:v>
                  </c:pt>
                  <c:pt idx="3">
                    <c:v>6.5217391739130433</c:v>
                  </c:pt>
                  <c:pt idx="4">
                    <c:v>3.030303484848484</c:v>
                  </c:pt>
                </c:numCache>
              </c:numRef>
            </c:plus>
            <c:minus>
              <c:numRef>
                <c:f>'study 1 generalize'!$R$32:$V$32</c:f>
                <c:numCache>
                  <c:formatCode>General</c:formatCode>
                  <c:ptCount val="5"/>
                  <c:pt idx="0">
                    <c:v>12</c:v>
                  </c:pt>
                  <c:pt idx="1">
                    <c:v>8.9285715714285683</c:v>
                  </c:pt>
                  <c:pt idx="2">
                    <c:v>9.0909093636363636</c:v>
                  </c:pt>
                  <c:pt idx="3">
                    <c:v>6.5217391739130433</c:v>
                  </c:pt>
                  <c:pt idx="4">
                    <c:v>1.5151515151515149</c:v>
                  </c:pt>
                </c:numCache>
              </c:numRef>
            </c:minus>
            <c:spPr>
              <a:noFill/>
              <a:ln w="9525" cap="flat" cmpd="sng" algn="ctr">
                <a:solidFill>
                  <a:schemeClr val="tx1">
                    <a:lumMod val="65000"/>
                    <a:lumOff val="35000"/>
                  </a:schemeClr>
                </a:solidFill>
                <a:round/>
              </a:ln>
              <a:effectLst/>
            </c:spPr>
          </c:errBars>
          <c:cat>
            <c:strRef>
              <c:f>'study 1 generalize'!$S$26:$W$26</c:f>
              <c:strCache>
                <c:ptCount val="5"/>
                <c:pt idx="0">
                  <c:v>Generics</c:v>
                </c:pt>
                <c:pt idx="1">
                  <c:v>Many</c:v>
                </c:pt>
                <c:pt idx="2">
                  <c:v>Most</c:v>
                </c:pt>
                <c:pt idx="3">
                  <c:v>Some</c:v>
                </c:pt>
                <c:pt idx="4">
                  <c:v>This</c:v>
                </c:pt>
              </c:strCache>
            </c:strRef>
          </c:cat>
          <c:val>
            <c:numRef>
              <c:f>'study 1 generalize'!$S$28:$W$28</c:f>
              <c:numCache>
                <c:formatCode>General</c:formatCode>
                <c:ptCount val="5"/>
                <c:pt idx="0">
                  <c:v>34</c:v>
                </c:pt>
                <c:pt idx="1">
                  <c:v>16.36363636363636</c:v>
                </c:pt>
                <c:pt idx="2">
                  <c:v>16.071428571428569</c:v>
                </c:pt>
                <c:pt idx="3">
                  <c:v>8.6956521739130448</c:v>
                </c:pt>
                <c:pt idx="4">
                  <c:v>1.5151515151515149</c:v>
                </c:pt>
              </c:numCache>
            </c:numRef>
          </c:val>
          <c:extLst>
            <c:ext xmlns:c16="http://schemas.microsoft.com/office/drawing/2014/chart" uri="{C3380CC4-5D6E-409C-BE32-E72D297353CC}">
              <c16:uniqueId val="{00000001-BB1D-4691-B5A8-7F92608F0C1A}"/>
            </c:ext>
          </c:extLst>
        </c:ser>
        <c:dLbls>
          <c:showLegendKey val="0"/>
          <c:showVal val="0"/>
          <c:showCatName val="0"/>
          <c:showSerName val="0"/>
          <c:showPercent val="0"/>
          <c:showBubbleSize val="0"/>
        </c:dLbls>
        <c:gapWidth val="219"/>
        <c:overlap val="-27"/>
        <c:axId val="2133093112"/>
        <c:axId val="2130567064"/>
      </c:barChart>
      <c:catAx>
        <c:axId val="213309311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b="1">
                    <a:solidFill>
                      <a:sysClr val="windowText" lastClr="000000"/>
                    </a:solidFill>
                  </a:rPr>
                  <a:t>Children</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30567064"/>
        <c:crosses val="autoZero"/>
        <c:auto val="1"/>
        <c:lblAlgn val="ctr"/>
        <c:lblOffset val="100"/>
        <c:noMultiLvlLbl val="0"/>
      </c:catAx>
      <c:valAx>
        <c:axId val="2130567064"/>
        <c:scaling>
          <c:orientation val="minMax"/>
          <c:max val="10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GB">
                    <a:solidFill>
                      <a:sysClr val="windowText" lastClr="000000"/>
                    </a:solidFill>
                  </a:rPr>
                  <a:t>Percentage</a:t>
                </a:r>
                <a:r>
                  <a:rPr lang="en-GB" baseline="0">
                    <a:solidFill>
                      <a:sysClr val="windowText" lastClr="000000"/>
                    </a:solidFill>
                  </a:rPr>
                  <a:t> Generalized Responses</a:t>
                </a:r>
                <a:endParaRPr lang="en-GB">
                  <a:solidFill>
                    <a:sysClr val="windowText" lastClr="000000"/>
                  </a:solidFill>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33093112"/>
        <c:crosses val="autoZero"/>
        <c:crossBetween val="between"/>
        <c:majorUnit val="10"/>
      </c:valAx>
      <c:spPr>
        <a:noFill/>
        <a:ln>
          <a:noFill/>
        </a:ln>
        <a:effectLst/>
      </c:spPr>
    </c:plotArea>
    <c:plotVisOnly val="1"/>
    <c:dispBlanksAs val="gap"/>
    <c:showDLblsOverMax val="0"/>
    <c:extLst/>
  </c:chart>
  <c:spPr>
    <a:noFill/>
    <a:ln w="9525" cap="flat" cmpd="sng" algn="ctr">
      <a:noFill/>
      <a:round/>
    </a:ln>
    <a:effectLst/>
  </c:spPr>
  <c:txPr>
    <a:bodyPr/>
    <a:lstStyle/>
    <a:p>
      <a:pPr>
        <a:defRPr sz="1200"/>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noFill/>
            <a:ln>
              <a:solidFill>
                <a:sysClr val="windowText" lastClr="000000"/>
              </a:solidFill>
            </a:ln>
            <a:effectLst/>
          </c:spPr>
          <c:invertIfNegative val="0"/>
          <c:errBars>
            <c:errBarType val="both"/>
            <c:errValType val="cust"/>
            <c:noEndCap val="0"/>
            <c:plus>
              <c:numRef>
                <c:f>Sheet5!$D$16:$D$20</c:f>
                <c:numCache>
                  <c:formatCode>General</c:formatCode>
                  <c:ptCount val="5"/>
                  <c:pt idx="0">
                    <c:v>4.391219999999997</c:v>
                  </c:pt>
                  <c:pt idx="1">
                    <c:v>4.3478299999999992</c:v>
                  </c:pt>
                  <c:pt idx="2">
                    <c:v>4.2635699999999943</c:v>
                  </c:pt>
                  <c:pt idx="3">
                    <c:v>3.6468300000000009</c:v>
                  </c:pt>
                  <c:pt idx="4">
                    <c:v>3.7998100000000008</c:v>
                  </c:pt>
                </c:numCache>
              </c:numRef>
            </c:plus>
            <c:minus>
              <c:numRef>
                <c:f>Sheet5!$C$16:$C$20</c:f>
                <c:numCache>
                  <c:formatCode>General</c:formatCode>
                  <c:ptCount val="5"/>
                  <c:pt idx="0">
                    <c:v>4.1916099999999972</c:v>
                  </c:pt>
                  <c:pt idx="1">
                    <c:v>4.1407899999999964</c:v>
                  </c:pt>
                  <c:pt idx="2">
                    <c:v>4.2635600000000053</c:v>
                  </c:pt>
                  <c:pt idx="3">
                    <c:v>3.4549000000000021</c:v>
                  </c:pt>
                  <c:pt idx="4">
                    <c:v>4.3643199999999949</c:v>
                  </c:pt>
                </c:numCache>
              </c:numRef>
            </c:minus>
            <c:spPr>
              <a:noFill/>
              <a:ln w="9525" cap="flat" cmpd="sng" algn="ctr">
                <a:solidFill>
                  <a:schemeClr val="tx1">
                    <a:lumMod val="65000"/>
                    <a:lumOff val="35000"/>
                  </a:schemeClr>
                </a:solidFill>
                <a:round/>
              </a:ln>
              <a:effectLst/>
            </c:spPr>
          </c:errBars>
          <c:cat>
            <c:strRef>
              <c:f>Sheet5!$A$16:$A$20</c:f>
              <c:strCache>
                <c:ptCount val="5"/>
                <c:pt idx="0">
                  <c:v>Generics</c:v>
                </c:pt>
                <c:pt idx="1">
                  <c:v>Label-onlyX3</c:v>
                </c:pt>
                <c:pt idx="2">
                  <c:v>ThisX3</c:v>
                </c:pt>
                <c:pt idx="3">
                  <c:v>Label-only</c:v>
                </c:pt>
                <c:pt idx="4">
                  <c:v>This</c:v>
                </c:pt>
              </c:strCache>
            </c:strRef>
          </c:cat>
          <c:val>
            <c:numRef>
              <c:f>Sheet5!$B$16:$B$20</c:f>
              <c:numCache>
                <c:formatCode>General</c:formatCode>
                <c:ptCount val="5"/>
                <c:pt idx="0">
                  <c:v>55.489019999999996</c:v>
                </c:pt>
                <c:pt idx="1">
                  <c:v>31.26294</c:v>
                </c:pt>
                <c:pt idx="2">
                  <c:v>38.37209</c:v>
                </c:pt>
                <c:pt idx="3">
                  <c:v>27.63916</c:v>
                </c:pt>
                <c:pt idx="4">
                  <c:v>35.10436</c:v>
                </c:pt>
              </c:numCache>
            </c:numRef>
          </c:val>
          <c:extLst>
            <c:ext xmlns:c16="http://schemas.microsoft.com/office/drawing/2014/chart" uri="{C3380CC4-5D6E-409C-BE32-E72D297353CC}">
              <c16:uniqueId val="{00000000-D3A2-477D-9461-A1B1608D8256}"/>
            </c:ext>
          </c:extLst>
        </c:ser>
        <c:dLbls>
          <c:showLegendKey val="0"/>
          <c:showVal val="0"/>
          <c:showCatName val="0"/>
          <c:showSerName val="0"/>
          <c:showPercent val="0"/>
          <c:showBubbleSize val="0"/>
        </c:dLbls>
        <c:gapWidth val="219"/>
        <c:overlap val="-27"/>
        <c:axId val="2105077448"/>
        <c:axId val="2105412168"/>
      </c:barChart>
      <c:catAx>
        <c:axId val="210507744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Adults</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05412168"/>
        <c:crosses val="autoZero"/>
        <c:auto val="1"/>
        <c:lblAlgn val="ctr"/>
        <c:lblOffset val="100"/>
        <c:noMultiLvlLbl val="0"/>
      </c:catAx>
      <c:valAx>
        <c:axId val="210541216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Percentage Essentialized/ Generalized Responses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05077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Sheet5!$B$22</c:f>
              <c:strCache>
                <c:ptCount val="1"/>
                <c:pt idx="0">
                  <c:v>Children</c:v>
                </c:pt>
              </c:strCache>
            </c:strRef>
          </c:tx>
          <c:spPr>
            <a:noFill/>
            <a:ln>
              <a:solidFill>
                <a:sysClr val="windowText" lastClr="000000"/>
              </a:solidFill>
            </a:ln>
            <a:effectLst/>
          </c:spPr>
          <c:invertIfNegative val="0"/>
          <c:errBars>
            <c:errBarType val="both"/>
            <c:errValType val="cust"/>
            <c:noEndCap val="0"/>
            <c:plus>
              <c:numRef>
                <c:f>Sheet5!$D$23:$D$27</c:f>
                <c:numCache>
                  <c:formatCode>General</c:formatCode>
                  <c:ptCount val="5"/>
                  <c:pt idx="0">
                    <c:v>3.9900300000000009</c:v>
                  </c:pt>
                  <c:pt idx="1">
                    <c:v>3.6269500000000008</c:v>
                  </c:pt>
                  <c:pt idx="2">
                    <c:v>3.9822999999999951</c:v>
                  </c:pt>
                  <c:pt idx="3">
                    <c:v>3.5545100000000001</c:v>
                  </c:pt>
                  <c:pt idx="4">
                    <c:v>3.7777799999999999</c:v>
                  </c:pt>
                </c:numCache>
              </c:numRef>
            </c:plus>
            <c:minus>
              <c:numRef>
                <c:f>Sheet5!$C$23:$C$27</c:f>
                <c:numCache>
                  <c:formatCode>General</c:formatCode>
                  <c:ptCount val="5"/>
                  <c:pt idx="0">
                    <c:v>3.9900200000000008</c:v>
                  </c:pt>
                  <c:pt idx="1">
                    <c:v>3.6334199999999992</c:v>
                  </c:pt>
                  <c:pt idx="2">
                    <c:v>3.7610600000000001</c:v>
                  </c:pt>
                  <c:pt idx="3">
                    <c:v>3.317530000000001</c:v>
                  </c:pt>
                  <c:pt idx="4">
                    <c:v>3.5555500000000002</c:v>
                  </c:pt>
                </c:numCache>
              </c:numRef>
            </c:minus>
            <c:spPr>
              <a:noFill/>
              <a:ln w="9525" cap="flat" cmpd="sng" algn="ctr">
                <a:solidFill>
                  <a:schemeClr val="tx1">
                    <a:lumMod val="65000"/>
                    <a:lumOff val="35000"/>
                  </a:schemeClr>
                </a:solidFill>
                <a:round/>
              </a:ln>
              <a:effectLst/>
            </c:spPr>
          </c:errBars>
          <c:cat>
            <c:strRef>
              <c:f>Sheet5!$A$23:$A$27</c:f>
              <c:strCache>
                <c:ptCount val="5"/>
                <c:pt idx="0">
                  <c:v>Generics</c:v>
                </c:pt>
                <c:pt idx="1">
                  <c:v>Label-onlyX3</c:v>
                </c:pt>
                <c:pt idx="2">
                  <c:v>ThisX3</c:v>
                </c:pt>
                <c:pt idx="3">
                  <c:v>Label-only</c:v>
                </c:pt>
                <c:pt idx="4">
                  <c:v>This</c:v>
                </c:pt>
              </c:strCache>
            </c:strRef>
          </c:cat>
          <c:val>
            <c:numRef>
              <c:f>Sheet5!$B$23:$B$27</c:f>
              <c:numCache>
                <c:formatCode>General</c:formatCode>
                <c:ptCount val="5"/>
                <c:pt idx="0">
                  <c:v>19.451370000000001</c:v>
                </c:pt>
                <c:pt idx="1">
                  <c:v>14.248699999999999</c:v>
                </c:pt>
                <c:pt idx="2">
                  <c:v>23.451329999999999</c:v>
                </c:pt>
                <c:pt idx="3">
                  <c:v>15.402839999999999</c:v>
                </c:pt>
                <c:pt idx="4">
                  <c:v>20.22222</c:v>
                </c:pt>
              </c:numCache>
            </c:numRef>
          </c:val>
          <c:extLst>
            <c:ext xmlns:c16="http://schemas.microsoft.com/office/drawing/2014/chart" uri="{C3380CC4-5D6E-409C-BE32-E72D297353CC}">
              <c16:uniqueId val="{00000000-0DDC-4E66-ADE6-428087BEA53E}"/>
            </c:ext>
          </c:extLst>
        </c:ser>
        <c:dLbls>
          <c:showLegendKey val="0"/>
          <c:showVal val="0"/>
          <c:showCatName val="0"/>
          <c:showSerName val="0"/>
          <c:showPercent val="0"/>
          <c:showBubbleSize val="0"/>
        </c:dLbls>
        <c:gapWidth val="219"/>
        <c:overlap val="-27"/>
        <c:axId val="2104584200"/>
        <c:axId val="2105148936"/>
      </c:barChart>
      <c:catAx>
        <c:axId val="210458420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Children</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05148936"/>
        <c:crosses val="autoZero"/>
        <c:auto val="1"/>
        <c:lblAlgn val="ctr"/>
        <c:lblOffset val="100"/>
        <c:noMultiLvlLbl val="0"/>
      </c:catAx>
      <c:valAx>
        <c:axId val="2105148936"/>
        <c:scaling>
          <c:orientation val="minMax"/>
          <c:max val="7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04584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6022440035642"/>
          <c:y val="5.962766990846028E-2"/>
          <c:w val="0.60658944190867592"/>
          <c:h val="0.61423722615224619"/>
        </c:manualLayout>
      </c:layout>
      <c:barChart>
        <c:barDir val="col"/>
        <c:grouping val="clustered"/>
        <c:varyColors val="0"/>
        <c:ser>
          <c:idx val="0"/>
          <c:order val="0"/>
          <c:spPr>
            <a:noFill/>
            <a:ln>
              <a:solidFill>
                <a:sysClr val="windowText" lastClr="000000"/>
              </a:solidFill>
            </a:ln>
            <a:effectLst/>
          </c:spPr>
          <c:invertIfNegative val="0"/>
          <c:errBars>
            <c:errBarType val="both"/>
            <c:errValType val="cust"/>
            <c:noEndCap val="0"/>
            <c:plus>
              <c:numRef>
                <c:f>Sheet1!$D$20:$D$24</c:f>
                <c:numCache>
                  <c:formatCode>General</c:formatCode>
                  <c:ptCount val="5"/>
                  <c:pt idx="0">
                    <c:v>8.3333300000000037</c:v>
                  </c:pt>
                  <c:pt idx="1">
                    <c:v>8.7301599999999961</c:v>
                  </c:pt>
                  <c:pt idx="2">
                    <c:v>8.6956600000000037</c:v>
                  </c:pt>
                  <c:pt idx="3">
                    <c:v>7.5946899999999902</c:v>
                  </c:pt>
                  <c:pt idx="4">
                    <c:v>8.4507000000000048</c:v>
                  </c:pt>
                </c:numCache>
              </c:numRef>
            </c:plus>
            <c:minus>
              <c:numRef>
                <c:f>Sheet1!$C$20:$C$24</c:f>
                <c:numCache>
                  <c:formatCode>General</c:formatCode>
                  <c:ptCount val="5"/>
                  <c:pt idx="0">
                    <c:v>9.0909100000000009</c:v>
                  </c:pt>
                  <c:pt idx="1">
                    <c:v>7.956350000000004</c:v>
                  </c:pt>
                  <c:pt idx="2">
                    <c:v>7.9710099999999997</c:v>
                  </c:pt>
                  <c:pt idx="3">
                    <c:v>7.5757600000000096</c:v>
                  </c:pt>
                  <c:pt idx="4">
                    <c:v>7.7464799999999983</c:v>
                  </c:pt>
                </c:numCache>
              </c:numRef>
            </c:minus>
            <c:spPr>
              <a:noFill/>
              <a:ln w="9525" cap="flat" cmpd="sng" algn="ctr">
                <a:solidFill>
                  <a:schemeClr val="tx1">
                    <a:lumMod val="65000"/>
                    <a:lumOff val="35000"/>
                  </a:schemeClr>
                </a:solidFill>
                <a:round/>
              </a:ln>
              <a:effectLst/>
            </c:spPr>
          </c:errBars>
          <c:cat>
            <c:strRef>
              <c:f>Sheet1!$A$20:$A$24</c:f>
              <c:strCache>
                <c:ptCount val="5"/>
                <c:pt idx="0">
                  <c:v>Generics</c:v>
                </c:pt>
                <c:pt idx="1">
                  <c:v>Label-onlyX3</c:v>
                </c:pt>
                <c:pt idx="2">
                  <c:v>ThisX3</c:v>
                </c:pt>
                <c:pt idx="3">
                  <c:v>Label-only</c:v>
                </c:pt>
                <c:pt idx="4">
                  <c:v>This</c:v>
                </c:pt>
              </c:strCache>
            </c:strRef>
          </c:cat>
          <c:val>
            <c:numRef>
              <c:f>Sheet1!$B$20:$B$24</c:f>
              <c:numCache>
                <c:formatCode>General</c:formatCode>
                <c:ptCount val="5"/>
                <c:pt idx="0">
                  <c:v>53.787880000000001</c:v>
                </c:pt>
                <c:pt idx="1">
                  <c:v>38.095240000000011</c:v>
                </c:pt>
                <c:pt idx="2">
                  <c:v>39.130429999999997</c:v>
                </c:pt>
                <c:pt idx="3">
                  <c:v>40.151519999999998</c:v>
                </c:pt>
                <c:pt idx="4">
                  <c:v>39.436619999999998</c:v>
                </c:pt>
              </c:numCache>
            </c:numRef>
          </c:val>
          <c:extLst>
            <c:ext xmlns:c16="http://schemas.microsoft.com/office/drawing/2014/chart" uri="{C3380CC4-5D6E-409C-BE32-E72D297353CC}">
              <c16:uniqueId val="{00000000-074A-4E6F-808F-EBB947014B82}"/>
            </c:ext>
          </c:extLst>
        </c:ser>
        <c:dLbls>
          <c:showLegendKey val="0"/>
          <c:showVal val="0"/>
          <c:showCatName val="0"/>
          <c:showSerName val="0"/>
          <c:showPercent val="0"/>
          <c:showBubbleSize val="0"/>
        </c:dLbls>
        <c:gapWidth val="219"/>
        <c:overlap val="-27"/>
        <c:axId val="2130508168"/>
        <c:axId val="2130554312"/>
      </c:barChart>
      <c:catAx>
        <c:axId val="213050816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Adults</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30554312"/>
        <c:crosses val="autoZero"/>
        <c:auto val="1"/>
        <c:lblAlgn val="ctr"/>
        <c:lblOffset val="100"/>
        <c:noMultiLvlLbl val="0"/>
      </c:catAx>
      <c:valAx>
        <c:axId val="2130554312"/>
        <c:scaling>
          <c:orientation val="minMax"/>
          <c:max val="10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sz="1200" b="0" i="0" baseline="0">
                    <a:effectLst/>
                  </a:rPr>
                  <a:t>Percentage Essentialized Responses</a:t>
                </a:r>
                <a:endParaRPr lang="en-GB" sz="1200" b="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1305081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20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D5AB6-9772-46BA-A436-0F20E8A75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65</Pages>
  <Words>21745</Words>
  <Characters>123948</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Hoicka</dc:creator>
  <cp:keywords/>
  <dc:description/>
  <cp:lastModifiedBy>Elena Hoicka</cp:lastModifiedBy>
  <cp:revision>94</cp:revision>
  <dcterms:created xsi:type="dcterms:W3CDTF">2020-05-13T09:47:00Z</dcterms:created>
  <dcterms:modified xsi:type="dcterms:W3CDTF">2020-05-22T14:26:00Z</dcterms:modified>
</cp:coreProperties>
</file>